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6D911" w14:textId="77777777" w:rsidR="00CF7CEB" w:rsidRPr="00A25BDD" w:rsidRDefault="00CF7CEB" w:rsidP="00923136">
      <w:pPr>
        <w:pStyle w:val="Prrafodelista"/>
        <w:widowControl w:val="0"/>
        <w:autoSpaceDE w:val="0"/>
        <w:autoSpaceDN w:val="0"/>
        <w:adjustRightInd w:val="0"/>
        <w:spacing w:after="240" w:line="276" w:lineRule="auto"/>
        <w:ind w:left="360"/>
        <w:jc w:val="both"/>
        <w:rPr>
          <w:rFonts w:ascii="Arial" w:hAnsi="Arial" w:cs="Arial"/>
          <w:b/>
          <w:bCs/>
          <w:sz w:val="22"/>
          <w:szCs w:val="22"/>
          <w:highlight w:val="yellow"/>
          <w:lang w:val="es-ES"/>
        </w:rPr>
      </w:pPr>
    </w:p>
    <w:p w14:paraId="361220F1" w14:textId="77777777" w:rsidR="00CF7CEB" w:rsidRPr="00A25BDD" w:rsidRDefault="00CF7CEB" w:rsidP="00923136">
      <w:pPr>
        <w:pStyle w:val="Prrafodelista"/>
        <w:widowControl w:val="0"/>
        <w:autoSpaceDE w:val="0"/>
        <w:autoSpaceDN w:val="0"/>
        <w:adjustRightInd w:val="0"/>
        <w:spacing w:after="240" w:line="276" w:lineRule="auto"/>
        <w:ind w:left="360"/>
        <w:jc w:val="center"/>
        <w:rPr>
          <w:rFonts w:ascii="Arial" w:hAnsi="Arial" w:cs="Arial"/>
          <w:b/>
          <w:bCs/>
          <w:sz w:val="22"/>
          <w:szCs w:val="22"/>
          <w:highlight w:val="yellow"/>
          <w:lang w:val="es-ES"/>
        </w:rPr>
      </w:pPr>
    </w:p>
    <w:p w14:paraId="70868721" w14:textId="77777777" w:rsidR="00CF7CEB" w:rsidRPr="00A25BDD" w:rsidRDefault="00CF7CEB" w:rsidP="00923136">
      <w:pPr>
        <w:pStyle w:val="Prrafodelista"/>
        <w:widowControl w:val="0"/>
        <w:autoSpaceDE w:val="0"/>
        <w:autoSpaceDN w:val="0"/>
        <w:adjustRightInd w:val="0"/>
        <w:spacing w:after="240" w:line="276" w:lineRule="auto"/>
        <w:ind w:left="360"/>
        <w:jc w:val="center"/>
        <w:rPr>
          <w:rFonts w:ascii="Arial" w:hAnsi="Arial" w:cs="Arial"/>
          <w:b/>
          <w:bCs/>
          <w:sz w:val="22"/>
          <w:szCs w:val="22"/>
          <w:lang w:val="es-ES"/>
        </w:rPr>
      </w:pPr>
      <w:r w:rsidRPr="00A25BDD">
        <w:rPr>
          <w:rFonts w:ascii="Arial" w:hAnsi="Arial" w:cs="Arial"/>
          <w:b/>
          <w:bCs/>
          <w:sz w:val="22"/>
          <w:szCs w:val="22"/>
          <w:lang w:val="es-ES"/>
        </w:rPr>
        <w:t>CORPORACIÓN CUENCAVERDE</w:t>
      </w:r>
    </w:p>
    <w:p w14:paraId="73FAF086" w14:textId="77777777" w:rsidR="00CF7CEB" w:rsidRPr="00A25BDD" w:rsidRDefault="00CF7CEB" w:rsidP="00923136">
      <w:pPr>
        <w:pStyle w:val="Prrafodelista"/>
        <w:widowControl w:val="0"/>
        <w:autoSpaceDE w:val="0"/>
        <w:autoSpaceDN w:val="0"/>
        <w:adjustRightInd w:val="0"/>
        <w:spacing w:after="240" w:line="276" w:lineRule="auto"/>
        <w:ind w:left="360"/>
        <w:jc w:val="center"/>
        <w:rPr>
          <w:rFonts w:ascii="Arial" w:hAnsi="Arial" w:cs="Arial"/>
          <w:b/>
          <w:bCs/>
          <w:sz w:val="22"/>
          <w:szCs w:val="22"/>
          <w:lang w:val="es-ES"/>
        </w:rPr>
      </w:pPr>
    </w:p>
    <w:p w14:paraId="7CEA487A" w14:textId="77777777" w:rsidR="00CF7CEB" w:rsidRPr="00A25BDD" w:rsidRDefault="00CF7CEB" w:rsidP="00923136">
      <w:pPr>
        <w:widowControl w:val="0"/>
        <w:autoSpaceDE w:val="0"/>
        <w:autoSpaceDN w:val="0"/>
        <w:adjustRightInd w:val="0"/>
        <w:spacing w:after="240" w:line="276" w:lineRule="auto"/>
        <w:jc w:val="center"/>
        <w:rPr>
          <w:rFonts w:ascii="Arial" w:hAnsi="Arial" w:cs="Arial"/>
          <w:b/>
          <w:bCs/>
          <w:sz w:val="22"/>
          <w:szCs w:val="22"/>
          <w:lang w:val="es-ES"/>
        </w:rPr>
      </w:pPr>
    </w:p>
    <w:p w14:paraId="42EB5DA4" w14:textId="2201B292" w:rsidR="00FA17E4" w:rsidRPr="00A25BDD" w:rsidRDefault="00845630" w:rsidP="00923136">
      <w:pPr>
        <w:pStyle w:val="Prrafodelista"/>
        <w:widowControl w:val="0"/>
        <w:autoSpaceDE w:val="0"/>
        <w:autoSpaceDN w:val="0"/>
        <w:adjustRightInd w:val="0"/>
        <w:spacing w:after="240" w:line="276" w:lineRule="auto"/>
        <w:ind w:left="360"/>
        <w:jc w:val="center"/>
        <w:rPr>
          <w:rFonts w:ascii="Arial" w:hAnsi="Arial" w:cs="Arial"/>
          <w:b/>
          <w:bCs/>
          <w:sz w:val="22"/>
          <w:szCs w:val="22"/>
          <w:lang w:val="es-ES"/>
        </w:rPr>
      </w:pPr>
      <w:r w:rsidRPr="00A25BDD">
        <w:rPr>
          <w:rFonts w:ascii="Arial" w:hAnsi="Arial" w:cs="Arial"/>
          <w:b/>
          <w:bCs/>
          <w:sz w:val="22"/>
          <w:szCs w:val="22"/>
          <w:lang w:val="es-ES"/>
        </w:rPr>
        <w:t>DOCUMENTO ESPECIFICACIONES TÉCNICAS</w:t>
      </w:r>
      <w:r w:rsidR="00A20561">
        <w:rPr>
          <w:rFonts w:ascii="Arial" w:hAnsi="Arial" w:cs="Arial"/>
          <w:b/>
          <w:bCs/>
          <w:sz w:val="22"/>
          <w:szCs w:val="22"/>
          <w:lang w:val="es-ES"/>
        </w:rPr>
        <w:t xml:space="preserve"> </w:t>
      </w:r>
    </w:p>
    <w:p w14:paraId="5A743704" w14:textId="77777777" w:rsidR="002252FC" w:rsidRPr="00A25BDD" w:rsidRDefault="002252FC" w:rsidP="00923136">
      <w:pPr>
        <w:pStyle w:val="Prrafodelista"/>
        <w:widowControl w:val="0"/>
        <w:autoSpaceDE w:val="0"/>
        <w:autoSpaceDN w:val="0"/>
        <w:adjustRightInd w:val="0"/>
        <w:spacing w:after="240" w:line="276" w:lineRule="auto"/>
        <w:ind w:left="360"/>
        <w:jc w:val="center"/>
        <w:rPr>
          <w:rFonts w:ascii="Arial" w:hAnsi="Arial" w:cs="Arial"/>
          <w:b/>
          <w:bCs/>
          <w:sz w:val="22"/>
          <w:szCs w:val="22"/>
          <w:lang w:val="es-ES"/>
        </w:rPr>
      </w:pPr>
    </w:p>
    <w:p w14:paraId="376F7782" w14:textId="77777777" w:rsidR="00CF7CEB" w:rsidRPr="00A25BDD" w:rsidRDefault="00CF7CEB" w:rsidP="00923136">
      <w:pPr>
        <w:pStyle w:val="Prrafodelista"/>
        <w:widowControl w:val="0"/>
        <w:autoSpaceDE w:val="0"/>
        <w:autoSpaceDN w:val="0"/>
        <w:adjustRightInd w:val="0"/>
        <w:spacing w:after="240" w:line="276" w:lineRule="auto"/>
        <w:ind w:left="360"/>
        <w:jc w:val="center"/>
        <w:rPr>
          <w:rFonts w:ascii="Arial" w:hAnsi="Arial" w:cs="Arial"/>
          <w:b/>
          <w:bCs/>
          <w:sz w:val="22"/>
          <w:szCs w:val="22"/>
          <w:lang w:val="es-ES"/>
        </w:rPr>
      </w:pPr>
    </w:p>
    <w:p w14:paraId="4A489503" w14:textId="77777777" w:rsidR="00CF7CEB" w:rsidRPr="00A25BDD" w:rsidRDefault="00CF7CEB" w:rsidP="00923136">
      <w:pPr>
        <w:widowControl w:val="0"/>
        <w:autoSpaceDE w:val="0"/>
        <w:autoSpaceDN w:val="0"/>
        <w:adjustRightInd w:val="0"/>
        <w:spacing w:line="276" w:lineRule="auto"/>
        <w:jc w:val="center"/>
        <w:rPr>
          <w:rFonts w:ascii="Arial" w:hAnsi="Arial" w:cs="Arial"/>
          <w:b/>
          <w:bCs/>
          <w:sz w:val="22"/>
          <w:szCs w:val="22"/>
          <w:lang w:val="es-ES"/>
        </w:rPr>
      </w:pPr>
    </w:p>
    <w:p w14:paraId="5D896550" w14:textId="581D59C7" w:rsidR="005E65EA" w:rsidRPr="00A25BDD" w:rsidRDefault="00CF7CEB" w:rsidP="00923136">
      <w:pPr>
        <w:pStyle w:val="Prrafodelista"/>
        <w:widowControl w:val="0"/>
        <w:autoSpaceDE w:val="0"/>
        <w:autoSpaceDN w:val="0"/>
        <w:adjustRightInd w:val="0"/>
        <w:spacing w:after="240" w:line="276" w:lineRule="auto"/>
        <w:ind w:left="360"/>
        <w:jc w:val="center"/>
        <w:rPr>
          <w:rFonts w:ascii="Arial" w:hAnsi="Arial" w:cs="Arial"/>
          <w:b/>
          <w:bCs/>
          <w:sz w:val="22"/>
          <w:szCs w:val="22"/>
          <w:lang w:val="es-ES"/>
        </w:rPr>
      </w:pPr>
      <w:r w:rsidRPr="00A25BDD">
        <w:rPr>
          <w:rFonts w:ascii="Arial" w:hAnsi="Arial" w:cs="Arial"/>
          <w:b/>
          <w:bCs/>
          <w:sz w:val="22"/>
          <w:szCs w:val="22"/>
          <w:lang w:val="es-ES"/>
        </w:rPr>
        <w:t>COORDINACIÓN DE RESTAURACIÓN</w:t>
      </w:r>
      <w:r w:rsidR="001C6189" w:rsidRPr="00A25BDD">
        <w:rPr>
          <w:rFonts w:ascii="Arial" w:hAnsi="Arial" w:cs="Arial"/>
          <w:b/>
          <w:bCs/>
          <w:sz w:val="22"/>
          <w:szCs w:val="22"/>
          <w:lang w:val="es-ES"/>
        </w:rPr>
        <w:t xml:space="preserve"> DE ECOSISTEMAS</w:t>
      </w:r>
      <w:r w:rsidRPr="00A25BDD">
        <w:rPr>
          <w:rFonts w:ascii="Arial" w:hAnsi="Arial" w:cs="Arial"/>
          <w:b/>
          <w:bCs/>
          <w:sz w:val="22"/>
          <w:szCs w:val="22"/>
          <w:lang w:val="es-ES"/>
        </w:rPr>
        <w:t xml:space="preserve"> Y PRÁCTICAS DE PRODUCCIÓN SOSTENIBLE</w:t>
      </w:r>
    </w:p>
    <w:p w14:paraId="7B008401" w14:textId="77777777" w:rsidR="00CF7CEB" w:rsidRPr="00A25BDD" w:rsidRDefault="00CF7CEB" w:rsidP="00923136">
      <w:pPr>
        <w:pStyle w:val="Prrafodelista"/>
        <w:widowControl w:val="0"/>
        <w:autoSpaceDE w:val="0"/>
        <w:autoSpaceDN w:val="0"/>
        <w:adjustRightInd w:val="0"/>
        <w:spacing w:after="240" w:line="276" w:lineRule="auto"/>
        <w:ind w:left="360"/>
        <w:jc w:val="center"/>
        <w:rPr>
          <w:rFonts w:ascii="Arial" w:hAnsi="Arial" w:cs="Arial"/>
          <w:b/>
          <w:bCs/>
          <w:sz w:val="22"/>
          <w:szCs w:val="22"/>
          <w:lang w:val="es-ES"/>
        </w:rPr>
      </w:pPr>
    </w:p>
    <w:p w14:paraId="5DD50150" w14:textId="77777777" w:rsidR="00CF7CEB" w:rsidRPr="00A25BDD" w:rsidRDefault="00CF7CEB" w:rsidP="00923136">
      <w:pPr>
        <w:widowControl w:val="0"/>
        <w:autoSpaceDE w:val="0"/>
        <w:autoSpaceDN w:val="0"/>
        <w:adjustRightInd w:val="0"/>
        <w:spacing w:line="276" w:lineRule="auto"/>
        <w:jc w:val="center"/>
        <w:rPr>
          <w:rFonts w:ascii="Arial" w:hAnsi="Arial" w:cs="Arial"/>
          <w:b/>
          <w:bCs/>
          <w:sz w:val="22"/>
          <w:szCs w:val="22"/>
          <w:lang w:val="es-ES"/>
        </w:rPr>
      </w:pPr>
    </w:p>
    <w:p w14:paraId="4FA04A14" w14:textId="243C31C9" w:rsidR="00CF7CEB" w:rsidRPr="00A25BDD" w:rsidRDefault="001C6189" w:rsidP="00923136">
      <w:pPr>
        <w:pStyle w:val="Prrafodelista"/>
        <w:widowControl w:val="0"/>
        <w:autoSpaceDE w:val="0"/>
        <w:autoSpaceDN w:val="0"/>
        <w:adjustRightInd w:val="0"/>
        <w:spacing w:after="240" w:line="276" w:lineRule="auto"/>
        <w:ind w:left="360"/>
        <w:jc w:val="center"/>
        <w:rPr>
          <w:rFonts w:ascii="Arial" w:hAnsi="Arial" w:cs="Arial"/>
          <w:b/>
          <w:bCs/>
          <w:sz w:val="22"/>
          <w:szCs w:val="22"/>
          <w:lang w:val="es-ES"/>
        </w:rPr>
      </w:pPr>
      <w:r w:rsidRPr="00A25BDD">
        <w:rPr>
          <w:rFonts w:ascii="Arial" w:hAnsi="Arial" w:cs="Arial"/>
          <w:b/>
          <w:bCs/>
          <w:sz w:val="22"/>
          <w:szCs w:val="22"/>
          <w:lang w:val="es-ES"/>
        </w:rPr>
        <w:t>AÑO 202</w:t>
      </w:r>
      <w:r w:rsidR="00C02B48">
        <w:rPr>
          <w:rFonts w:ascii="Arial" w:hAnsi="Arial" w:cs="Arial"/>
          <w:b/>
          <w:bCs/>
          <w:sz w:val="22"/>
          <w:szCs w:val="22"/>
          <w:lang w:val="es-ES"/>
        </w:rPr>
        <w:t>2</w:t>
      </w:r>
    </w:p>
    <w:p w14:paraId="5346D04F" w14:textId="77777777" w:rsidR="005E65EA" w:rsidRPr="00A25BDD" w:rsidRDefault="005E65EA" w:rsidP="00923136">
      <w:pPr>
        <w:pStyle w:val="Prrafodelista"/>
        <w:widowControl w:val="0"/>
        <w:autoSpaceDE w:val="0"/>
        <w:autoSpaceDN w:val="0"/>
        <w:adjustRightInd w:val="0"/>
        <w:spacing w:after="240" w:line="276" w:lineRule="auto"/>
        <w:ind w:left="360"/>
        <w:jc w:val="center"/>
        <w:rPr>
          <w:rFonts w:ascii="Arial" w:hAnsi="Arial" w:cs="Arial"/>
          <w:b/>
          <w:bCs/>
          <w:sz w:val="22"/>
          <w:szCs w:val="22"/>
          <w:lang w:val="es-ES"/>
        </w:rPr>
      </w:pPr>
    </w:p>
    <w:p w14:paraId="5EB247E1" w14:textId="77777777" w:rsidR="005E65EA" w:rsidRPr="00A25BDD" w:rsidRDefault="005E65EA" w:rsidP="00923136">
      <w:pPr>
        <w:pStyle w:val="Prrafodelista"/>
        <w:widowControl w:val="0"/>
        <w:autoSpaceDE w:val="0"/>
        <w:autoSpaceDN w:val="0"/>
        <w:adjustRightInd w:val="0"/>
        <w:spacing w:after="240" w:line="276" w:lineRule="auto"/>
        <w:ind w:left="360"/>
        <w:jc w:val="both"/>
        <w:rPr>
          <w:rFonts w:ascii="Arial" w:hAnsi="Arial" w:cs="Arial"/>
          <w:b/>
          <w:bCs/>
          <w:sz w:val="22"/>
          <w:szCs w:val="22"/>
          <w:lang w:val="es-ES"/>
        </w:rPr>
      </w:pPr>
    </w:p>
    <w:p w14:paraId="787C7321" w14:textId="77777777" w:rsidR="005E65EA" w:rsidRPr="00A25BDD" w:rsidRDefault="005E65EA" w:rsidP="00923136">
      <w:pPr>
        <w:widowControl w:val="0"/>
        <w:autoSpaceDE w:val="0"/>
        <w:autoSpaceDN w:val="0"/>
        <w:adjustRightInd w:val="0"/>
        <w:spacing w:after="240" w:line="276" w:lineRule="auto"/>
        <w:jc w:val="both"/>
        <w:rPr>
          <w:rFonts w:ascii="Arial" w:hAnsi="Arial" w:cs="Arial"/>
          <w:b/>
          <w:bCs/>
          <w:sz w:val="22"/>
          <w:szCs w:val="22"/>
          <w:highlight w:val="yellow"/>
          <w:lang w:val="es-ES"/>
        </w:rPr>
      </w:pPr>
    </w:p>
    <w:p w14:paraId="0731A2F8" w14:textId="77777777" w:rsidR="00742DBA" w:rsidRPr="00A25BDD" w:rsidRDefault="00742DBA" w:rsidP="00923136">
      <w:pPr>
        <w:widowControl w:val="0"/>
        <w:autoSpaceDE w:val="0"/>
        <w:autoSpaceDN w:val="0"/>
        <w:adjustRightInd w:val="0"/>
        <w:spacing w:after="240" w:line="276" w:lineRule="auto"/>
        <w:jc w:val="both"/>
        <w:rPr>
          <w:rFonts w:ascii="Arial" w:hAnsi="Arial" w:cs="Arial"/>
          <w:b/>
          <w:bCs/>
          <w:sz w:val="22"/>
          <w:szCs w:val="22"/>
          <w:highlight w:val="yellow"/>
          <w:lang w:val="es-ES"/>
        </w:rPr>
      </w:pPr>
    </w:p>
    <w:p w14:paraId="1645C1B0" w14:textId="77777777" w:rsidR="00742DBA" w:rsidRPr="00A25BDD" w:rsidRDefault="00742DBA" w:rsidP="00923136">
      <w:pPr>
        <w:widowControl w:val="0"/>
        <w:autoSpaceDE w:val="0"/>
        <w:autoSpaceDN w:val="0"/>
        <w:adjustRightInd w:val="0"/>
        <w:spacing w:after="240" w:line="276" w:lineRule="auto"/>
        <w:jc w:val="both"/>
        <w:rPr>
          <w:rFonts w:ascii="Arial" w:hAnsi="Arial" w:cs="Arial"/>
          <w:b/>
          <w:bCs/>
          <w:sz w:val="22"/>
          <w:szCs w:val="22"/>
          <w:highlight w:val="yellow"/>
          <w:lang w:val="es-ES"/>
        </w:rPr>
      </w:pPr>
    </w:p>
    <w:p w14:paraId="0D243C41" w14:textId="77777777" w:rsidR="00742DBA" w:rsidRPr="00A25BDD" w:rsidRDefault="00742DBA" w:rsidP="00923136">
      <w:pPr>
        <w:widowControl w:val="0"/>
        <w:autoSpaceDE w:val="0"/>
        <w:autoSpaceDN w:val="0"/>
        <w:adjustRightInd w:val="0"/>
        <w:spacing w:after="240" w:line="276" w:lineRule="auto"/>
        <w:jc w:val="both"/>
        <w:rPr>
          <w:rFonts w:ascii="Arial" w:hAnsi="Arial" w:cs="Arial"/>
          <w:b/>
          <w:bCs/>
          <w:sz w:val="22"/>
          <w:szCs w:val="22"/>
          <w:highlight w:val="yellow"/>
          <w:lang w:val="es-ES"/>
        </w:rPr>
      </w:pPr>
    </w:p>
    <w:p w14:paraId="42284FBF" w14:textId="77777777" w:rsidR="00742DBA" w:rsidRPr="00A25BDD" w:rsidRDefault="00742DBA" w:rsidP="00923136">
      <w:pPr>
        <w:widowControl w:val="0"/>
        <w:autoSpaceDE w:val="0"/>
        <w:autoSpaceDN w:val="0"/>
        <w:adjustRightInd w:val="0"/>
        <w:spacing w:after="240" w:line="276" w:lineRule="auto"/>
        <w:jc w:val="both"/>
        <w:rPr>
          <w:rFonts w:ascii="Arial" w:hAnsi="Arial" w:cs="Arial"/>
          <w:b/>
          <w:bCs/>
          <w:sz w:val="22"/>
          <w:szCs w:val="22"/>
          <w:highlight w:val="yellow"/>
          <w:lang w:val="es-ES"/>
        </w:rPr>
      </w:pPr>
    </w:p>
    <w:p w14:paraId="5959A482" w14:textId="77777777" w:rsidR="00CF7CEB" w:rsidRPr="00A25BDD" w:rsidRDefault="00CF7CEB" w:rsidP="00923136">
      <w:pPr>
        <w:widowControl w:val="0"/>
        <w:autoSpaceDE w:val="0"/>
        <w:autoSpaceDN w:val="0"/>
        <w:adjustRightInd w:val="0"/>
        <w:spacing w:after="240" w:line="276" w:lineRule="auto"/>
        <w:jc w:val="both"/>
        <w:rPr>
          <w:rFonts w:ascii="Arial" w:hAnsi="Arial" w:cs="Arial"/>
          <w:b/>
          <w:bCs/>
          <w:sz w:val="22"/>
          <w:szCs w:val="22"/>
          <w:highlight w:val="yellow"/>
          <w:lang w:val="es-ES"/>
        </w:rPr>
      </w:pPr>
    </w:p>
    <w:p w14:paraId="1F882CD4" w14:textId="77777777" w:rsidR="00742DBA" w:rsidRPr="00A25BDD" w:rsidRDefault="00742DBA" w:rsidP="00923136">
      <w:pPr>
        <w:pStyle w:val="Prrafodelista"/>
        <w:widowControl w:val="0"/>
        <w:autoSpaceDE w:val="0"/>
        <w:autoSpaceDN w:val="0"/>
        <w:adjustRightInd w:val="0"/>
        <w:spacing w:after="240" w:line="276" w:lineRule="auto"/>
        <w:ind w:left="360"/>
        <w:jc w:val="center"/>
        <w:rPr>
          <w:rFonts w:ascii="Arial" w:hAnsi="Arial" w:cs="Arial"/>
          <w:b/>
          <w:bCs/>
          <w:sz w:val="22"/>
          <w:szCs w:val="22"/>
          <w:highlight w:val="yellow"/>
          <w:lang w:val="es-ES"/>
        </w:rPr>
      </w:pPr>
    </w:p>
    <w:sdt>
      <w:sdtPr>
        <w:rPr>
          <w:rFonts w:asciiTheme="minorHAnsi" w:eastAsiaTheme="minorHAnsi" w:hAnsiTheme="minorHAnsi" w:cs="Times New Roman"/>
          <w:b w:val="0"/>
          <w:bCs w:val="0"/>
          <w:color w:val="auto"/>
          <w:sz w:val="20"/>
          <w:szCs w:val="20"/>
          <w:lang w:eastAsia="es-CO"/>
        </w:rPr>
        <w:id w:val="508754670"/>
        <w:docPartObj>
          <w:docPartGallery w:val="Table of Contents"/>
          <w:docPartUnique/>
        </w:docPartObj>
      </w:sdtPr>
      <w:sdtEndPr/>
      <w:sdtContent>
        <w:p w14:paraId="5885A7AF" w14:textId="4F1A3749" w:rsidR="00653350" w:rsidRPr="006932BC" w:rsidRDefault="00653350" w:rsidP="008B473D">
          <w:pPr>
            <w:pStyle w:val="TtuloTDC"/>
            <w:jc w:val="center"/>
            <w:rPr>
              <w:rFonts w:ascii="Arial" w:hAnsi="Arial" w:cs="Arial"/>
              <w:color w:val="auto"/>
              <w:sz w:val="20"/>
              <w:szCs w:val="20"/>
            </w:rPr>
          </w:pPr>
          <w:r w:rsidRPr="57F3B87B">
            <w:rPr>
              <w:rFonts w:ascii="Arial" w:hAnsi="Arial" w:cs="Arial"/>
              <w:color w:val="auto"/>
              <w:sz w:val="20"/>
              <w:szCs w:val="20"/>
              <w:lang w:val="es-ES"/>
            </w:rPr>
            <w:t>Tabla de contenido</w:t>
          </w:r>
        </w:p>
        <w:p w14:paraId="2B109339" w14:textId="6166F058" w:rsidR="00401FCE" w:rsidRDefault="00401FCE" w:rsidP="57F3B87B">
          <w:pPr>
            <w:pStyle w:val="TDC1"/>
            <w:tabs>
              <w:tab w:val="clear" w:pos="9350"/>
              <w:tab w:val="right" w:leader="dot" w:pos="9360"/>
            </w:tabs>
            <w:rPr>
              <w:rFonts w:ascii="Calibri" w:eastAsia="Calibri" w:hAnsi="Calibri"/>
              <w:noProof/>
            </w:rPr>
          </w:pPr>
          <w:r>
            <w:fldChar w:fldCharType="begin"/>
          </w:r>
          <w:r w:rsidR="00653350">
            <w:instrText>TOC \o "1-3" \h \z \u</w:instrText>
          </w:r>
          <w:r>
            <w:fldChar w:fldCharType="separate"/>
          </w:r>
          <w:hyperlink w:anchor="_Toc1797923840">
            <w:r w:rsidR="57F3B87B" w:rsidRPr="57F3B87B">
              <w:rPr>
                <w:rStyle w:val="Hipervnculo"/>
              </w:rPr>
              <w:t>￼￼ACTIVIDADES DE CONSERVACIÓN</w:t>
            </w:r>
            <w:r w:rsidR="00653350">
              <w:tab/>
            </w:r>
            <w:r w:rsidR="00653350">
              <w:fldChar w:fldCharType="begin"/>
            </w:r>
            <w:r w:rsidR="00653350">
              <w:instrText>PAGEREF _Toc1797923840 \h</w:instrText>
            </w:r>
            <w:r w:rsidR="00653350">
              <w:fldChar w:fldCharType="separate"/>
            </w:r>
            <w:r w:rsidR="57F3B87B" w:rsidRPr="57F3B87B">
              <w:rPr>
                <w:rStyle w:val="Hipervnculo"/>
              </w:rPr>
              <w:t>4</w:t>
            </w:r>
            <w:r w:rsidR="00653350">
              <w:fldChar w:fldCharType="end"/>
            </w:r>
          </w:hyperlink>
        </w:p>
        <w:p w14:paraId="35ECA8DB" w14:textId="66121A61" w:rsidR="00401FCE" w:rsidRDefault="003F73C5" w:rsidP="57F3B87B">
          <w:pPr>
            <w:pStyle w:val="TDC2"/>
            <w:tabs>
              <w:tab w:val="right" w:leader="dot" w:pos="9360"/>
            </w:tabs>
            <w:rPr>
              <w:rFonts w:ascii="Calibri" w:eastAsia="Calibri" w:hAnsi="Calibri"/>
              <w:noProof/>
            </w:rPr>
          </w:pPr>
          <w:hyperlink w:anchor="_Toc1918589947">
            <w:r w:rsidR="57F3B87B" w:rsidRPr="57F3B87B">
              <w:rPr>
                <w:rStyle w:val="Hipervnculo"/>
              </w:rPr>
              <w:t>Aislamiento perimetral</w:t>
            </w:r>
            <w:r w:rsidR="00401FCE">
              <w:tab/>
            </w:r>
            <w:r w:rsidR="00401FCE">
              <w:fldChar w:fldCharType="begin"/>
            </w:r>
            <w:r w:rsidR="00401FCE">
              <w:instrText>PAGEREF _Toc1918589947 \h</w:instrText>
            </w:r>
            <w:r w:rsidR="00401FCE">
              <w:fldChar w:fldCharType="separate"/>
            </w:r>
            <w:r w:rsidR="57F3B87B" w:rsidRPr="57F3B87B">
              <w:rPr>
                <w:rStyle w:val="Hipervnculo"/>
              </w:rPr>
              <w:t>4</w:t>
            </w:r>
            <w:r w:rsidR="00401FCE">
              <w:fldChar w:fldCharType="end"/>
            </w:r>
          </w:hyperlink>
        </w:p>
        <w:p w14:paraId="5316A769" w14:textId="7B037D40" w:rsidR="00401FCE" w:rsidRDefault="003F73C5" w:rsidP="57F3B87B">
          <w:pPr>
            <w:pStyle w:val="TDC3"/>
            <w:tabs>
              <w:tab w:val="right" w:leader="dot" w:pos="9360"/>
            </w:tabs>
            <w:rPr>
              <w:rFonts w:ascii="Calibri" w:eastAsia="Calibri" w:hAnsi="Calibri"/>
              <w:noProof/>
            </w:rPr>
          </w:pPr>
          <w:hyperlink w:anchor="_Toc2029541167">
            <w:r w:rsidR="57F3B87B" w:rsidRPr="57F3B87B">
              <w:rPr>
                <w:rStyle w:val="Hipervnculo"/>
              </w:rPr>
              <w:t>Aislamiento con alambre de púa</w:t>
            </w:r>
            <w:r w:rsidR="00401FCE">
              <w:tab/>
            </w:r>
            <w:r w:rsidR="00401FCE">
              <w:fldChar w:fldCharType="begin"/>
            </w:r>
            <w:r w:rsidR="00401FCE">
              <w:instrText>PAGEREF _Toc2029541167 \h</w:instrText>
            </w:r>
            <w:r w:rsidR="00401FCE">
              <w:fldChar w:fldCharType="separate"/>
            </w:r>
            <w:r w:rsidR="57F3B87B" w:rsidRPr="57F3B87B">
              <w:rPr>
                <w:rStyle w:val="Hipervnculo"/>
              </w:rPr>
              <w:t>4</w:t>
            </w:r>
            <w:r w:rsidR="00401FCE">
              <w:fldChar w:fldCharType="end"/>
            </w:r>
          </w:hyperlink>
        </w:p>
        <w:p w14:paraId="2721366C" w14:textId="3BEA7489" w:rsidR="00401FCE" w:rsidRDefault="003F73C5" w:rsidP="57F3B87B">
          <w:pPr>
            <w:pStyle w:val="TDC3"/>
            <w:tabs>
              <w:tab w:val="right" w:leader="dot" w:pos="9360"/>
            </w:tabs>
            <w:rPr>
              <w:rFonts w:ascii="Calibri" w:eastAsia="Calibri" w:hAnsi="Calibri"/>
              <w:noProof/>
            </w:rPr>
          </w:pPr>
          <w:hyperlink w:anchor="_Toc1291933628">
            <w:r w:rsidR="57F3B87B" w:rsidRPr="57F3B87B">
              <w:rPr>
                <w:rStyle w:val="Hipervnculo"/>
              </w:rPr>
              <w:t>Aislamiento con alambre liso</w:t>
            </w:r>
            <w:r w:rsidR="00401FCE">
              <w:tab/>
            </w:r>
            <w:r w:rsidR="00401FCE">
              <w:fldChar w:fldCharType="begin"/>
            </w:r>
            <w:r w:rsidR="00401FCE">
              <w:instrText>PAGEREF _Toc1291933628 \h</w:instrText>
            </w:r>
            <w:r w:rsidR="00401FCE">
              <w:fldChar w:fldCharType="separate"/>
            </w:r>
            <w:r w:rsidR="57F3B87B" w:rsidRPr="57F3B87B">
              <w:rPr>
                <w:rStyle w:val="Hipervnculo"/>
              </w:rPr>
              <w:t>5</w:t>
            </w:r>
            <w:r w:rsidR="00401FCE">
              <w:fldChar w:fldCharType="end"/>
            </w:r>
          </w:hyperlink>
        </w:p>
        <w:p w14:paraId="40318774" w14:textId="0E699BDC" w:rsidR="00401FCE" w:rsidRDefault="003F73C5" w:rsidP="57F3B87B">
          <w:pPr>
            <w:pStyle w:val="TDC3"/>
            <w:tabs>
              <w:tab w:val="right" w:leader="dot" w:pos="9360"/>
            </w:tabs>
            <w:rPr>
              <w:rFonts w:ascii="Calibri" w:eastAsia="Calibri" w:hAnsi="Calibri"/>
              <w:noProof/>
            </w:rPr>
          </w:pPr>
          <w:hyperlink w:anchor="_Toc606229110">
            <w:r w:rsidR="57F3B87B" w:rsidRPr="57F3B87B">
              <w:rPr>
                <w:rStyle w:val="Hipervnculo"/>
              </w:rPr>
              <w:t>Suministro e Instalación de Broches</w:t>
            </w:r>
            <w:r w:rsidR="00401FCE">
              <w:tab/>
            </w:r>
            <w:r w:rsidR="00401FCE">
              <w:fldChar w:fldCharType="begin"/>
            </w:r>
            <w:r w:rsidR="00401FCE">
              <w:instrText>PAGEREF _Toc606229110 \h</w:instrText>
            </w:r>
            <w:r w:rsidR="00401FCE">
              <w:fldChar w:fldCharType="separate"/>
            </w:r>
            <w:r w:rsidR="57F3B87B" w:rsidRPr="57F3B87B">
              <w:rPr>
                <w:rStyle w:val="Hipervnculo"/>
              </w:rPr>
              <w:t>7</w:t>
            </w:r>
            <w:r w:rsidR="00401FCE">
              <w:fldChar w:fldCharType="end"/>
            </w:r>
          </w:hyperlink>
        </w:p>
        <w:p w14:paraId="47264C26" w14:textId="4FF9E165" w:rsidR="00401FCE" w:rsidRDefault="003F73C5" w:rsidP="57F3B87B">
          <w:pPr>
            <w:pStyle w:val="TDC1"/>
            <w:tabs>
              <w:tab w:val="clear" w:pos="9350"/>
              <w:tab w:val="right" w:leader="dot" w:pos="9360"/>
            </w:tabs>
            <w:rPr>
              <w:rFonts w:ascii="Calibri" w:eastAsia="Calibri" w:hAnsi="Calibri"/>
              <w:noProof/>
            </w:rPr>
          </w:pPr>
          <w:hyperlink w:anchor="_Toc1440330284">
            <w:r w:rsidR="57F3B87B" w:rsidRPr="57F3B87B">
              <w:rPr>
                <w:rStyle w:val="Hipervnculo"/>
              </w:rPr>
              <w:t>PRÁCTICAS DE PRODUCCIÓN SOSTENIBLE</w:t>
            </w:r>
            <w:r w:rsidR="00401FCE">
              <w:tab/>
            </w:r>
            <w:r w:rsidR="00401FCE">
              <w:fldChar w:fldCharType="begin"/>
            </w:r>
            <w:r w:rsidR="00401FCE">
              <w:instrText>PAGEREF _Toc1440330284 \h</w:instrText>
            </w:r>
            <w:r w:rsidR="00401FCE">
              <w:fldChar w:fldCharType="separate"/>
            </w:r>
            <w:r w:rsidR="57F3B87B" w:rsidRPr="57F3B87B">
              <w:rPr>
                <w:rStyle w:val="Hipervnculo"/>
              </w:rPr>
              <w:t>10</w:t>
            </w:r>
            <w:r w:rsidR="00401FCE">
              <w:fldChar w:fldCharType="end"/>
            </w:r>
          </w:hyperlink>
        </w:p>
        <w:p w14:paraId="234433EF" w14:textId="61A7C449" w:rsidR="00401FCE" w:rsidRDefault="003F73C5" w:rsidP="57F3B87B">
          <w:pPr>
            <w:pStyle w:val="TDC2"/>
            <w:tabs>
              <w:tab w:val="right" w:leader="dot" w:pos="9360"/>
            </w:tabs>
            <w:rPr>
              <w:rFonts w:ascii="Calibri" w:eastAsia="Calibri" w:hAnsi="Calibri"/>
              <w:noProof/>
            </w:rPr>
          </w:pPr>
          <w:hyperlink w:anchor="_Toc1855110623">
            <w:r w:rsidR="57F3B87B" w:rsidRPr="57F3B87B">
              <w:rPr>
                <w:rStyle w:val="Hipervnculo"/>
              </w:rPr>
              <w:t>Cercos Vivos</w:t>
            </w:r>
            <w:r w:rsidR="00401FCE">
              <w:tab/>
            </w:r>
            <w:r w:rsidR="00401FCE">
              <w:fldChar w:fldCharType="begin"/>
            </w:r>
            <w:r w:rsidR="00401FCE">
              <w:instrText>PAGEREF _Toc1855110623 \h</w:instrText>
            </w:r>
            <w:r w:rsidR="00401FCE">
              <w:fldChar w:fldCharType="separate"/>
            </w:r>
            <w:r w:rsidR="57F3B87B" w:rsidRPr="57F3B87B">
              <w:rPr>
                <w:rStyle w:val="Hipervnculo"/>
              </w:rPr>
              <w:t>10</w:t>
            </w:r>
            <w:r w:rsidR="00401FCE">
              <w:fldChar w:fldCharType="end"/>
            </w:r>
          </w:hyperlink>
        </w:p>
        <w:p w14:paraId="0A892168" w14:textId="5E0DC6B7" w:rsidR="00401FCE" w:rsidRDefault="003F73C5" w:rsidP="57F3B87B">
          <w:pPr>
            <w:pStyle w:val="TDC3"/>
            <w:tabs>
              <w:tab w:val="right" w:leader="dot" w:pos="9360"/>
            </w:tabs>
            <w:rPr>
              <w:rFonts w:ascii="Calibri" w:eastAsia="Calibri" w:hAnsi="Calibri"/>
              <w:noProof/>
            </w:rPr>
          </w:pPr>
          <w:hyperlink w:anchor="_Toc1064077258">
            <w:r w:rsidR="57F3B87B" w:rsidRPr="57F3B87B">
              <w:rPr>
                <w:rStyle w:val="Hipervnculo"/>
              </w:rPr>
              <w:t>Cerco vivo ( SOLO CERCO)</w:t>
            </w:r>
            <w:r w:rsidR="00401FCE">
              <w:tab/>
            </w:r>
            <w:r w:rsidR="00401FCE">
              <w:fldChar w:fldCharType="begin"/>
            </w:r>
            <w:r w:rsidR="00401FCE">
              <w:instrText>PAGEREF _Toc1064077258 \h</w:instrText>
            </w:r>
            <w:r w:rsidR="00401FCE">
              <w:fldChar w:fldCharType="separate"/>
            </w:r>
            <w:r w:rsidR="57F3B87B" w:rsidRPr="57F3B87B">
              <w:rPr>
                <w:rStyle w:val="Hipervnculo"/>
              </w:rPr>
              <w:t>10</w:t>
            </w:r>
            <w:r w:rsidR="00401FCE">
              <w:fldChar w:fldCharType="end"/>
            </w:r>
          </w:hyperlink>
        </w:p>
        <w:p w14:paraId="49D3547E" w14:textId="7DB3F1A6" w:rsidR="00401FCE" w:rsidRDefault="003F73C5" w:rsidP="57F3B87B">
          <w:pPr>
            <w:pStyle w:val="TDC3"/>
            <w:tabs>
              <w:tab w:val="right" w:leader="dot" w:pos="9360"/>
            </w:tabs>
            <w:rPr>
              <w:rFonts w:ascii="Calibri" w:eastAsia="Calibri" w:hAnsi="Calibri"/>
              <w:noProof/>
            </w:rPr>
          </w:pPr>
          <w:hyperlink w:anchor="_Toc981678640">
            <w:r w:rsidR="57F3B87B" w:rsidRPr="57F3B87B">
              <w:rPr>
                <w:rStyle w:val="Hipervnculo"/>
              </w:rPr>
              <w:t>Aislamiento para cerco vivo protegido con aislamiento en alambre liso por ambos lados (doble):</w:t>
            </w:r>
            <w:r w:rsidR="00401FCE">
              <w:tab/>
            </w:r>
            <w:r w:rsidR="00401FCE">
              <w:fldChar w:fldCharType="begin"/>
            </w:r>
            <w:r w:rsidR="00401FCE">
              <w:instrText>PAGEREF _Toc981678640 \h</w:instrText>
            </w:r>
            <w:r w:rsidR="00401FCE">
              <w:fldChar w:fldCharType="separate"/>
            </w:r>
            <w:r w:rsidR="57F3B87B" w:rsidRPr="57F3B87B">
              <w:rPr>
                <w:rStyle w:val="Hipervnculo"/>
              </w:rPr>
              <w:t>10</w:t>
            </w:r>
            <w:r w:rsidR="00401FCE">
              <w:fldChar w:fldCharType="end"/>
            </w:r>
          </w:hyperlink>
        </w:p>
        <w:p w14:paraId="4B5D4B13" w14:textId="4EDAB288" w:rsidR="00401FCE" w:rsidRDefault="003F73C5" w:rsidP="57F3B87B">
          <w:pPr>
            <w:pStyle w:val="TDC3"/>
            <w:tabs>
              <w:tab w:val="right" w:leader="dot" w:pos="9360"/>
            </w:tabs>
            <w:rPr>
              <w:rFonts w:ascii="Calibri" w:eastAsia="Calibri" w:hAnsi="Calibri"/>
              <w:noProof/>
            </w:rPr>
          </w:pPr>
          <w:hyperlink w:anchor="_Toc242994224">
            <w:r w:rsidR="57F3B87B" w:rsidRPr="57F3B87B">
              <w:rPr>
                <w:rStyle w:val="Hipervnculo"/>
              </w:rPr>
              <w:t>Aislamiento para cerco vivo protegido con aislamiento liso por un solo lado (sencillo):</w:t>
            </w:r>
            <w:r w:rsidR="00401FCE">
              <w:tab/>
            </w:r>
            <w:r w:rsidR="00401FCE">
              <w:fldChar w:fldCharType="begin"/>
            </w:r>
            <w:r w:rsidR="00401FCE">
              <w:instrText>PAGEREF _Toc242994224 \h</w:instrText>
            </w:r>
            <w:r w:rsidR="00401FCE">
              <w:fldChar w:fldCharType="separate"/>
            </w:r>
            <w:r w:rsidR="57F3B87B" w:rsidRPr="57F3B87B">
              <w:rPr>
                <w:rStyle w:val="Hipervnculo"/>
              </w:rPr>
              <w:t>12</w:t>
            </w:r>
            <w:r w:rsidR="00401FCE">
              <w:fldChar w:fldCharType="end"/>
            </w:r>
          </w:hyperlink>
        </w:p>
        <w:p w14:paraId="551607EB" w14:textId="09F32AD7" w:rsidR="00401FCE" w:rsidRDefault="003F73C5" w:rsidP="57F3B87B">
          <w:pPr>
            <w:pStyle w:val="TDC3"/>
            <w:tabs>
              <w:tab w:val="right" w:leader="dot" w:pos="9360"/>
            </w:tabs>
            <w:rPr>
              <w:rFonts w:ascii="Calibri" w:eastAsia="Calibri" w:hAnsi="Calibri"/>
              <w:noProof/>
            </w:rPr>
          </w:pPr>
          <w:hyperlink w:anchor="_Toc1690881227">
            <w:r w:rsidR="57F3B87B" w:rsidRPr="57F3B87B">
              <w:rPr>
                <w:rStyle w:val="Hipervnculo"/>
              </w:rPr>
              <w:t>Aislamiento para cerco vivo protegido con aislamiento en alambre de púa por ambos lados (doble):</w:t>
            </w:r>
            <w:r w:rsidR="00401FCE">
              <w:tab/>
            </w:r>
            <w:r w:rsidR="00401FCE">
              <w:fldChar w:fldCharType="begin"/>
            </w:r>
            <w:r w:rsidR="00401FCE">
              <w:instrText>PAGEREF _Toc1690881227 \h</w:instrText>
            </w:r>
            <w:r w:rsidR="00401FCE">
              <w:fldChar w:fldCharType="separate"/>
            </w:r>
            <w:r w:rsidR="57F3B87B" w:rsidRPr="57F3B87B">
              <w:rPr>
                <w:rStyle w:val="Hipervnculo"/>
              </w:rPr>
              <w:t>13</w:t>
            </w:r>
            <w:r w:rsidR="00401FCE">
              <w:fldChar w:fldCharType="end"/>
            </w:r>
          </w:hyperlink>
        </w:p>
        <w:p w14:paraId="493AB16A" w14:textId="56DA3D59" w:rsidR="00401FCE" w:rsidRDefault="003F73C5" w:rsidP="57F3B87B">
          <w:pPr>
            <w:pStyle w:val="TDC3"/>
            <w:tabs>
              <w:tab w:val="right" w:leader="dot" w:pos="9360"/>
            </w:tabs>
            <w:rPr>
              <w:rFonts w:ascii="Calibri" w:eastAsia="Calibri" w:hAnsi="Calibri"/>
              <w:noProof/>
            </w:rPr>
          </w:pPr>
          <w:hyperlink w:anchor="_Toc50735299">
            <w:r w:rsidR="57F3B87B" w:rsidRPr="57F3B87B">
              <w:rPr>
                <w:rStyle w:val="Hipervnculo"/>
              </w:rPr>
              <w:t>Aislamiento de cerco vivo protegido con aislamiento en alambre de púa un solo lado (sencillo):</w:t>
            </w:r>
            <w:r w:rsidR="00401FCE">
              <w:tab/>
            </w:r>
            <w:r w:rsidR="00401FCE">
              <w:fldChar w:fldCharType="begin"/>
            </w:r>
            <w:r w:rsidR="00401FCE">
              <w:instrText>PAGEREF _Toc50735299 \h</w:instrText>
            </w:r>
            <w:r w:rsidR="00401FCE">
              <w:fldChar w:fldCharType="separate"/>
            </w:r>
            <w:r w:rsidR="57F3B87B" w:rsidRPr="57F3B87B">
              <w:rPr>
                <w:rStyle w:val="Hipervnculo"/>
              </w:rPr>
              <w:t>15</w:t>
            </w:r>
            <w:r w:rsidR="00401FCE">
              <w:fldChar w:fldCharType="end"/>
            </w:r>
          </w:hyperlink>
        </w:p>
        <w:p w14:paraId="6BB510B0" w14:textId="39E333CD" w:rsidR="00401FCE" w:rsidRDefault="003F73C5" w:rsidP="57F3B87B">
          <w:pPr>
            <w:pStyle w:val="TDC2"/>
            <w:tabs>
              <w:tab w:val="right" w:leader="dot" w:pos="9360"/>
            </w:tabs>
            <w:rPr>
              <w:rFonts w:ascii="Calibri" w:eastAsia="Calibri" w:hAnsi="Calibri"/>
              <w:noProof/>
            </w:rPr>
          </w:pPr>
          <w:hyperlink w:anchor="_Toc1580534447">
            <w:r w:rsidR="57F3B87B" w:rsidRPr="57F3B87B">
              <w:rPr>
                <w:rStyle w:val="Hipervnculo"/>
              </w:rPr>
              <w:t>Aislamiento para Árbol disperso</w:t>
            </w:r>
            <w:r w:rsidR="00401FCE">
              <w:tab/>
            </w:r>
            <w:r w:rsidR="00401FCE">
              <w:fldChar w:fldCharType="begin"/>
            </w:r>
            <w:r w:rsidR="00401FCE">
              <w:instrText>PAGEREF _Toc1580534447 \h</w:instrText>
            </w:r>
            <w:r w:rsidR="00401FCE">
              <w:fldChar w:fldCharType="separate"/>
            </w:r>
            <w:r w:rsidR="57F3B87B" w:rsidRPr="57F3B87B">
              <w:rPr>
                <w:rStyle w:val="Hipervnculo"/>
              </w:rPr>
              <w:t>16</w:t>
            </w:r>
            <w:r w:rsidR="00401FCE">
              <w:fldChar w:fldCharType="end"/>
            </w:r>
          </w:hyperlink>
        </w:p>
        <w:p w14:paraId="1C4E2055" w14:textId="13CBE8C2" w:rsidR="00401FCE" w:rsidRDefault="003F73C5" w:rsidP="57F3B87B">
          <w:pPr>
            <w:pStyle w:val="TDC3"/>
            <w:tabs>
              <w:tab w:val="right" w:leader="dot" w:pos="9360"/>
            </w:tabs>
            <w:rPr>
              <w:rFonts w:ascii="Calibri" w:eastAsia="Calibri" w:hAnsi="Calibri"/>
              <w:noProof/>
            </w:rPr>
          </w:pPr>
          <w:hyperlink w:anchor="_Toc1308109387">
            <w:r w:rsidR="57F3B87B" w:rsidRPr="57F3B87B">
              <w:rPr>
                <w:rStyle w:val="Hipervnculo"/>
              </w:rPr>
              <w:t>Aislamiento de árbol disperso protegido con malla de hierro y postes media madera</w:t>
            </w:r>
            <w:r w:rsidR="00401FCE">
              <w:tab/>
            </w:r>
            <w:r w:rsidR="00401FCE">
              <w:fldChar w:fldCharType="begin"/>
            </w:r>
            <w:r w:rsidR="00401FCE">
              <w:instrText>PAGEREF _Toc1308109387 \h</w:instrText>
            </w:r>
            <w:r w:rsidR="00401FCE">
              <w:fldChar w:fldCharType="separate"/>
            </w:r>
            <w:r w:rsidR="57F3B87B" w:rsidRPr="57F3B87B">
              <w:rPr>
                <w:rStyle w:val="Hipervnculo"/>
              </w:rPr>
              <w:t>16</w:t>
            </w:r>
            <w:r w:rsidR="00401FCE">
              <w:fldChar w:fldCharType="end"/>
            </w:r>
          </w:hyperlink>
        </w:p>
        <w:p w14:paraId="7C3B2209" w14:textId="0792165F" w:rsidR="00401FCE" w:rsidRDefault="003F73C5" w:rsidP="57F3B87B">
          <w:pPr>
            <w:pStyle w:val="TDC3"/>
            <w:tabs>
              <w:tab w:val="right" w:leader="dot" w:pos="9360"/>
            </w:tabs>
            <w:rPr>
              <w:rFonts w:ascii="Calibri" w:eastAsia="Calibri" w:hAnsi="Calibri"/>
              <w:noProof/>
            </w:rPr>
          </w:pPr>
          <w:hyperlink w:anchor="_Toc1932837512">
            <w:r w:rsidR="57F3B87B" w:rsidRPr="57F3B87B">
              <w:rPr>
                <w:rStyle w:val="Hipervnculo"/>
              </w:rPr>
              <w:t>Aislamiento de árbol disperso con postes y cerca eléctrica</w:t>
            </w:r>
            <w:r w:rsidR="00401FCE">
              <w:tab/>
            </w:r>
            <w:r w:rsidR="00401FCE">
              <w:fldChar w:fldCharType="begin"/>
            </w:r>
            <w:r w:rsidR="00401FCE">
              <w:instrText>PAGEREF _Toc1932837512 \h</w:instrText>
            </w:r>
            <w:r w:rsidR="00401FCE">
              <w:fldChar w:fldCharType="separate"/>
            </w:r>
            <w:r w:rsidR="57F3B87B" w:rsidRPr="57F3B87B">
              <w:rPr>
                <w:rStyle w:val="Hipervnculo"/>
              </w:rPr>
              <w:t>17</w:t>
            </w:r>
            <w:r w:rsidR="00401FCE">
              <w:fldChar w:fldCharType="end"/>
            </w:r>
          </w:hyperlink>
        </w:p>
        <w:p w14:paraId="0395A637" w14:textId="7662C345" w:rsidR="00401FCE" w:rsidRDefault="003F73C5" w:rsidP="57F3B87B">
          <w:pPr>
            <w:pStyle w:val="TDC2"/>
            <w:tabs>
              <w:tab w:val="right" w:leader="dot" w:pos="9360"/>
            </w:tabs>
            <w:rPr>
              <w:rFonts w:ascii="Calibri" w:eastAsia="Calibri" w:hAnsi="Calibri"/>
              <w:noProof/>
            </w:rPr>
          </w:pPr>
          <w:hyperlink w:anchor="_Toc1917771384">
            <w:r w:rsidR="57F3B87B" w:rsidRPr="57F3B87B">
              <w:rPr>
                <w:rStyle w:val="Hipervnculo"/>
              </w:rPr>
              <w:t>Barrera rompeviento y seto forrajero</w:t>
            </w:r>
            <w:r w:rsidR="00401FCE">
              <w:tab/>
            </w:r>
            <w:r w:rsidR="00401FCE">
              <w:fldChar w:fldCharType="begin"/>
            </w:r>
            <w:r w:rsidR="00401FCE">
              <w:instrText>PAGEREF _Toc1917771384 \h</w:instrText>
            </w:r>
            <w:r w:rsidR="00401FCE">
              <w:fldChar w:fldCharType="separate"/>
            </w:r>
            <w:r w:rsidR="57F3B87B" w:rsidRPr="57F3B87B">
              <w:rPr>
                <w:rStyle w:val="Hipervnculo"/>
              </w:rPr>
              <w:t>18</w:t>
            </w:r>
            <w:r w:rsidR="00401FCE">
              <w:fldChar w:fldCharType="end"/>
            </w:r>
          </w:hyperlink>
        </w:p>
        <w:p w14:paraId="1F1631AC" w14:textId="2559CC18" w:rsidR="00401FCE" w:rsidRDefault="003F73C5" w:rsidP="57F3B87B">
          <w:pPr>
            <w:pStyle w:val="TDC3"/>
            <w:tabs>
              <w:tab w:val="right" w:leader="dot" w:pos="9360"/>
            </w:tabs>
            <w:rPr>
              <w:rFonts w:ascii="Calibri" w:eastAsia="Calibri" w:hAnsi="Calibri"/>
              <w:noProof/>
            </w:rPr>
          </w:pPr>
          <w:hyperlink w:anchor="_Toc931509617">
            <w:r w:rsidR="57F3B87B" w:rsidRPr="57F3B87B">
              <w:rPr>
                <w:rStyle w:val="Hipervnculo"/>
              </w:rPr>
              <w:t>Aislamiento de barrera rompeviento y seto forrajero protegido con aislamiento en alambre liso por ambos lados (doble):</w:t>
            </w:r>
            <w:r w:rsidR="00401FCE">
              <w:tab/>
            </w:r>
            <w:r w:rsidR="00401FCE">
              <w:fldChar w:fldCharType="begin"/>
            </w:r>
            <w:r w:rsidR="00401FCE">
              <w:instrText>PAGEREF _Toc931509617 \h</w:instrText>
            </w:r>
            <w:r w:rsidR="00401FCE">
              <w:fldChar w:fldCharType="separate"/>
            </w:r>
            <w:r w:rsidR="57F3B87B" w:rsidRPr="57F3B87B">
              <w:rPr>
                <w:rStyle w:val="Hipervnculo"/>
              </w:rPr>
              <w:t>18</w:t>
            </w:r>
            <w:r w:rsidR="00401FCE">
              <w:fldChar w:fldCharType="end"/>
            </w:r>
          </w:hyperlink>
        </w:p>
        <w:p w14:paraId="317C54F9" w14:textId="6EAD167E" w:rsidR="00401FCE" w:rsidRDefault="003F73C5" w:rsidP="57F3B87B">
          <w:pPr>
            <w:pStyle w:val="TDC3"/>
            <w:tabs>
              <w:tab w:val="right" w:leader="dot" w:pos="9360"/>
            </w:tabs>
            <w:rPr>
              <w:rFonts w:ascii="Calibri" w:eastAsia="Calibri" w:hAnsi="Calibri"/>
              <w:noProof/>
            </w:rPr>
          </w:pPr>
          <w:hyperlink w:anchor="_Toc1823427274">
            <w:r w:rsidR="57F3B87B" w:rsidRPr="57F3B87B">
              <w:rPr>
                <w:rStyle w:val="Hipervnculo"/>
              </w:rPr>
              <w:t>Aislamiento de barrera rompeviento y seto forrajero protegido con aislamiento en alambre liso por un solo lado (sencillo):</w:t>
            </w:r>
            <w:r w:rsidR="00401FCE">
              <w:tab/>
            </w:r>
            <w:r w:rsidR="00401FCE">
              <w:fldChar w:fldCharType="begin"/>
            </w:r>
            <w:r w:rsidR="00401FCE">
              <w:instrText>PAGEREF _Toc1823427274 \h</w:instrText>
            </w:r>
            <w:r w:rsidR="00401FCE">
              <w:fldChar w:fldCharType="separate"/>
            </w:r>
            <w:r w:rsidR="57F3B87B" w:rsidRPr="57F3B87B">
              <w:rPr>
                <w:rStyle w:val="Hipervnculo"/>
              </w:rPr>
              <w:t>20</w:t>
            </w:r>
            <w:r w:rsidR="00401FCE">
              <w:fldChar w:fldCharType="end"/>
            </w:r>
          </w:hyperlink>
        </w:p>
        <w:p w14:paraId="09D4A4DC" w14:textId="08C8E087" w:rsidR="00401FCE" w:rsidRDefault="003F73C5" w:rsidP="57F3B87B">
          <w:pPr>
            <w:pStyle w:val="TDC3"/>
            <w:tabs>
              <w:tab w:val="right" w:leader="dot" w:pos="9360"/>
            </w:tabs>
            <w:rPr>
              <w:rFonts w:ascii="Calibri" w:eastAsia="Calibri" w:hAnsi="Calibri"/>
              <w:noProof/>
            </w:rPr>
          </w:pPr>
          <w:hyperlink w:anchor="_Toc515735422">
            <w:r w:rsidR="57F3B87B" w:rsidRPr="57F3B87B">
              <w:rPr>
                <w:rStyle w:val="Hipervnculo"/>
              </w:rPr>
              <w:t>Aislamiento de barrera rompeviento y seto forrajero protegido con aislamiento en alambre de púa por ambos lados (doble):</w:t>
            </w:r>
            <w:r w:rsidR="00401FCE">
              <w:tab/>
            </w:r>
            <w:r w:rsidR="00401FCE">
              <w:fldChar w:fldCharType="begin"/>
            </w:r>
            <w:r w:rsidR="00401FCE">
              <w:instrText>PAGEREF _Toc515735422 \h</w:instrText>
            </w:r>
            <w:r w:rsidR="00401FCE">
              <w:fldChar w:fldCharType="separate"/>
            </w:r>
            <w:r w:rsidR="57F3B87B" w:rsidRPr="57F3B87B">
              <w:rPr>
                <w:rStyle w:val="Hipervnculo"/>
              </w:rPr>
              <w:t>22</w:t>
            </w:r>
            <w:r w:rsidR="00401FCE">
              <w:fldChar w:fldCharType="end"/>
            </w:r>
          </w:hyperlink>
        </w:p>
        <w:p w14:paraId="3DC53B94" w14:textId="5D2510F0" w:rsidR="00401FCE" w:rsidRDefault="003F73C5" w:rsidP="57F3B87B">
          <w:pPr>
            <w:pStyle w:val="TDC3"/>
            <w:tabs>
              <w:tab w:val="right" w:leader="dot" w:pos="9360"/>
            </w:tabs>
            <w:rPr>
              <w:rFonts w:ascii="Calibri" w:eastAsia="Calibri" w:hAnsi="Calibri"/>
              <w:noProof/>
            </w:rPr>
          </w:pPr>
          <w:hyperlink w:anchor="_Toc1898758985">
            <w:r w:rsidR="57F3B87B" w:rsidRPr="57F3B87B">
              <w:rPr>
                <w:rStyle w:val="Hipervnculo"/>
              </w:rPr>
              <w:t>Aislamiento de barrera rompeviento y seto forrajero protegido con aislamiento púa un solo lado (sencillo):</w:t>
            </w:r>
            <w:r w:rsidR="00401FCE">
              <w:tab/>
            </w:r>
            <w:r w:rsidR="00401FCE">
              <w:fldChar w:fldCharType="begin"/>
            </w:r>
            <w:r w:rsidR="00401FCE">
              <w:instrText>PAGEREF _Toc1898758985 \h</w:instrText>
            </w:r>
            <w:r w:rsidR="00401FCE">
              <w:fldChar w:fldCharType="separate"/>
            </w:r>
            <w:r w:rsidR="57F3B87B" w:rsidRPr="57F3B87B">
              <w:rPr>
                <w:rStyle w:val="Hipervnculo"/>
              </w:rPr>
              <w:t>23</w:t>
            </w:r>
            <w:r w:rsidR="00401FCE">
              <w:fldChar w:fldCharType="end"/>
            </w:r>
          </w:hyperlink>
        </w:p>
        <w:p w14:paraId="528B6452" w14:textId="3B685683" w:rsidR="00401FCE" w:rsidRDefault="003F73C5" w:rsidP="57F3B87B">
          <w:pPr>
            <w:pStyle w:val="TDC2"/>
            <w:tabs>
              <w:tab w:val="right" w:leader="dot" w:pos="9360"/>
            </w:tabs>
            <w:rPr>
              <w:rFonts w:ascii="Calibri" w:eastAsia="Calibri" w:hAnsi="Calibri"/>
              <w:noProof/>
            </w:rPr>
          </w:pPr>
          <w:hyperlink w:anchor="_Toc1152796220">
            <w:r w:rsidR="57F3B87B" w:rsidRPr="57F3B87B">
              <w:rPr>
                <w:rStyle w:val="Hipervnculo"/>
              </w:rPr>
              <w:t>Suministro de bebedero ahorrador</w:t>
            </w:r>
            <w:r w:rsidR="00401FCE">
              <w:tab/>
            </w:r>
            <w:r w:rsidR="00401FCE">
              <w:fldChar w:fldCharType="begin"/>
            </w:r>
            <w:r w:rsidR="00401FCE">
              <w:instrText>PAGEREF _Toc1152796220 \h</w:instrText>
            </w:r>
            <w:r w:rsidR="00401FCE">
              <w:fldChar w:fldCharType="separate"/>
            </w:r>
            <w:r w:rsidR="57F3B87B" w:rsidRPr="57F3B87B">
              <w:rPr>
                <w:rStyle w:val="Hipervnculo"/>
              </w:rPr>
              <w:t>24</w:t>
            </w:r>
            <w:r w:rsidR="00401FCE">
              <w:fldChar w:fldCharType="end"/>
            </w:r>
          </w:hyperlink>
        </w:p>
        <w:p w14:paraId="48948989" w14:textId="0761C383" w:rsidR="00401FCE" w:rsidRDefault="003F73C5" w:rsidP="57F3B87B">
          <w:pPr>
            <w:pStyle w:val="TDC3"/>
            <w:tabs>
              <w:tab w:val="right" w:leader="dot" w:pos="9360"/>
            </w:tabs>
            <w:rPr>
              <w:rFonts w:ascii="Calibri" w:eastAsia="Calibri" w:hAnsi="Calibri"/>
              <w:noProof/>
            </w:rPr>
          </w:pPr>
          <w:hyperlink w:anchor="_Toc1387824235">
            <w:r w:rsidR="57F3B87B" w:rsidRPr="57F3B87B">
              <w:rPr>
                <w:rStyle w:val="Hipervnculo"/>
              </w:rPr>
              <w:t>Suministro de bebedero ahorrador de 100 litros y manguera</w:t>
            </w:r>
            <w:r w:rsidR="00401FCE">
              <w:tab/>
            </w:r>
            <w:r w:rsidR="00401FCE">
              <w:fldChar w:fldCharType="begin"/>
            </w:r>
            <w:r w:rsidR="00401FCE">
              <w:instrText>PAGEREF _Toc1387824235 \h</w:instrText>
            </w:r>
            <w:r w:rsidR="00401FCE">
              <w:fldChar w:fldCharType="separate"/>
            </w:r>
            <w:r w:rsidR="57F3B87B" w:rsidRPr="57F3B87B">
              <w:rPr>
                <w:rStyle w:val="Hipervnculo"/>
              </w:rPr>
              <w:t>25</w:t>
            </w:r>
            <w:r w:rsidR="00401FCE">
              <w:fldChar w:fldCharType="end"/>
            </w:r>
          </w:hyperlink>
        </w:p>
        <w:p w14:paraId="056D2E41" w14:textId="1B2BF4CA" w:rsidR="00401FCE" w:rsidRDefault="003F73C5" w:rsidP="57F3B87B">
          <w:pPr>
            <w:pStyle w:val="TDC3"/>
            <w:tabs>
              <w:tab w:val="right" w:leader="dot" w:pos="9360"/>
            </w:tabs>
            <w:rPr>
              <w:rFonts w:ascii="Calibri" w:eastAsia="Calibri" w:hAnsi="Calibri"/>
              <w:noProof/>
            </w:rPr>
          </w:pPr>
          <w:hyperlink w:anchor="_Toc736724859">
            <w:r w:rsidR="57F3B87B" w:rsidRPr="57F3B87B">
              <w:rPr>
                <w:rStyle w:val="Hipervnculo"/>
              </w:rPr>
              <w:t>Suministro de bebedero ahorrador de 250 litros y manguera</w:t>
            </w:r>
            <w:r w:rsidR="00401FCE">
              <w:tab/>
            </w:r>
            <w:r w:rsidR="00401FCE">
              <w:fldChar w:fldCharType="begin"/>
            </w:r>
            <w:r w:rsidR="00401FCE">
              <w:instrText>PAGEREF _Toc736724859 \h</w:instrText>
            </w:r>
            <w:r w:rsidR="00401FCE">
              <w:fldChar w:fldCharType="separate"/>
            </w:r>
            <w:r w:rsidR="57F3B87B" w:rsidRPr="57F3B87B">
              <w:rPr>
                <w:rStyle w:val="Hipervnculo"/>
              </w:rPr>
              <w:t>25</w:t>
            </w:r>
            <w:r w:rsidR="00401FCE">
              <w:fldChar w:fldCharType="end"/>
            </w:r>
          </w:hyperlink>
        </w:p>
        <w:p w14:paraId="48943327" w14:textId="10D29538" w:rsidR="00401FCE" w:rsidRDefault="003F73C5" w:rsidP="57F3B87B">
          <w:pPr>
            <w:pStyle w:val="TDC2"/>
            <w:tabs>
              <w:tab w:val="right" w:leader="dot" w:pos="9360"/>
            </w:tabs>
            <w:rPr>
              <w:rFonts w:ascii="Calibri" w:eastAsia="Calibri" w:hAnsi="Calibri"/>
              <w:noProof/>
            </w:rPr>
          </w:pPr>
          <w:hyperlink w:anchor="_Toc2146647190">
            <w:r w:rsidR="57F3B87B" w:rsidRPr="57F3B87B">
              <w:rPr>
                <w:rStyle w:val="Hipervnculo"/>
              </w:rPr>
              <w:t>Suministro de tanque de almacenamiento de agua</w:t>
            </w:r>
            <w:r w:rsidR="00401FCE">
              <w:tab/>
            </w:r>
            <w:r w:rsidR="00401FCE">
              <w:fldChar w:fldCharType="begin"/>
            </w:r>
            <w:r w:rsidR="00401FCE">
              <w:instrText>PAGEREF _Toc2146647190 \h</w:instrText>
            </w:r>
            <w:r w:rsidR="00401FCE">
              <w:fldChar w:fldCharType="separate"/>
            </w:r>
            <w:r w:rsidR="57F3B87B" w:rsidRPr="57F3B87B">
              <w:rPr>
                <w:rStyle w:val="Hipervnculo"/>
              </w:rPr>
              <w:t>25</w:t>
            </w:r>
            <w:r w:rsidR="00401FCE">
              <w:fldChar w:fldCharType="end"/>
            </w:r>
          </w:hyperlink>
        </w:p>
        <w:p w14:paraId="787B3A34" w14:textId="5AFB5C15" w:rsidR="00401FCE" w:rsidRDefault="003F73C5" w:rsidP="57F3B87B">
          <w:pPr>
            <w:pStyle w:val="TDC3"/>
            <w:tabs>
              <w:tab w:val="right" w:leader="dot" w:pos="9360"/>
            </w:tabs>
            <w:rPr>
              <w:rFonts w:ascii="Calibri" w:eastAsia="Calibri" w:hAnsi="Calibri"/>
              <w:noProof/>
            </w:rPr>
          </w:pPr>
          <w:hyperlink w:anchor="_Toc115602433">
            <w:r w:rsidR="57F3B87B" w:rsidRPr="57F3B87B">
              <w:rPr>
                <w:rStyle w:val="Hipervnculo"/>
              </w:rPr>
              <w:t>Suministro de tanque almacenamiento de agua de 1.000 litros</w:t>
            </w:r>
            <w:r w:rsidR="00401FCE">
              <w:tab/>
            </w:r>
            <w:r w:rsidR="00401FCE">
              <w:fldChar w:fldCharType="begin"/>
            </w:r>
            <w:r w:rsidR="00401FCE">
              <w:instrText>PAGEREF _Toc115602433 \h</w:instrText>
            </w:r>
            <w:r w:rsidR="00401FCE">
              <w:fldChar w:fldCharType="separate"/>
            </w:r>
            <w:r w:rsidR="57F3B87B" w:rsidRPr="57F3B87B">
              <w:rPr>
                <w:rStyle w:val="Hipervnculo"/>
              </w:rPr>
              <w:t>25</w:t>
            </w:r>
            <w:r w:rsidR="00401FCE">
              <w:fldChar w:fldCharType="end"/>
            </w:r>
          </w:hyperlink>
        </w:p>
        <w:p w14:paraId="2A74D155" w14:textId="7C11B7F7" w:rsidR="00401FCE" w:rsidRDefault="003F73C5" w:rsidP="57F3B87B">
          <w:pPr>
            <w:pStyle w:val="TDC3"/>
            <w:tabs>
              <w:tab w:val="right" w:leader="dot" w:pos="9360"/>
            </w:tabs>
            <w:rPr>
              <w:rFonts w:ascii="Calibri" w:eastAsia="Calibri" w:hAnsi="Calibri"/>
              <w:noProof/>
            </w:rPr>
          </w:pPr>
          <w:hyperlink w:anchor="_Toc1026965330">
            <w:r w:rsidR="57F3B87B" w:rsidRPr="57F3B87B">
              <w:rPr>
                <w:rStyle w:val="Hipervnculo"/>
              </w:rPr>
              <w:t>Suministro de tanque de almacenamiento de agua de 2.000 litros</w:t>
            </w:r>
            <w:r w:rsidR="00401FCE">
              <w:tab/>
            </w:r>
            <w:r w:rsidR="00401FCE">
              <w:fldChar w:fldCharType="begin"/>
            </w:r>
            <w:r w:rsidR="00401FCE">
              <w:instrText>PAGEREF _Toc1026965330 \h</w:instrText>
            </w:r>
            <w:r w:rsidR="00401FCE">
              <w:fldChar w:fldCharType="separate"/>
            </w:r>
            <w:r w:rsidR="57F3B87B" w:rsidRPr="57F3B87B">
              <w:rPr>
                <w:rStyle w:val="Hipervnculo"/>
              </w:rPr>
              <w:t>25</w:t>
            </w:r>
            <w:r w:rsidR="00401FCE">
              <w:fldChar w:fldCharType="end"/>
            </w:r>
          </w:hyperlink>
          <w:r w:rsidR="00401FCE">
            <w:fldChar w:fldCharType="end"/>
          </w:r>
        </w:p>
      </w:sdtContent>
    </w:sdt>
    <w:p w14:paraId="6951C731" w14:textId="5E8F67D8" w:rsidR="00742DBA" w:rsidRPr="00E74DA9" w:rsidRDefault="00742DBA" w:rsidP="00A25BDD">
      <w:pPr>
        <w:rPr>
          <w:rFonts w:ascii="Arial" w:hAnsi="Arial" w:cs="Arial"/>
          <w:sz w:val="22"/>
          <w:szCs w:val="22"/>
        </w:rPr>
      </w:pPr>
    </w:p>
    <w:p w14:paraId="0153967F" w14:textId="77777777" w:rsidR="00742DBA" w:rsidRPr="00A25BDD" w:rsidRDefault="00742DBA" w:rsidP="00923136">
      <w:pPr>
        <w:widowControl w:val="0"/>
        <w:autoSpaceDE w:val="0"/>
        <w:autoSpaceDN w:val="0"/>
        <w:adjustRightInd w:val="0"/>
        <w:spacing w:after="240" w:line="276" w:lineRule="auto"/>
        <w:jc w:val="both"/>
        <w:rPr>
          <w:rFonts w:ascii="Arial" w:hAnsi="Arial" w:cs="Arial"/>
          <w:b/>
          <w:bCs/>
          <w:sz w:val="22"/>
          <w:szCs w:val="22"/>
          <w:lang w:val="es-ES"/>
        </w:rPr>
      </w:pPr>
    </w:p>
    <w:p w14:paraId="20E10BAA" w14:textId="77777777" w:rsidR="00730040" w:rsidRDefault="00730040" w:rsidP="00923136">
      <w:pPr>
        <w:pStyle w:val="Prrafodelista"/>
        <w:widowControl w:val="0"/>
        <w:autoSpaceDE w:val="0"/>
        <w:autoSpaceDN w:val="0"/>
        <w:adjustRightInd w:val="0"/>
        <w:spacing w:after="240" w:line="276" w:lineRule="auto"/>
        <w:ind w:left="360"/>
        <w:jc w:val="center"/>
        <w:rPr>
          <w:rFonts w:ascii="Arial" w:hAnsi="Arial" w:cs="Arial"/>
          <w:b/>
          <w:bCs/>
          <w:sz w:val="22"/>
          <w:szCs w:val="22"/>
          <w:lang w:val="es-ES"/>
        </w:rPr>
      </w:pPr>
    </w:p>
    <w:p w14:paraId="21A17169" w14:textId="49889B6A" w:rsidR="0071600B" w:rsidRDefault="0071600B" w:rsidP="001E1D55">
      <w:pPr>
        <w:widowControl w:val="0"/>
        <w:autoSpaceDE w:val="0"/>
        <w:autoSpaceDN w:val="0"/>
        <w:adjustRightInd w:val="0"/>
        <w:spacing w:after="240" w:line="276" w:lineRule="auto"/>
        <w:rPr>
          <w:rFonts w:ascii="Arial" w:hAnsi="Arial" w:cs="Arial"/>
          <w:b/>
          <w:bCs/>
          <w:sz w:val="22"/>
          <w:szCs w:val="22"/>
          <w:lang w:val="es-ES"/>
        </w:rPr>
      </w:pPr>
    </w:p>
    <w:p w14:paraId="18BF1C49" w14:textId="387D3B6E" w:rsidR="0071600B" w:rsidRDefault="0071600B" w:rsidP="001E1D55">
      <w:pPr>
        <w:widowControl w:val="0"/>
        <w:autoSpaceDE w:val="0"/>
        <w:autoSpaceDN w:val="0"/>
        <w:adjustRightInd w:val="0"/>
        <w:spacing w:after="240" w:line="276" w:lineRule="auto"/>
        <w:rPr>
          <w:rFonts w:ascii="Arial" w:hAnsi="Arial" w:cs="Arial"/>
          <w:b/>
          <w:bCs/>
          <w:sz w:val="22"/>
          <w:szCs w:val="22"/>
          <w:lang w:val="es-ES"/>
        </w:rPr>
      </w:pPr>
    </w:p>
    <w:p w14:paraId="375DB8E3" w14:textId="71536B5D" w:rsidR="0071600B" w:rsidRDefault="0071600B" w:rsidP="001E1D55">
      <w:pPr>
        <w:widowControl w:val="0"/>
        <w:autoSpaceDE w:val="0"/>
        <w:autoSpaceDN w:val="0"/>
        <w:adjustRightInd w:val="0"/>
        <w:spacing w:after="240" w:line="276" w:lineRule="auto"/>
        <w:rPr>
          <w:rFonts w:ascii="Arial" w:hAnsi="Arial" w:cs="Arial"/>
          <w:b/>
          <w:bCs/>
          <w:sz w:val="22"/>
          <w:szCs w:val="22"/>
          <w:lang w:val="es-ES"/>
        </w:rPr>
      </w:pPr>
    </w:p>
    <w:p w14:paraId="284AB164" w14:textId="548424AA" w:rsidR="0071600B" w:rsidRDefault="0071600B" w:rsidP="001E1D55">
      <w:pPr>
        <w:widowControl w:val="0"/>
        <w:autoSpaceDE w:val="0"/>
        <w:autoSpaceDN w:val="0"/>
        <w:adjustRightInd w:val="0"/>
        <w:spacing w:after="240" w:line="276" w:lineRule="auto"/>
        <w:rPr>
          <w:rFonts w:ascii="Arial" w:hAnsi="Arial" w:cs="Arial"/>
          <w:b/>
          <w:bCs/>
          <w:sz w:val="22"/>
          <w:szCs w:val="22"/>
          <w:lang w:val="es-ES"/>
        </w:rPr>
      </w:pPr>
    </w:p>
    <w:p w14:paraId="6C7F77B4" w14:textId="77777777" w:rsidR="0071600B" w:rsidRPr="006932BC" w:rsidRDefault="0071600B" w:rsidP="001E1D55">
      <w:pPr>
        <w:widowControl w:val="0"/>
        <w:autoSpaceDE w:val="0"/>
        <w:autoSpaceDN w:val="0"/>
        <w:adjustRightInd w:val="0"/>
        <w:spacing w:after="240" w:line="276" w:lineRule="auto"/>
        <w:rPr>
          <w:rFonts w:ascii="Arial" w:hAnsi="Arial" w:cs="Arial"/>
          <w:b/>
          <w:bCs/>
          <w:sz w:val="22"/>
          <w:szCs w:val="22"/>
          <w:lang w:val="es-ES"/>
        </w:rPr>
      </w:pPr>
    </w:p>
    <w:p w14:paraId="5AA3E631" w14:textId="0659473F" w:rsidR="005E65EA" w:rsidRPr="006932BC" w:rsidRDefault="00CF7CEB" w:rsidP="00923136">
      <w:pPr>
        <w:pStyle w:val="Prrafodelista"/>
        <w:widowControl w:val="0"/>
        <w:autoSpaceDE w:val="0"/>
        <w:autoSpaceDN w:val="0"/>
        <w:adjustRightInd w:val="0"/>
        <w:spacing w:after="240" w:line="276" w:lineRule="auto"/>
        <w:ind w:left="360"/>
        <w:jc w:val="center"/>
        <w:rPr>
          <w:rFonts w:ascii="Arial" w:hAnsi="Arial" w:cs="Arial"/>
          <w:b/>
          <w:bCs/>
          <w:sz w:val="20"/>
          <w:szCs w:val="20"/>
          <w:lang w:val="es-ES"/>
        </w:rPr>
      </w:pPr>
      <w:r w:rsidRPr="006932BC">
        <w:rPr>
          <w:rFonts w:ascii="Arial" w:hAnsi="Arial" w:cs="Arial"/>
          <w:b/>
          <w:bCs/>
          <w:sz w:val="20"/>
          <w:szCs w:val="20"/>
          <w:lang w:val="es-ES"/>
        </w:rPr>
        <w:t>Lista De Tablas</w:t>
      </w:r>
    </w:p>
    <w:p w14:paraId="1817C464" w14:textId="70D2A5F3" w:rsidR="003F73C5" w:rsidRDefault="00C35577">
      <w:pPr>
        <w:pStyle w:val="Tabladeilustraciones"/>
        <w:tabs>
          <w:tab w:val="right" w:leader="dot" w:pos="9350"/>
        </w:tabs>
        <w:rPr>
          <w:rFonts w:asciiTheme="minorHAnsi" w:eastAsiaTheme="minorEastAsia" w:hAnsiTheme="minorHAnsi" w:cstheme="minorBidi"/>
          <w:noProof/>
          <w:sz w:val="22"/>
          <w:szCs w:val="22"/>
          <w:lang w:val="en-US" w:eastAsia="ja-JP"/>
        </w:rPr>
      </w:pPr>
      <w:r w:rsidRPr="006932BC">
        <w:rPr>
          <w:rFonts w:ascii="Arial" w:hAnsi="Arial" w:cs="Arial"/>
          <w:b/>
          <w:bCs/>
          <w:sz w:val="20"/>
          <w:szCs w:val="20"/>
          <w:highlight w:val="yellow"/>
          <w:lang w:val="es-ES"/>
        </w:rPr>
        <w:fldChar w:fldCharType="begin"/>
      </w:r>
      <w:r w:rsidRPr="006932BC">
        <w:rPr>
          <w:rFonts w:ascii="Arial" w:hAnsi="Arial" w:cs="Arial"/>
          <w:b/>
          <w:bCs/>
          <w:sz w:val="20"/>
          <w:szCs w:val="20"/>
          <w:highlight w:val="yellow"/>
          <w:lang w:val="es-ES"/>
        </w:rPr>
        <w:instrText xml:space="preserve"> TOC \h \z \c "Tabla" </w:instrText>
      </w:r>
      <w:r w:rsidRPr="006932BC">
        <w:rPr>
          <w:rFonts w:ascii="Arial" w:hAnsi="Arial" w:cs="Arial"/>
          <w:b/>
          <w:bCs/>
          <w:sz w:val="20"/>
          <w:szCs w:val="20"/>
          <w:highlight w:val="yellow"/>
          <w:lang w:val="es-ES"/>
        </w:rPr>
        <w:fldChar w:fldCharType="separate"/>
      </w:r>
      <w:hyperlink w:anchor="_Toc90874499" w:history="1">
        <w:r w:rsidR="003F73C5" w:rsidRPr="00F0363E">
          <w:rPr>
            <w:rStyle w:val="Hipervnculo"/>
            <w:rFonts w:ascii="Arial" w:hAnsi="Arial" w:cs="Arial"/>
            <w:bCs/>
            <w:noProof/>
          </w:rPr>
          <w:t>Tabla 1Ficha técnica aislamiento con alambre de púa</w:t>
        </w:r>
        <w:r w:rsidR="003F73C5">
          <w:rPr>
            <w:noProof/>
            <w:webHidden/>
          </w:rPr>
          <w:tab/>
        </w:r>
        <w:r w:rsidR="003F73C5">
          <w:rPr>
            <w:noProof/>
            <w:webHidden/>
          </w:rPr>
          <w:fldChar w:fldCharType="begin"/>
        </w:r>
        <w:r w:rsidR="003F73C5">
          <w:rPr>
            <w:noProof/>
            <w:webHidden/>
          </w:rPr>
          <w:instrText xml:space="preserve"> PAGEREF _Toc90874499 \h </w:instrText>
        </w:r>
        <w:r w:rsidR="003F73C5">
          <w:rPr>
            <w:noProof/>
            <w:webHidden/>
          </w:rPr>
        </w:r>
        <w:r w:rsidR="003F73C5">
          <w:rPr>
            <w:noProof/>
            <w:webHidden/>
          </w:rPr>
          <w:fldChar w:fldCharType="separate"/>
        </w:r>
        <w:r w:rsidR="003F73C5">
          <w:rPr>
            <w:noProof/>
            <w:webHidden/>
          </w:rPr>
          <w:t>5</w:t>
        </w:r>
        <w:r w:rsidR="003F73C5">
          <w:rPr>
            <w:noProof/>
            <w:webHidden/>
          </w:rPr>
          <w:fldChar w:fldCharType="end"/>
        </w:r>
      </w:hyperlink>
    </w:p>
    <w:p w14:paraId="62D5E9CC" w14:textId="406F5858" w:rsidR="003F73C5" w:rsidRDefault="003F73C5">
      <w:pPr>
        <w:pStyle w:val="Tabladeilustraciones"/>
        <w:tabs>
          <w:tab w:val="right" w:leader="dot" w:pos="9350"/>
        </w:tabs>
        <w:rPr>
          <w:rFonts w:asciiTheme="minorHAnsi" w:eastAsiaTheme="minorEastAsia" w:hAnsiTheme="minorHAnsi" w:cstheme="minorBidi"/>
          <w:noProof/>
          <w:sz w:val="22"/>
          <w:szCs w:val="22"/>
          <w:lang w:val="en-US" w:eastAsia="ja-JP"/>
        </w:rPr>
      </w:pPr>
      <w:hyperlink w:anchor="_Toc90874500" w:history="1">
        <w:r w:rsidRPr="00F0363E">
          <w:rPr>
            <w:rStyle w:val="Hipervnculo"/>
            <w:rFonts w:ascii="Arial" w:hAnsi="Arial" w:cs="Arial"/>
            <w:bCs/>
            <w:noProof/>
          </w:rPr>
          <w:t>Tabla 2Ficha técnica aislamiento con alambre liso</w:t>
        </w:r>
        <w:r>
          <w:rPr>
            <w:noProof/>
            <w:webHidden/>
          </w:rPr>
          <w:tab/>
        </w:r>
        <w:r>
          <w:rPr>
            <w:noProof/>
            <w:webHidden/>
          </w:rPr>
          <w:fldChar w:fldCharType="begin"/>
        </w:r>
        <w:r>
          <w:rPr>
            <w:noProof/>
            <w:webHidden/>
          </w:rPr>
          <w:instrText xml:space="preserve"> PAGEREF _Toc90874500 \h </w:instrText>
        </w:r>
        <w:r>
          <w:rPr>
            <w:noProof/>
            <w:webHidden/>
          </w:rPr>
        </w:r>
        <w:r>
          <w:rPr>
            <w:noProof/>
            <w:webHidden/>
          </w:rPr>
          <w:fldChar w:fldCharType="separate"/>
        </w:r>
        <w:r>
          <w:rPr>
            <w:noProof/>
            <w:webHidden/>
          </w:rPr>
          <w:t>6</w:t>
        </w:r>
        <w:r>
          <w:rPr>
            <w:noProof/>
            <w:webHidden/>
          </w:rPr>
          <w:fldChar w:fldCharType="end"/>
        </w:r>
      </w:hyperlink>
    </w:p>
    <w:p w14:paraId="43771D29" w14:textId="616A77A4" w:rsidR="003F73C5" w:rsidRDefault="003F73C5">
      <w:pPr>
        <w:pStyle w:val="Tabladeilustraciones"/>
        <w:tabs>
          <w:tab w:val="right" w:leader="dot" w:pos="9350"/>
        </w:tabs>
        <w:rPr>
          <w:rFonts w:asciiTheme="minorHAnsi" w:eastAsiaTheme="minorEastAsia" w:hAnsiTheme="minorHAnsi" w:cstheme="minorBidi"/>
          <w:noProof/>
          <w:sz w:val="22"/>
          <w:szCs w:val="22"/>
          <w:lang w:val="en-US" w:eastAsia="ja-JP"/>
        </w:rPr>
      </w:pPr>
      <w:hyperlink w:anchor="_Toc90874501" w:history="1">
        <w:r w:rsidRPr="00F0363E">
          <w:rPr>
            <w:rStyle w:val="Hipervnculo"/>
            <w:rFonts w:ascii="Arial" w:hAnsi="Arial" w:cs="Arial"/>
            <w:bCs/>
            <w:noProof/>
          </w:rPr>
          <w:t>Tabla 3Ficha técnica broche con alambre de púa</w:t>
        </w:r>
        <w:r>
          <w:rPr>
            <w:noProof/>
            <w:webHidden/>
          </w:rPr>
          <w:tab/>
        </w:r>
        <w:r>
          <w:rPr>
            <w:noProof/>
            <w:webHidden/>
          </w:rPr>
          <w:fldChar w:fldCharType="begin"/>
        </w:r>
        <w:r>
          <w:rPr>
            <w:noProof/>
            <w:webHidden/>
          </w:rPr>
          <w:instrText xml:space="preserve"> PAGEREF _Toc90874501 \h </w:instrText>
        </w:r>
        <w:r>
          <w:rPr>
            <w:noProof/>
            <w:webHidden/>
          </w:rPr>
        </w:r>
        <w:r>
          <w:rPr>
            <w:noProof/>
            <w:webHidden/>
          </w:rPr>
          <w:fldChar w:fldCharType="separate"/>
        </w:r>
        <w:r>
          <w:rPr>
            <w:noProof/>
            <w:webHidden/>
          </w:rPr>
          <w:t>7</w:t>
        </w:r>
        <w:r>
          <w:rPr>
            <w:noProof/>
            <w:webHidden/>
          </w:rPr>
          <w:fldChar w:fldCharType="end"/>
        </w:r>
      </w:hyperlink>
    </w:p>
    <w:p w14:paraId="4BA696DE" w14:textId="7EFD9A7C" w:rsidR="003F73C5" w:rsidRDefault="003F73C5">
      <w:pPr>
        <w:pStyle w:val="Tabladeilustraciones"/>
        <w:tabs>
          <w:tab w:val="right" w:leader="dot" w:pos="9350"/>
        </w:tabs>
        <w:rPr>
          <w:rFonts w:asciiTheme="minorHAnsi" w:eastAsiaTheme="minorEastAsia" w:hAnsiTheme="minorHAnsi" w:cstheme="minorBidi"/>
          <w:noProof/>
          <w:sz w:val="22"/>
          <w:szCs w:val="22"/>
          <w:lang w:val="en-US" w:eastAsia="ja-JP"/>
        </w:rPr>
      </w:pPr>
      <w:hyperlink w:anchor="_Toc90874502" w:history="1">
        <w:r w:rsidRPr="00F0363E">
          <w:rPr>
            <w:rStyle w:val="Hipervnculo"/>
            <w:rFonts w:ascii="Arial" w:hAnsi="Arial" w:cs="Arial"/>
            <w:bCs/>
            <w:noProof/>
          </w:rPr>
          <w:t>Tabla 4Ficha técnica broche con alambre de púa</w:t>
        </w:r>
        <w:r>
          <w:rPr>
            <w:noProof/>
            <w:webHidden/>
          </w:rPr>
          <w:tab/>
        </w:r>
        <w:r>
          <w:rPr>
            <w:noProof/>
            <w:webHidden/>
          </w:rPr>
          <w:fldChar w:fldCharType="begin"/>
        </w:r>
        <w:r>
          <w:rPr>
            <w:noProof/>
            <w:webHidden/>
          </w:rPr>
          <w:instrText xml:space="preserve"> PAGEREF _Toc90874502 \h </w:instrText>
        </w:r>
        <w:r>
          <w:rPr>
            <w:noProof/>
            <w:webHidden/>
          </w:rPr>
        </w:r>
        <w:r>
          <w:rPr>
            <w:noProof/>
            <w:webHidden/>
          </w:rPr>
          <w:fldChar w:fldCharType="separate"/>
        </w:r>
        <w:r>
          <w:rPr>
            <w:noProof/>
            <w:webHidden/>
          </w:rPr>
          <w:t>8</w:t>
        </w:r>
        <w:r>
          <w:rPr>
            <w:noProof/>
            <w:webHidden/>
          </w:rPr>
          <w:fldChar w:fldCharType="end"/>
        </w:r>
      </w:hyperlink>
    </w:p>
    <w:p w14:paraId="50F6AED8" w14:textId="09DE43CD" w:rsidR="003F73C5" w:rsidRDefault="003F73C5">
      <w:pPr>
        <w:pStyle w:val="Tabladeilustraciones"/>
        <w:tabs>
          <w:tab w:val="right" w:leader="dot" w:pos="9350"/>
        </w:tabs>
        <w:rPr>
          <w:rFonts w:asciiTheme="minorHAnsi" w:eastAsiaTheme="minorEastAsia" w:hAnsiTheme="minorHAnsi" w:cstheme="minorBidi"/>
          <w:noProof/>
          <w:sz w:val="22"/>
          <w:szCs w:val="22"/>
          <w:lang w:val="en-US" w:eastAsia="ja-JP"/>
        </w:rPr>
      </w:pPr>
      <w:hyperlink w:anchor="_Toc90874503" w:history="1">
        <w:r w:rsidRPr="00F0363E">
          <w:rPr>
            <w:rStyle w:val="Hipervnculo"/>
            <w:rFonts w:ascii="Arial" w:hAnsi="Arial" w:cs="Arial"/>
            <w:bCs/>
            <w:noProof/>
          </w:rPr>
          <w:t>Tabla 5Ficha técnica aislamiento para cerco vivo protegido con aislamiento en alambre liso por ambos lados</w:t>
        </w:r>
        <w:r>
          <w:rPr>
            <w:noProof/>
            <w:webHidden/>
          </w:rPr>
          <w:tab/>
        </w:r>
        <w:r>
          <w:rPr>
            <w:noProof/>
            <w:webHidden/>
          </w:rPr>
          <w:fldChar w:fldCharType="begin"/>
        </w:r>
        <w:r>
          <w:rPr>
            <w:noProof/>
            <w:webHidden/>
          </w:rPr>
          <w:instrText xml:space="preserve"> PAGEREF _Toc90874503 \h </w:instrText>
        </w:r>
        <w:r>
          <w:rPr>
            <w:noProof/>
            <w:webHidden/>
          </w:rPr>
        </w:r>
        <w:r>
          <w:rPr>
            <w:noProof/>
            <w:webHidden/>
          </w:rPr>
          <w:fldChar w:fldCharType="separate"/>
        </w:r>
        <w:r>
          <w:rPr>
            <w:noProof/>
            <w:webHidden/>
          </w:rPr>
          <w:t>11</w:t>
        </w:r>
        <w:r>
          <w:rPr>
            <w:noProof/>
            <w:webHidden/>
          </w:rPr>
          <w:fldChar w:fldCharType="end"/>
        </w:r>
      </w:hyperlink>
    </w:p>
    <w:p w14:paraId="229E7966" w14:textId="5FCC8D58" w:rsidR="003F73C5" w:rsidRDefault="003F73C5">
      <w:pPr>
        <w:pStyle w:val="Tabladeilustraciones"/>
        <w:tabs>
          <w:tab w:val="right" w:leader="dot" w:pos="9350"/>
        </w:tabs>
        <w:rPr>
          <w:rFonts w:asciiTheme="minorHAnsi" w:eastAsiaTheme="minorEastAsia" w:hAnsiTheme="minorHAnsi" w:cstheme="minorBidi"/>
          <w:noProof/>
          <w:sz w:val="22"/>
          <w:szCs w:val="22"/>
          <w:lang w:val="en-US" w:eastAsia="ja-JP"/>
        </w:rPr>
      </w:pPr>
      <w:hyperlink w:anchor="_Toc90874504" w:history="1">
        <w:r w:rsidRPr="00F0363E">
          <w:rPr>
            <w:rStyle w:val="Hipervnculo"/>
            <w:rFonts w:ascii="Arial" w:hAnsi="Arial" w:cs="Arial"/>
            <w:bCs/>
            <w:noProof/>
          </w:rPr>
          <w:t>Tabla 6Ficha técnica aislamiento para cerco vivo protegido con aislamiento en alambre liso por un solo lado</w:t>
        </w:r>
        <w:r>
          <w:rPr>
            <w:noProof/>
            <w:webHidden/>
          </w:rPr>
          <w:tab/>
        </w:r>
        <w:r>
          <w:rPr>
            <w:noProof/>
            <w:webHidden/>
          </w:rPr>
          <w:fldChar w:fldCharType="begin"/>
        </w:r>
        <w:r>
          <w:rPr>
            <w:noProof/>
            <w:webHidden/>
          </w:rPr>
          <w:instrText xml:space="preserve"> PAGEREF _Toc90874504 \h </w:instrText>
        </w:r>
        <w:r>
          <w:rPr>
            <w:noProof/>
            <w:webHidden/>
          </w:rPr>
        </w:r>
        <w:r>
          <w:rPr>
            <w:noProof/>
            <w:webHidden/>
          </w:rPr>
          <w:fldChar w:fldCharType="separate"/>
        </w:r>
        <w:r>
          <w:rPr>
            <w:noProof/>
            <w:webHidden/>
          </w:rPr>
          <w:t>13</w:t>
        </w:r>
        <w:r>
          <w:rPr>
            <w:noProof/>
            <w:webHidden/>
          </w:rPr>
          <w:fldChar w:fldCharType="end"/>
        </w:r>
      </w:hyperlink>
    </w:p>
    <w:p w14:paraId="34A40B3B" w14:textId="7BC70BBE" w:rsidR="003F73C5" w:rsidRDefault="003F73C5">
      <w:pPr>
        <w:pStyle w:val="Tabladeilustraciones"/>
        <w:tabs>
          <w:tab w:val="right" w:leader="dot" w:pos="9350"/>
        </w:tabs>
        <w:rPr>
          <w:rFonts w:asciiTheme="minorHAnsi" w:eastAsiaTheme="minorEastAsia" w:hAnsiTheme="minorHAnsi" w:cstheme="minorBidi"/>
          <w:noProof/>
          <w:sz w:val="22"/>
          <w:szCs w:val="22"/>
          <w:lang w:val="en-US" w:eastAsia="ja-JP"/>
        </w:rPr>
      </w:pPr>
      <w:hyperlink w:anchor="_Toc90874505" w:history="1">
        <w:r w:rsidRPr="00F0363E">
          <w:rPr>
            <w:rStyle w:val="Hipervnculo"/>
            <w:rFonts w:ascii="Arial" w:hAnsi="Arial" w:cs="Arial"/>
            <w:bCs/>
            <w:noProof/>
          </w:rPr>
          <w:t>Tabla 7Ficha técnica aislamiento para cerco vivo protegido con aislamiento en alambre de púa por ambos lados</w:t>
        </w:r>
        <w:r>
          <w:rPr>
            <w:noProof/>
            <w:webHidden/>
          </w:rPr>
          <w:tab/>
        </w:r>
        <w:r>
          <w:rPr>
            <w:noProof/>
            <w:webHidden/>
          </w:rPr>
          <w:fldChar w:fldCharType="begin"/>
        </w:r>
        <w:r>
          <w:rPr>
            <w:noProof/>
            <w:webHidden/>
          </w:rPr>
          <w:instrText xml:space="preserve"> PAGEREF _Toc90874505 \h </w:instrText>
        </w:r>
        <w:r>
          <w:rPr>
            <w:noProof/>
            <w:webHidden/>
          </w:rPr>
        </w:r>
        <w:r>
          <w:rPr>
            <w:noProof/>
            <w:webHidden/>
          </w:rPr>
          <w:fldChar w:fldCharType="separate"/>
        </w:r>
        <w:r>
          <w:rPr>
            <w:noProof/>
            <w:webHidden/>
          </w:rPr>
          <w:t>14</w:t>
        </w:r>
        <w:r>
          <w:rPr>
            <w:noProof/>
            <w:webHidden/>
          </w:rPr>
          <w:fldChar w:fldCharType="end"/>
        </w:r>
      </w:hyperlink>
    </w:p>
    <w:p w14:paraId="144FB3B9" w14:textId="2ECDF17E" w:rsidR="003F73C5" w:rsidRDefault="003F73C5">
      <w:pPr>
        <w:pStyle w:val="Tabladeilustraciones"/>
        <w:tabs>
          <w:tab w:val="right" w:leader="dot" w:pos="9350"/>
        </w:tabs>
        <w:rPr>
          <w:rFonts w:asciiTheme="minorHAnsi" w:eastAsiaTheme="minorEastAsia" w:hAnsiTheme="minorHAnsi" w:cstheme="minorBidi"/>
          <w:noProof/>
          <w:sz w:val="22"/>
          <w:szCs w:val="22"/>
          <w:lang w:val="en-US" w:eastAsia="ja-JP"/>
        </w:rPr>
      </w:pPr>
      <w:hyperlink w:anchor="_Toc90874506" w:history="1">
        <w:r w:rsidRPr="00F0363E">
          <w:rPr>
            <w:rStyle w:val="Hipervnculo"/>
            <w:rFonts w:ascii="Arial" w:hAnsi="Arial" w:cs="Arial"/>
            <w:bCs/>
            <w:noProof/>
          </w:rPr>
          <w:t>Tabla 8Ficha técnica aislamiento de cerco vivo protegido con alambre de púa por un solo lado</w:t>
        </w:r>
        <w:r>
          <w:rPr>
            <w:noProof/>
            <w:webHidden/>
          </w:rPr>
          <w:tab/>
        </w:r>
        <w:r>
          <w:rPr>
            <w:noProof/>
            <w:webHidden/>
          </w:rPr>
          <w:fldChar w:fldCharType="begin"/>
        </w:r>
        <w:r>
          <w:rPr>
            <w:noProof/>
            <w:webHidden/>
          </w:rPr>
          <w:instrText xml:space="preserve"> PAGEREF _Toc90874506 \h </w:instrText>
        </w:r>
        <w:r>
          <w:rPr>
            <w:noProof/>
            <w:webHidden/>
          </w:rPr>
        </w:r>
        <w:r>
          <w:rPr>
            <w:noProof/>
            <w:webHidden/>
          </w:rPr>
          <w:fldChar w:fldCharType="separate"/>
        </w:r>
        <w:r>
          <w:rPr>
            <w:noProof/>
            <w:webHidden/>
          </w:rPr>
          <w:t>15</w:t>
        </w:r>
        <w:r>
          <w:rPr>
            <w:noProof/>
            <w:webHidden/>
          </w:rPr>
          <w:fldChar w:fldCharType="end"/>
        </w:r>
      </w:hyperlink>
    </w:p>
    <w:p w14:paraId="50AE7927" w14:textId="5E7B233E" w:rsidR="003F73C5" w:rsidRDefault="003F73C5">
      <w:pPr>
        <w:pStyle w:val="Tabladeilustraciones"/>
        <w:tabs>
          <w:tab w:val="right" w:leader="dot" w:pos="9350"/>
        </w:tabs>
        <w:rPr>
          <w:rFonts w:asciiTheme="minorHAnsi" w:eastAsiaTheme="minorEastAsia" w:hAnsiTheme="minorHAnsi" w:cstheme="minorBidi"/>
          <w:noProof/>
          <w:sz w:val="22"/>
          <w:szCs w:val="22"/>
          <w:lang w:val="en-US" w:eastAsia="ja-JP"/>
        </w:rPr>
      </w:pPr>
      <w:hyperlink w:anchor="_Toc90874507" w:history="1">
        <w:r w:rsidRPr="00F0363E">
          <w:rPr>
            <w:rStyle w:val="Hipervnculo"/>
            <w:rFonts w:ascii="Arial" w:hAnsi="Arial" w:cs="Arial"/>
            <w:bCs/>
            <w:noProof/>
          </w:rPr>
          <w:t>Tabla 9Ficha técnica aislamiento de árbol disperso con malla de hierro y postes media madera</w:t>
        </w:r>
        <w:r>
          <w:rPr>
            <w:noProof/>
            <w:webHidden/>
          </w:rPr>
          <w:tab/>
        </w:r>
        <w:r>
          <w:rPr>
            <w:noProof/>
            <w:webHidden/>
          </w:rPr>
          <w:fldChar w:fldCharType="begin"/>
        </w:r>
        <w:r>
          <w:rPr>
            <w:noProof/>
            <w:webHidden/>
          </w:rPr>
          <w:instrText xml:space="preserve"> PAGEREF _Toc90874507 \h </w:instrText>
        </w:r>
        <w:r>
          <w:rPr>
            <w:noProof/>
            <w:webHidden/>
          </w:rPr>
        </w:r>
        <w:r>
          <w:rPr>
            <w:noProof/>
            <w:webHidden/>
          </w:rPr>
          <w:fldChar w:fldCharType="separate"/>
        </w:r>
        <w:r>
          <w:rPr>
            <w:noProof/>
            <w:webHidden/>
          </w:rPr>
          <w:t>17</w:t>
        </w:r>
        <w:r>
          <w:rPr>
            <w:noProof/>
            <w:webHidden/>
          </w:rPr>
          <w:fldChar w:fldCharType="end"/>
        </w:r>
      </w:hyperlink>
    </w:p>
    <w:p w14:paraId="506AA8CE" w14:textId="68903A24" w:rsidR="003F73C5" w:rsidRDefault="003F73C5">
      <w:pPr>
        <w:pStyle w:val="Tabladeilustraciones"/>
        <w:tabs>
          <w:tab w:val="right" w:leader="dot" w:pos="9350"/>
        </w:tabs>
        <w:rPr>
          <w:rFonts w:asciiTheme="minorHAnsi" w:eastAsiaTheme="minorEastAsia" w:hAnsiTheme="minorHAnsi" w:cstheme="minorBidi"/>
          <w:noProof/>
          <w:sz w:val="22"/>
          <w:szCs w:val="22"/>
          <w:lang w:val="en-US" w:eastAsia="ja-JP"/>
        </w:rPr>
      </w:pPr>
      <w:hyperlink w:anchor="_Toc90874508" w:history="1">
        <w:r w:rsidRPr="00F0363E">
          <w:rPr>
            <w:rStyle w:val="Hipervnculo"/>
            <w:rFonts w:ascii="Arial" w:hAnsi="Arial" w:cs="Arial"/>
            <w:bCs/>
            <w:noProof/>
          </w:rPr>
          <w:t>Tabla 10 Ficha técnica aislamiento de barrera rompeviento y seto forrajero protegido con aislamiento en alambre liso por ambos lados</w:t>
        </w:r>
        <w:r>
          <w:rPr>
            <w:noProof/>
            <w:webHidden/>
          </w:rPr>
          <w:tab/>
        </w:r>
        <w:r>
          <w:rPr>
            <w:noProof/>
            <w:webHidden/>
          </w:rPr>
          <w:fldChar w:fldCharType="begin"/>
        </w:r>
        <w:r>
          <w:rPr>
            <w:noProof/>
            <w:webHidden/>
          </w:rPr>
          <w:instrText xml:space="preserve"> PAGEREF _Toc90874508 \h </w:instrText>
        </w:r>
        <w:r>
          <w:rPr>
            <w:noProof/>
            <w:webHidden/>
          </w:rPr>
        </w:r>
        <w:r>
          <w:rPr>
            <w:noProof/>
            <w:webHidden/>
          </w:rPr>
          <w:fldChar w:fldCharType="separate"/>
        </w:r>
        <w:r>
          <w:rPr>
            <w:noProof/>
            <w:webHidden/>
          </w:rPr>
          <w:t>19</w:t>
        </w:r>
        <w:r>
          <w:rPr>
            <w:noProof/>
            <w:webHidden/>
          </w:rPr>
          <w:fldChar w:fldCharType="end"/>
        </w:r>
      </w:hyperlink>
    </w:p>
    <w:p w14:paraId="26DAC64C" w14:textId="60EF775B" w:rsidR="003F73C5" w:rsidRDefault="003F73C5">
      <w:pPr>
        <w:pStyle w:val="Tabladeilustraciones"/>
        <w:tabs>
          <w:tab w:val="right" w:leader="dot" w:pos="9350"/>
        </w:tabs>
        <w:rPr>
          <w:rFonts w:asciiTheme="minorHAnsi" w:eastAsiaTheme="minorEastAsia" w:hAnsiTheme="minorHAnsi" w:cstheme="minorBidi"/>
          <w:noProof/>
          <w:sz w:val="22"/>
          <w:szCs w:val="22"/>
          <w:lang w:val="en-US" w:eastAsia="ja-JP"/>
        </w:rPr>
      </w:pPr>
      <w:hyperlink w:anchor="_Toc90874509" w:history="1">
        <w:r w:rsidRPr="00F0363E">
          <w:rPr>
            <w:rStyle w:val="Hipervnculo"/>
            <w:rFonts w:ascii="Arial" w:hAnsi="Arial" w:cs="Arial"/>
            <w:bCs/>
            <w:noProof/>
          </w:rPr>
          <w:t>Tabla 11Ficha técnica aislamiento de barrera rompeviento y seto forrajero protegido con aislamiento en alambre liso por un solo lado</w:t>
        </w:r>
        <w:r>
          <w:rPr>
            <w:noProof/>
            <w:webHidden/>
          </w:rPr>
          <w:tab/>
        </w:r>
        <w:r>
          <w:rPr>
            <w:noProof/>
            <w:webHidden/>
          </w:rPr>
          <w:fldChar w:fldCharType="begin"/>
        </w:r>
        <w:r>
          <w:rPr>
            <w:noProof/>
            <w:webHidden/>
          </w:rPr>
          <w:instrText xml:space="preserve"> PAGEREF _Toc90874509 \h </w:instrText>
        </w:r>
        <w:r>
          <w:rPr>
            <w:noProof/>
            <w:webHidden/>
          </w:rPr>
        </w:r>
        <w:r>
          <w:rPr>
            <w:noProof/>
            <w:webHidden/>
          </w:rPr>
          <w:fldChar w:fldCharType="separate"/>
        </w:r>
        <w:r>
          <w:rPr>
            <w:noProof/>
            <w:webHidden/>
          </w:rPr>
          <w:t>21</w:t>
        </w:r>
        <w:r>
          <w:rPr>
            <w:noProof/>
            <w:webHidden/>
          </w:rPr>
          <w:fldChar w:fldCharType="end"/>
        </w:r>
      </w:hyperlink>
    </w:p>
    <w:p w14:paraId="31F614D2" w14:textId="22608A8C" w:rsidR="003F73C5" w:rsidRDefault="003F73C5">
      <w:pPr>
        <w:pStyle w:val="Tabladeilustraciones"/>
        <w:tabs>
          <w:tab w:val="right" w:leader="dot" w:pos="9350"/>
        </w:tabs>
        <w:rPr>
          <w:rFonts w:asciiTheme="minorHAnsi" w:eastAsiaTheme="minorEastAsia" w:hAnsiTheme="minorHAnsi" w:cstheme="minorBidi"/>
          <w:noProof/>
          <w:sz w:val="22"/>
          <w:szCs w:val="22"/>
          <w:lang w:val="en-US" w:eastAsia="ja-JP"/>
        </w:rPr>
      </w:pPr>
      <w:hyperlink w:anchor="_Toc90874510" w:history="1">
        <w:r w:rsidRPr="00F0363E">
          <w:rPr>
            <w:rStyle w:val="Hipervnculo"/>
            <w:rFonts w:ascii="Arial" w:hAnsi="Arial" w:cs="Arial"/>
            <w:bCs/>
            <w:noProof/>
          </w:rPr>
          <w:t>Tabla 12Ficha técnica aislamiento de barrera rompeviento y seto forrajero protegido con aislamiento en alambre de púa por ambos lados</w:t>
        </w:r>
        <w:r>
          <w:rPr>
            <w:noProof/>
            <w:webHidden/>
          </w:rPr>
          <w:tab/>
        </w:r>
        <w:r>
          <w:rPr>
            <w:noProof/>
            <w:webHidden/>
          </w:rPr>
          <w:fldChar w:fldCharType="begin"/>
        </w:r>
        <w:r>
          <w:rPr>
            <w:noProof/>
            <w:webHidden/>
          </w:rPr>
          <w:instrText xml:space="preserve"> PAGEREF _Toc90874510 \h </w:instrText>
        </w:r>
        <w:r>
          <w:rPr>
            <w:noProof/>
            <w:webHidden/>
          </w:rPr>
        </w:r>
        <w:r>
          <w:rPr>
            <w:noProof/>
            <w:webHidden/>
          </w:rPr>
          <w:fldChar w:fldCharType="separate"/>
        </w:r>
        <w:r>
          <w:rPr>
            <w:noProof/>
            <w:webHidden/>
          </w:rPr>
          <w:t>23</w:t>
        </w:r>
        <w:r>
          <w:rPr>
            <w:noProof/>
            <w:webHidden/>
          </w:rPr>
          <w:fldChar w:fldCharType="end"/>
        </w:r>
      </w:hyperlink>
    </w:p>
    <w:p w14:paraId="48899381" w14:textId="5EA1D6ED" w:rsidR="003F73C5" w:rsidRDefault="003F73C5">
      <w:pPr>
        <w:pStyle w:val="Tabladeilustraciones"/>
        <w:tabs>
          <w:tab w:val="right" w:leader="dot" w:pos="9350"/>
        </w:tabs>
        <w:rPr>
          <w:rFonts w:asciiTheme="minorHAnsi" w:eastAsiaTheme="minorEastAsia" w:hAnsiTheme="minorHAnsi" w:cstheme="minorBidi"/>
          <w:noProof/>
          <w:sz w:val="22"/>
          <w:szCs w:val="22"/>
          <w:lang w:val="en-US" w:eastAsia="ja-JP"/>
        </w:rPr>
      </w:pPr>
      <w:hyperlink w:anchor="_Toc90874511" w:history="1">
        <w:r w:rsidRPr="00F0363E">
          <w:rPr>
            <w:rStyle w:val="Hipervnculo"/>
            <w:rFonts w:ascii="Arial" w:hAnsi="Arial" w:cs="Arial"/>
            <w:bCs/>
            <w:noProof/>
          </w:rPr>
          <w:t>Tabla 13Ficha técnica aislamiento de barrera rompeviento y seto forrajero protegido con aislamiento en alambre de púa por un solo lado</w:t>
        </w:r>
        <w:r>
          <w:rPr>
            <w:noProof/>
            <w:webHidden/>
          </w:rPr>
          <w:tab/>
        </w:r>
        <w:r>
          <w:rPr>
            <w:noProof/>
            <w:webHidden/>
          </w:rPr>
          <w:fldChar w:fldCharType="begin"/>
        </w:r>
        <w:r>
          <w:rPr>
            <w:noProof/>
            <w:webHidden/>
          </w:rPr>
          <w:instrText xml:space="preserve"> PAGEREF _Toc90874511 \h </w:instrText>
        </w:r>
        <w:r>
          <w:rPr>
            <w:noProof/>
            <w:webHidden/>
          </w:rPr>
        </w:r>
        <w:r>
          <w:rPr>
            <w:noProof/>
            <w:webHidden/>
          </w:rPr>
          <w:fldChar w:fldCharType="separate"/>
        </w:r>
        <w:r>
          <w:rPr>
            <w:noProof/>
            <w:webHidden/>
          </w:rPr>
          <w:t>24</w:t>
        </w:r>
        <w:r>
          <w:rPr>
            <w:noProof/>
            <w:webHidden/>
          </w:rPr>
          <w:fldChar w:fldCharType="end"/>
        </w:r>
      </w:hyperlink>
    </w:p>
    <w:p w14:paraId="5CC2D61E" w14:textId="60ECA62F" w:rsidR="005E65EA" w:rsidRPr="006932BC" w:rsidRDefault="00C35577" w:rsidP="00923136">
      <w:pPr>
        <w:pStyle w:val="Prrafodelista"/>
        <w:widowControl w:val="0"/>
        <w:autoSpaceDE w:val="0"/>
        <w:autoSpaceDN w:val="0"/>
        <w:adjustRightInd w:val="0"/>
        <w:spacing w:after="240" w:line="276" w:lineRule="auto"/>
        <w:ind w:left="360"/>
        <w:jc w:val="both"/>
        <w:rPr>
          <w:rFonts w:ascii="Arial" w:hAnsi="Arial" w:cs="Arial"/>
          <w:b/>
          <w:bCs/>
          <w:sz w:val="20"/>
          <w:szCs w:val="20"/>
          <w:highlight w:val="yellow"/>
          <w:lang w:val="es-ES"/>
        </w:rPr>
      </w:pPr>
      <w:r w:rsidRPr="006932BC">
        <w:rPr>
          <w:rFonts w:ascii="Arial" w:hAnsi="Arial" w:cs="Arial"/>
          <w:b/>
          <w:bCs/>
          <w:sz w:val="20"/>
          <w:szCs w:val="20"/>
          <w:highlight w:val="yellow"/>
          <w:lang w:val="es-ES"/>
        </w:rPr>
        <w:fldChar w:fldCharType="end"/>
      </w:r>
    </w:p>
    <w:p w14:paraId="1BFA4F5D" w14:textId="6755DDD8" w:rsidR="001E3071" w:rsidRPr="0071600B" w:rsidRDefault="001E3071" w:rsidP="003C036F">
      <w:pPr>
        <w:widowControl w:val="0"/>
        <w:autoSpaceDE w:val="0"/>
        <w:autoSpaceDN w:val="0"/>
        <w:adjustRightInd w:val="0"/>
        <w:spacing w:after="240" w:line="276" w:lineRule="auto"/>
        <w:jc w:val="both"/>
        <w:rPr>
          <w:rFonts w:ascii="Arial" w:eastAsia="MS Mincho" w:hAnsi="Arial" w:cs="Arial"/>
          <w:bCs/>
          <w:color w:val="000000"/>
          <w:sz w:val="20"/>
          <w:szCs w:val="20"/>
          <w:lang w:val="es-ES" w:eastAsia="es-ES"/>
        </w:rPr>
      </w:pPr>
    </w:p>
    <w:p w14:paraId="642C9E14" w14:textId="6E34174E" w:rsidR="001E1D55" w:rsidRDefault="001E1D55" w:rsidP="003C036F">
      <w:pPr>
        <w:widowControl w:val="0"/>
        <w:autoSpaceDE w:val="0"/>
        <w:autoSpaceDN w:val="0"/>
        <w:adjustRightInd w:val="0"/>
        <w:spacing w:after="240" w:line="276" w:lineRule="auto"/>
        <w:jc w:val="both"/>
        <w:rPr>
          <w:rFonts w:ascii="Arial" w:eastAsia="MS Mincho" w:hAnsi="Arial" w:cs="Arial"/>
          <w:bCs/>
          <w:color w:val="000000"/>
          <w:sz w:val="20"/>
          <w:szCs w:val="20"/>
          <w:lang w:val="es-ES" w:eastAsia="es-ES"/>
        </w:rPr>
      </w:pPr>
    </w:p>
    <w:p w14:paraId="5F6EF762" w14:textId="3F1541BE" w:rsidR="00FD1C36" w:rsidRDefault="00FD1C36" w:rsidP="003C036F">
      <w:pPr>
        <w:widowControl w:val="0"/>
        <w:autoSpaceDE w:val="0"/>
        <w:autoSpaceDN w:val="0"/>
        <w:adjustRightInd w:val="0"/>
        <w:spacing w:after="240" w:line="276" w:lineRule="auto"/>
        <w:jc w:val="both"/>
        <w:rPr>
          <w:rFonts w:ascii="Arial" w:eastAsia="MS Mincho" w:hAnsi="Arial" w:cs="Arial"/>
          <w:bCs/>
          <w:color w:val="000000"/>
          <w:sz w:val="20"/>
          <w:szCs w:val="20"/>
          <w:lang w:val="es-ES" w:eastAsia="es-ES"/>
        </w:rPr>
      </w:pPr>
    </w:p>
    <w:p w14:paraId="2D87F961" w14:textId="77777777" w:rsidR="00FD1C36" w:rsidRPr="0071600B" w:rsidRDefault="00FD1C36" w:rsidP="003C036F">
      <w:pPr>
        <w:widowControl w:val="0"/>
        <w:autoSpaceDE w:val="0"/>
        <w:autoSpaceDN w:val="0"/>
        <w:adjustRightInd w:val="0"/>
        <w:spacing w:after="240" w:line="276" w:lineRule="auto"/>
        <w:jc w:val="both"/>
        <w:rPr>
          <w:rFonts w:ascii="Arial" w:eastAsia="MS Mincho" w:hAnsi="Arial" w:cs="Arial"/>
          <w:bCs/>
          <w:color w:val="000000"/>
          <w:sz w:val="20"/>
          <w:szCs w:val="20"/>
          <w:lang w:val="es-ES" w:eastAsia="es-ES"/>
        </w:rPr>
      </w:pPr>
    </w:p>
    <w:p w14:paraId="40E58D09" w14:textId="59D31E51" w:rsidR="0071600B" w:rsidRDefault="0071600B" w:rsidP="003C036F">
      <w:pPr>
        <w:widowControl w:val="0"/>
        <w:autoSpaceDE w:val="0"/>
        <w:autoSpaceDN w:val="0"/>
        <w:adjustRightInd w:val="0"/>
        <w:spacing w:after="240" w:line="276" w:lineRule="auto"/>
        <w:jc w:val="both"/>
        <w:rPr>
          <w:rFonts w:ascii="Arial" w:eastAsia="MS Mincho" w:hAnsi="Arial" w:cs="Arial"/>
          <w:bCs/>
          <w:color w:val="000000"/>
          <w:sz w:val="22"/>
          <w:szCs w:val="22"/>
          <w:lang w:val="es-ES" w:eastAsia="es-ES"/>
        </w:rPr>
      </w:pPr>
    </w:p>
    <w:p w14:paraId="3BFFC7B8" w14:textId="77777777" w:rsidR="006932BC" w:rsidRDefault="006932BC" w:rsidP="00653350">
      <w:pPr>
        <w:pStyle w:val="Ttulo1"/>
        <w:rPr>
          <w:rFonts w:ascii="Arial" w:hAnsi="Arial" w:cs="Arial"/>
          <w:b/>
          <w:bCs/>
          <w:sz w:val="22"/>
          <w:szCs w:val="22"/>
        </w:rPr>
      </w:pPr>
    </w:p>
    <w:p w14:paraId="6296F203" w14:textId="77777777" w:rsidR="006932BC" w:rsidRDefault="006932BC" w:rsidP="00653350">
      <w:pPr>
        <w:pStyle w:val="Ttulo1"/>
        <w:rPr>
          <w:rFonts w:ascii="Arial" w:hAnsi="Arial" w:cs="Arial"/>
          <w:b/>
          <w:bCs/>
          <w:sz w:val="22"/>
          <w:szCs w:val="22"/>
        </w:rPr>
      </w:pPr>
    </w:p>
    <w:p w14:paraId="57205ABF" w14:textId="6A288E6E" w:rsidR="003C036F" w:rsidRPr="00303DB8" w:rsidRDefault="006932BC" w:rsidP="00653350">
      <w:pPr>
        <w:pStyle w:val="Ttulo1"/>
        <w:rPr>
          <w:rFonts w:ascii="Arial" w:hAnsi="Arial" w:cs="Arial"/>
          <w:b/>
          <w:bCs/>
          <w:sz w:val="22"/>
          <w:szCs w:val="22"/>
        </w:rPr>
      </w:pPr>
      <w:bookmarkStart w:id="0" w:name="_Toc1797923840"/>
      <w:r>
        <w:br/>
      </w:r>
      <w:r>
        <w:br/>
      </w:r>
      <w:r w:rsidR="00C16EE2" w:rsidRPr="57F3B87B">
        <w:rPr>
          <w:rFonts w:ascii="Arial" w:hAnsi="Arial" w:cs="Arial"/>
          <w:b/>
          <w:bCs/>
          <w:sz w:val="22"/>
          <w:szCs w:val="22"/>
        </w:rPr>
        <w:t>ACTIVIDADES DE CONSERVACIÓN</w:t>
      </w:r>
      <w:bookmarkEnd w:id="0"/>
    </w:p>
    <w:p w14:paraId="2805CB81" w14:textId="77777777" w:rsidR="00A25BDD" w:rsidRPr="00A25BDD" w:rsidRDefault="00A25BDD" w:rsidP="00A25BDD"/>
    <w:p w14:paraId="7F0F2B11" w14:textId="62912129" w:rsidR="004818D9" w:rsidRPr="00303DB8" w:rsidRDefault="004818D9" w:rsidP="57F3B87B">
      <w:pPr>
        <w:pStyle w:val="Ttulo2"/>
        <w:rPr>
          <w:rFonts w:cs="Arial"/>
          <w:b/>
          <w:bCs/>
          <w:color w:val="auto"/>
          <w:sz w:val="22"/>
          <w:szCs w:val="22"/>
          <w:lang w:val="es-ES"/>
        </w:rPr>
      </w:pPr>
      <w:bookmarkStart w:id="1" w:name="_Toc1918589947"/>
      <w:r w:rsidRPr="57F3B87B">
        <w:rPr>
          <w:rFonts w:cs="Arial"/>
          <w:b/>
          <w:bCs/>
          <w:color w:val="auto"/>
          <w:sz w:val="22"/>
          <w:szCs w:val="22"/>
          <w:lang w:val="es-ES"/>
        </w:rPr>
        <w:t xml:space="preserve">Aislamiento perimetral </w:t>
      </w:r>
      <w:bookmarkEnd w:id="1"/>
    </w:p>
    <w:p w14:paraId="74B201CD" w14:textId="77777777" w:rsidR="00A25BDD" w:rsidRPr="00A25BDD" w:rsidRDefault="00A25BDD" w:rsidP="00A25BDD">
      <w:pPr>
        <w:rPr>
          <w:lang w:val="es-ES_tradnl"/>
        </w:rPr>
      </w:pPr>
    </w:p>
    <w:p w14:paraId="21D622EF" w14:textId="6BFC0DF4" w:rsidR="00CF7CEB" w:rsidRPr="00C3528E" w:rsidRDefault="005B0203" w:rsidP="57F3B87B">
      <w:pPr>
        <w:pStyle w:val="Ttulo3"/>
        <w:rPr>
          <w:rFonts w:ascii="Arial" w:hAnsi="Arial" w:cs="Arial"/>
          <w:i/>
          <w:iCs/>
          <w:color w:val="auto"/>
          <w:sz w:val="22"/>
          <w:szCs w:val="22"/>
          <w:lang w:val="es-ES"/>
        </w:rPr>
      </w:pPr>
      <w:bookmarkStart w:id="2" w:name="_Toc2029541167"/>
      <w:r w:rsidRPr="57F3B87B">
        <w:rPr>
          <w:rFonts w:ascii="Arial" w:hAnsi="Arial" w:cs="Arial"/>
          <w:i/>
          <w:iCs/>
          <w:color w:val="auto"/>
          <w:sz w:val="22"/>
          <w:szCs w:val="22"/>
          <w:lang w:val="es-ES"/>
        </w:rPr>
        <w:t>Aislamiento con alambre</w:t>
      </w:r>
      <w:r w:rsidR="00C274D3" w:rsidRPr="57F3B87B">
        <w:rPr>
          <w:rFonts w:ascii="Arial" w:hAnsi="Arial" w:cs="Arial"/>
          <w:i/>
          <w:iCs/>
          <w:color w:val="auto"/>
          <w:sz w:val="22"/>
          <w:szCs w:val="22"/>
          <w:lang w:val="es-ES"/>
        </w:rPr>
        <w:t xml:space="preserve"> de púa</w:t>
      </w:r>
      <w:bookmarkEnd w:id="2"/>
    </w:p>
    <w:p w14:paraId="61962724" w14:textId="27FB0D7B" w:rsidR="0087087F" w:rsidRDefault="0087087F" w:rsidP="00923136">
      <w:pPr>
        <w:widowControl w:val="0"/>
        <w:autoSpaceDE w:val="0"/>
        <w:autoSpaceDN w:val="0"/>
        <w:adjustRightInd w:val="0"/>
        <w:spacing w:after="240" w:line="276" w:lineRule="auto"/>
        <w:jc w:val="both"/>
        <w:rPr>
          <w:rFonts w:ascii="Arial" w:hAnsi="Arial" w:cs="Arial"/>
          <w:sz w:val="22"/>
          <w:szCs w:val="22"/>
          <w:lang w:val="es-ES_tradnl"/>
        </w:rPr>
      </w:pPr>
    </w:p>
    <w:p w14:paraId="5B6E5B55" w14:textId="5B7072A7" w:rsidR="0087087F" w:rsidRDefault="0087087F" w:rsidP="00923136">
      <w:pPr>
        <w:widowControl w:val="0"/>
        <w:autoSpaceDE w:val="0"/>
        <w:autoSpaceDN w:val="0"/>
        <w:adjustRightInd w:val="0"/>
        <w:spacing w:after="240" w:line="276" w:lineRule="auto"/>
        <w:jc w:val="both"/>
        <w:rPr>
          <w:rFonts w:ascii="Arial" w:hAnsi="Arial" w:cs="Arial"/>
          <w:bCs/>
          <w:sz w:val="22"/>
          <w:szCs w:val="22"/>
          <w:lang w:val="es-ES"/>
        </w:rPr>
      </w:pPr>
      <w:r>
        <w:rPr>
          <w:rFonts w:ascii="Arial" w:hAnsi="Arial" w:cs="Arial"/>
          <w:sz w:val="22"/>
          <w:szCs w:val="22"/>
          <w:lang w:val="es-ES_tradnl"/>
        </w:rPr>
        <w:t xml:space="preserve">La Corporación suministrará los </w:t>
      </w:r>
      <w:r w:rsidR="0046198E" w:rsidRPr="00A25BDD">
        <w:rPr>
          <w:rFonts w:ascii="Arial" w:hAnsi="Arial" w:cs="Arial"/>
          <w:sz w:val="22"/>
          <w:szCs w:val="22"/>
          <w:lang w:val="es-ES_tradnl"/>
        </w:rPr>
        <w:t xml:space="preserve">postes inmunizados </w:t>
      </w:r>
      <w:r w:rsidR="00B350D3" w:rsidRPr="00A25BDD">
        <w:rPr>
          <w:rFonts w:ascii="Arial" w:hAnsi="Arial" w:cs="Arial"/>
          <w:sz w:val="22"/>
          <w:szCs w:val="22"/>
          <w:lang w:val="es-ES_tradnl"/>
        </w:rPr>
        <w:t xml:space="preserve">de primera calidad </w:t>
      </w:r>
      <w:r w:rsidR="0046198E" w:rsidRPr="00A25BDD">
        <w:rPr>
          <w:rFonts w:ascii="Arial" w:hAnsi="Arial" w:cs="Arial"/>
          <w:sz w:val="22"/>
          <w:szCs w:val="22"/>
          <w:lang w:val="es-ES_tradnl"/>
        </w:rPr>
        <w:t xml:space="preserve">de 2,20 metros </w:t>
      </w:r>
      <w:r w:rsidR="001C6189" w:rsidRPr="00A25BDD">
        <w:rPr>
          <w:rFonts w:ascii="Arial" w:hAnsi="Arial" w:cs="Arial"/>
          <w:sz w:val="22"/>
          <w:szCs w:val="22"/>
          <w:lang w:val="es-ES_tradnl"/>
        </w:rPr>
        <w:t>de longitud, 9 cm de diámetro y punta lápiz</w:t>
      </w:r>
      <w:r w:rsidR="0046198E" w:rsidRPr="00A25BDD">
        <w:rPr>
          <w:rFonts w:ascii="Arial" w:hAnsi="Arial" w:cs="Arial"/>
          <w:sz w:val="22"/>
          <w:szCs w:val="22"/>
          <w:lang w:val="es-ES_tradnl"/>
        </w:rPr>
        <w:t>, garantizando con un certificado</w:t>
      </w:r>
      <w:r w:rsidR="00C02B48">
        <w:rPr>
          <w:rFonts w:ascii="Arial" w:hAnsi="Arial" w:cs="Arial"/>
          <w:sz w:val="22"/>
          <w:szCs w:val="22"/>
          <w:lang w:val="es-ES_tradnl"/>
        </w:rPr>
        <w:t xml:space="preserve"> original</w:t>
      </w:r>
      <w:r w:rsidR="0046198E" w:rsidRPr="00A25BDD">
        <w:rPr>
          <w:rFonts w:ascii="Arial" w:hAnsi="Arial" w:cs="Arial"/>
          <w:sz w:val="22"/>
          <w:szCs w:val="22"/>
          <w:lang w:val="es-ES_tradnl"/>
        </w:rPr>
        <w:t xml:space="preserve"> que la madera provenga de plantaciones forestales.</w:t>
      </w:r>
      <w:r w:rsidR="00BC15CC" w:rsidRPr="00A25BDD">
        <w:rPr>
          <w:rFonts w:ascii="Arial" w:hAnsi="Arial" w:cs="Arial"/>
          <w:bCs/>
          <w:sz w:val="22"/>
          <w:szCs w:val="22"/>
          <w:lang w:val="es-ES"/>
        </w:rPr>
        <w:t xml:space="preserve"> </w:t>
      </w:r>
      <w:r>
        <w:rPr>
          <w:rFonts w:ascii="Arial" w:hAnsi="Arial" w:cs="Arial"/>
          <w:bCs/>
          <w:sz w:val="22"/>
          <w:szCs w:val="22"/>
          <w:lang w:val="es-ES"/>
        </w:rPr>
        <w:t xml:space="preserve">Por lo tanto, se le entregará al contratista los sitios donde deberá recoger los </w:t>
      </w:r>
      <w:r w:rsidR="0073767F">
        <w:rPr>
          <w:rFonts w:ascii="Arial" w:hAnsi="Arial" w:cs="Arial"/>
          <w:bCs/>
          <w:sz w:val="22"/>
          <w:szCs w:val="22"/>
          <w:lang w:val="es-ES"/>
        </w:rPr>
        <w:t>postes</w:t>
      </w:r>
      <w:r>
        <w:rPr>
          <w:rFonts w:ascii="Arial" w:hAnsi="Arial" w:cs="Arial"/>
          <w:bCs/>
          <w:sz w:val="22"/>
          <w:szCs w:val="22"/>
          <w:lang w:val="es-ES"/>
        </w:rPr>
        <w:t xml:space="preserve"> y transportarlos hasta los predios correspondientes, y ejecutar por supuesto la actividad.</w:t>
      </w:r>
    </w:p>
    <w:p w14:paraId="6C961F3E" w14:textId="250B0896" w:rsidR="00A4662A" w:rsidRPr="0086440C" w:rsidRDefault="001C6189" w:rsidP="00923136">
      <w:pPr>
        <w:widowControl w:val="0"/>
        <w:autoSpaceDE w:val="0"/>
        <w:autoSpaceDN w:val="0"/>
        <w:adjustRightInd w:val="0"/>
        <w:spacing w:after="240" w:line="276" w:lineRule="auto"/>
        <w:jc w:val="both"/>
        <w:rPr>
          <w:rFonts w:ascii="Arial" w:hAnsi="Arial" w:cs="Arial"/>
          <w:b/>
          <w:bCs/>
          <w:i/>
          <w:sz w:val="22"/>
          <w:szCs w:val="22"/>
          <w:u w:val="single"/>
          <w:lang w:val="es-ES"/>
        </w:rPr>
      </w:pPr>
      <w:r w:rsidRPr="00A25BDD">
        <w:rPr>
          <w:rFonts w:ascii="Arial" w:hAnsi="Arial" w:cs="Arial"/>
          <w:bCs/>
          <w:sz w:val="22"/>
          <w:szCs w:val="22"/>
          <w:lang w:val="es-ES"/>
        </w:rPr>
        <w:t>Los</w:t>
      </w:r>
      <w:r w:rsidR="00BC15CC" w:rsidRPr="00A25BDD">
        <w:rPr>
          <w:rFonts w:ascii="Arial" w:hAnsi="Arial" w:cs="Arial"/>
          <w:bCs/>
          <w:sz w:val="22"/>
          <w:szCs w:val="22"/>
          <w:lang w:val="es-ES"/>
        </w:rPr>
        <w:t xml:space="preserve"> postes </w:t>
      </w:r>
      <w:r w:rsidR="0046198E" w:rsidRPr="00A25BDD">
        <w:rPr>
          <w:rFonts w:ascii="Arial" w:hAnsi="Arial" w:cs="Arial"/>
          <w:bCs/>
          <w:sz w:val="22"/>
          <w:szCs w:val="22"/>
          <w:lang w:val="es-ES"/>
        </w:rPr>
        <w:t>deben ser inmunizados al vacío</w:t>
      </w:r>
      <w:r w:rsidR="00173CAE" w:rsidRPr="00A25BDD">
        <w:rPr>
          <w:rFonts w:ascii="Arial" w:hAnsi="Arial" w:cs="Arial"/>
          <w:bCs/>
          <w:sz w:val="22"/>
          <w:szCs w:val="22"/>
          <w:lang w:val="es-ES"/>
        </w:rPr>
        <w:t>,</w:t>
      </w:r>
      <w:r w:rsidRPr="00A25BDD">
        <w:rPr>
          <w:rFonts w:ascii="Arial" w:hAnsi="Arial" w:cs="Arial"/>
          <w:bCs/>
          <w:sz w:val="22"/>
          <w:szCs w:val="22"/>
          <w:lang w:val="es-ES"/>
        </w:rPr>
        <w:t xml:space="preserve"> las puntas de los postes </w:t>
      </w:r>
      <w:r w:rsidR="009925A0" w:rsidRPr="00A25BDD">
        <w:rPr>
          <w:rFonts w:ascii="Arial" w:hAnsi="Arial" w:cs="Arial"/>
          <w:bCs/>
          <w:sz w:val="22"/>
          <w:szCs w:val="22"/>
          <w:lang w:val="es-ES"/>
        </w:rPr>
        <w:t>se deben pintar con pintura a base de aceite, color verde esmeralda</w:t>
      </w:r>
      <w:r w:rsidR="006D3BDE" w:rsidRPr="00A25BDD">
        <w:rPr>
          <w:rFonts w:ascii="Arial" w:hAnsi="Arial" w:cs="Arial"/>
          <w:bCs/>
          <w:sz w:val="22"/>
          <w:szCs w:val="22"/>
          <w:lang w:val="es-ES"/>
        </w:rPr>
        <w:t xml:space="preserve"> (solo los postes, no los pie de amigo</w:t>
      </w:r>
      <w:r w:rsidR="00255EA8" w:rsidRPr="00A25BDD">
        <w:rPr>
          <w:rFonts w:ascii="Arial" w:hAnsi="Arial" w:cs="Arial"/>
          <w:bCs/>
          <w:sz w:val="22"/>
          <w:szCs w:val="22"/>
          <w:lang w:val="es-ES"/>
        </w:rPr>
        <w:t>).</w:t>
      </w:r>
      <w:r w:rsidR="00BC15CC" w:rsidRPr="00A25BDD">
        <w:rPr>
          <w:rFonts w:ascii="Arial" w:hAnsi="Arial" w:cs="Arial"/>
          <w:bCs/>
          <w:sz w:val="22"/>
          <w:szCs w:val="22"/>
          <w:lang w:val="es-ES"/>
        </w:rPr>
        <w:t xml:space="preserve"> Para este tipo de cercamiento, se establecen los postes cada </w:t>
      </w:r>
      <w:r w:rsidR="0046198E" w:rsidRPr="00A25BDD">
        <w:rPr>
          <w:rFonts w:ascii="Arial" w:hAnsi="Arial" w:cs="Arial"/>
          <w:bCs/>
          <w:sz w:val="22"/>
          <w:szCs w:val="22"/>
          <w:lang w:val="es-ES"/>
        </w:rPr>
        <w:t>3</w:t>
      </w:r>
      <w:r w:rsidR="00BC15CC" w:rsidRPr="00A25BDD">
        <w:rPr>
          <w:rFonts w:ascii="Arial" w:hAnsi="Arial" w:cs="Arial"/>
          <w:bCs/>
          <w:sz w:val="22"/>
          <w:szCs w:val="22"/>
          <w:lang w:val="es-ES"/>
        </w:rPr>
        <w:t xml:space="preserve"> metros</w:t>
      </w:r>
      <w:r w:rsidR="00FF18C6" w:rsidRPr="00A25BDD">
        <w:rPr>
          <w:rFonts w:ascii="Arial" w:hAnsi="Arial" w:cs="Arial"/>
          <w:bCs/>
          <w:sz w:val="22"/>
          <w:szCs w:val="22"/>
          <w:lang w:val="es-ES"/>
        </w:rPr>
        <w:t>,</w:t>
      </w:r>
      <w:r w:rsidR="004610E5" w:rsidRPr="00A25BDD">
        <w:rPr>
          <w:rFonts w:ascii="Arial" w:hAnsi="Arial" w:cs="Arial"/>
          <w:bCs/>
          <w:sz w:val="22"/>
          <w:szCs w:val="22"/>
          <w:lang w:val="es-ES"/>
        </w:rPr>
        <w:t xml:space="preserve"> a una </w:t>
      </w:r>
      <w:r w:rsidR="00CE34E7" w:rsidRPr="00A25BDD">
        <w:rPr>
          <w:rFonts w:ascii="Arial" w:hAnsi="Arial" w:cs="Arial"/>
          <w:bCs/>
          <w:sz w:val="22"/>
          <w:szCs w:val="22"/>
          <w:lang w:val="es-ES"/>
        </w:rPr>
        <w:t xml:space="preserve">profundidad de </w:t>
      </w:r>
      <w:r w:rsidR="0086472A" w:rsidRPr="00A25BDD">
        <w:rPr>
          <w:rFonts w:ascii="Arial" w:hAnsi="Arial" w:cs="Arial"/>
          <w:bCs/>
          <w:sz w:val="22"/>
          <w:szCs w:val="22"/>
          <w:lang w:val="es-ES"/>
        </w:rPr>
        <w:t>9</w:t>
      </w:r>
      <w:r w:rsidR="004610E5" w:rsidRPr="00A25BDD">
        <w:rPr>
          <w:rFonts w:ascii="Arial" w:hAnsi="Arial" w:cs="Arial"/>
          <w:bCs/>
          <w:sz w:val="22"/>
          <w:szCs w:val="22"/>
          <w:lang w:val="es-ES"/>
        </w:rPr>
        <w:t>0 cm</w:t>
      </w:r>
      <w:r w:rsidR="00BC15CC" w:rsidRPr="00A25BDD">
        <w:rPr>
          <w:rFonts w:ascii="Arial" w:hAnsi="Arial" w:cs="Arial"/>
          <w:bCs/>
          <w:sz w:val="22"/>
          <w:szCs w:val="22"/>
          <w:lang w:val="es-ES"/>
        </w:rPr>
        <w:t xml:space="preserve"> y </w:t>
      </w:r>
      <w:r w:rsidR="00CE34E7" w:rsidRPr="00A25BDD">
        <w:rPr>
          <w:rFonts w:ascii="Arial" w:hAnsi="Arial" w:cs="Arial"/>
          <w:bCs/>
          <w:sz w:val="22"/>
          <w:szCs w:val="22"/>
          <w:lang w:val="es-ES"/>
        </w:rPr>
        <w:t xml:space="preserve">los pie </w:t>
      </w:r>
      <w:r w:rsidR="00BC15CC" w:rsidRPr="00A25BDD">
        <w:rPr>
          <w:rFonts w:ascii="Arial" w:hAnsi="Arial" w:cs="Arial"/>
          <w:bCs/>
          <w:sz w:val="22"/>
          <w:szCs w:val="22"/>
          <w:lang w:val="es-ES"/>
        </w:rPr>
        <w:t>de amigo cada 30 metros, aproximadamente</w:t>
      </w:r>
      <w:r w:rsidRPr="00A25BDD">
        <w:rPr>
          <w:rFonts w:ascii="Arial" w:hAnsi="Arial" w:cs="Arial"/>
          <w:bCs/>
          <w:sz w:val="22"/>
          <w:szCs w:val="22"/>
          <w:lang w:val="es-ES"/>
        </w:rPr>
        <w:t xml:space="preserve">. </w:t>
      </w:r>
      <w:r w:rsidRPr="00A25BDD">
        <w:rPr>
          <w:rFonts w:ascii="Arial" w:hAnsi="Arial" w:cs="Arial"/>
          <w:b/>
          <w:bCs/>
          <w:i/>
          <w:sz w:val="22"/>
          <w:szCs w:val="22"/>
          <w:u w:val="single"/>
          <w:lang w:val="es-ES"/>
        </w:rPr>
        <w:t xml:space="preserve">Cabe aclarar que si bien se contempla </w:t>
      </w:r>
      <w:r w:rsidRPr="0086440C">
        <w:rPr>
          <w:rFonts w:ascii="Arial" w:hAnsi="Arial" w:cs="Arial"/>
          <w:b/>
          <w:bCs/>
          <w:i/>
          <w:sz w:val="22"/>
          <w:szCs w:val="22"/>
          <w:u w:val="single"/>
          <w:lang w:val="es-ES"/>
        </w:rPr>
        <w:t xml:space="preserve">que los pie de amigo se ubiquen cada 30 metros, el terreno y las condiciones en campo pueden ser cambiantes, es por esto que, el </w:t>
      </w:r>
      <w:r w:rsidR="009657FA" w:rsidRPr="0086440C">
        <w:rPr>
          <w:rFonts w:ascii="Arial" w:hAnsi="Arial" w:cs="Arial"/>
          <w:b/>
          <w:bCs/>
          <w:i/>
          <w:sz w:val="22"/>
          <w:szCs w:val="22"/>
          <w:u w:val="single"/>
          <w:lang w:val="es-ES"/>
        </w:rPr>
        <w:t>contratista</w:t>
      </w:r>
      <w:r w:rsidRPr="0086440C">
        <w:rPr>
          <w:rFonts w:ascii="Arial" w:hAnsi="Arial" w:cs="Arial"/>
          <w:b/>
          <w:bCs/>
          <w:i/>
          <w:sz w:val="22"/>
          <w:szCs w:val="22"/>
          <w:u w:val="single"/>
          <w:lang w:val="es-ES"/>
        </w:rPr>
        <w:t xml:space="preserve"> por su experiencia deberá ubicarlos según las necesidades presentadas.</w:t>
      </w:r>
      <w:r w:rsidR="0086472A" w:rsidRPr="0086440C">
        <w:rPr>
          <w:rFonts w:ascii="Arial" w:hAnsi="Arial" w:cs="Arial"/>
          <w:bCs/>
          <w:sz w:val="22"/>
          <w:szCs w:val="22"/>
          <w:lang w:val="es-ES"/>
        </w:rPr>
        <w:t xml:space="preserve"> La profundidad</w:t>
      </w:r>
      <w:r w:rsidR="00CE34E7" w:rsidRPr="0086440C">
        <w:rPr>
          <w:rFonts w:ascii="Arial" w:hAnsi="Arial" w:cs="Arial"/>
          <w:bCs/>
          <w:sz w:val="22"/>
          <w:szCs w:val="22"/>
          <w:lang w:val="es-ES"/>
        </w:rPr>
        <w:t xml:space="preserve"> de los</w:t>
      </w:r>
      <w:r w:rsidR="0086472A" w:rsidRPr="0086440C">
        <w:rPr>
          <w:rFonts w:ascii="Arial" w:hAnsi="Arial" w:cs="Arial"/>
          <w:bCs/>
          <w:sz w:val="22"/>
          <w:szCs w:val="22"/>
          <w:lang w:val="es-ES"/>
        </w:rPr>
        <w:t xml:space="preserve"> pie de amigo</w:t>
      </w:r>
      <w:r w:rsidR="00B26EC3" w:rsidRPr="0086440C">
        <w:rPr>
          <w:rFonts w:ascii="Arial" w:hAnsi="Arial" w:cs="Arial"/>
          <w:bCs/>
          <w:sz w:val="22"/>
          <w:szCs w:val="22"/>
          <w:lang w:val="es-ES"/>
        </w:rPr>
        <w:t xml:space="preserve"> </w:t>
      </w:r>
      <w:r w:rsidR="0086472A" w:rsidRPr="0086440C">
        <w:rPr>
          <w:rFonts w:ascii="Arial" w:hAnsi="Arial" w:cs="Arial"/>
          <w:bCs/>
          <w:sz w:val="22"/>
          <w:szCs w:val="22"/>
          <w:lang w:val="es-ES"/>
        </w:rPr>
        <w:t xml:space="preserve">debe ser </w:t>
      </w:r>
      <w:r w:rsidR="003D1783" w:rsidRPr="0086440C">
        <w:rPr>
          <w:rFonts w:ascii="Arial" w:hAnsi="Arial" w:cs="Arial"/>
          <w:bCs/>
          <w:sz w:val="22"/>
          <w:szCs w:val="22"/>
          <w:lang w:val="es-ES"/>
        </w:rPr>
        <w:t xml:space="preserve">de 20 cm, </w:t>
      </w:r>
      <w:r w:rsidR="0086472A" w:rsidRPr="0086440C">
        <w:rPr>
          <w:rFonts w:ascii="Arial" w:hAnsi="Arial" w:cs="Arial"/>
          <w:bCs/>
          <w:sz w:val="22"/>
          <w:szCs w:val="22"/>
          <w:lang w:val="es-ES"/>
        </w:rPr>
        <w:t>en un ángulo de 45 grados y la muesca a 20 cm de la punta del estacón</w:t>
      </w:r>
      <w:r w:rsidR="00DA6D7D" w:rsidRPr="0086440C">
        <w:rPr>
          <w:rFonts w:ascii="Arial" w:hAnsi="Arial" w:cs="Arial"/>
          <w:bCs/>
          <w:sz w:val="22"/>
          <w:szCs w:val="22"/>
          <w:lang w:val="es-ES"/>
        </w:rPr>
        <w:t>. Para el pie de amigo que soporta el estacón, se debe hacer un corte en la punta para que encaje en la muesca</w:t>
      </w:r>
      <w:r w:rsidR="0086472A" w:rsidRPr="0086440C">
        <w:rPr>
          <w:rFonts w:ascii="Arial" w:hAnsi="Arial" w:cs="Arial"/>
          <w:bCs/>
          <w:sz w:val="22"/>
          <w:szCs w:val="22"/>
          <w:lang w:val="es-ES"/>
        </w:rPr>
        <w:t>.</w:t>
      </w:r>
      <w:r w:rsidR="00BC15CC" w:rsidRPr="0086440C">
        <w:rPr>
          <w:rFonts w:ascii="Arial" w:hAnsi="Arial" w:cs="Arial"/>
          <w:bCs/>
          <w:sz w:val="22"/>
          <w:szCs w:val="22"/>
          <w:lang w:val="es-ES"/>
        </w:rPr>
        <w:t xml:space="preserve"> Se deben colocar </w:t>
      </w:r>
      <w:r w:rsidR="007C048C" w:rsidRPr="0086440C">
        <w:rPr>
          <w:rFonts w:ascii="Arial" w:hAnsi="Arial" w:cs="Arial"/>
          <w:bCs/>
          <w:sz w:val="22"/>
          <w:szCs w:val="22"/>
          <w:lang w:val="es-ES"/>
        </w:rPr>
        <w:t>3</w:t>
      </w:r>
      <w:r w:rsidR="00BC15CC" w:rsidRPr="0086440C">
        <w:rPr>
          <w:rFonts w:ascii="Arial" w:hAnsi="Arial" w:cs="Arial"/>
          <w:bCs/>
          <w:sz w:val="22"/>
          <w:szCs w:val="22"/>
          <w:lang w:val="es-ES"/>
        </w:rPr>
        <w:t xml:space="preserve"> hilo</w:t>
      </w:r>
      <w:r w:rsidR="00CE34E7" w:rsidRPr="0086440C">
        <w:rPr>
          <w:rFonts w:ascii="Arial" w:hAnsi="Arial" w:cs="Arial"/>
          <w:bCs/>
          <w:sz w:val="22"/>
          <w:szCs w:val="22"/>
          <w:lang w:val="es-ES"/>
        </w:rPr>
        <w:t xml:space="preserve">s de alambre de púa </w:t>
      </w:r>
      <w:r w:rsidR="001C19F4" w:rsidRPr="0086440C">
        <w:rPr>
          <w:rFonts w:ascii="Arial" w:hAnsi="Arial" w:cs="Arial"/>
          <w:bCs/>
          <w:sz w:val="22"/>
          <w:szCs w:val="22"/>
          <w:lang w:val="es-ES"/>
        </w:rPr>
        <w:t xml:space="preserve">galvanizado </w:t>
      </w:r>
      <w:r w:rsidR="00CE34E7" w:rsidRPr="0086440C">
        <w:rPr>
          <w:rFonts w:ascii="Arial" w:hAnsi="Arial" w:cs="Arial"/>
          <w:bCs/>
          <w:sz w:val="22"/>
          <w:szCs w:val="22"/>
          <w:lang w:val="es-ES"/>
        </w:rPr>
        <w:t>calibre 14</w:t>
      </w:r>
      <w:r w:rsidR="00184532" w:rsidRPr="0086440C">
        <w:rPr>
          <w:rFonts w:ascii="Arial" w:hAnsi="Arial" w:cs="Arial"/>
          <w:bCs/>
          <w:sz w:val="22"/>
          <w:szCs w:val="22"/>
          <w:lang w:val="es-ES"/>
        </w:rPr>
        <w:t xml:space="preserve"> y usar grapas galvanizadas de</w:t>
      </w:r>
      <w:r w:rsidR="00020219" w:rsidRPr="0086440C">
        <w:rPr>
          <w:rFonts w:ascii="Arial" w:hAnsi="Arial" w:cs="Arial"/>
          <w:bCs/>
          <w:sz w:val="22"/>
          <w:szCs w:val="22"/>
          <w:lang w:val="es-ES"/>
        </w:rPr>
        <w:t xml:space="preserve"> </w:t>
      </w:r>
      <w:r w:rsidR="00931A38" w:rsidRPr="0086440C">
        <w:rPr>
          <w:rFonts w:ascii="Arial" w:hAnsi="Arial" w:cs="Arial"/>
          <w:bCs/>
          <w:sz w:val="22"/>
          <w:szCs w:val="22"/>
          <w:lang w:val="es-ES"/>
        </w:rPr>
        <w:t xml:space="preserve">1 </w:t>
      </w:r>
      <w:r w:rsidR="00727E3C" w:rsidRPr="0086440C">
        <w:rPr>
          <w:rFonts w:ascii="Arial" w:hAnsi="Arial" w:cs="Arial"/>
          <w:bCs/>
          <w:sz w:val="22"/>
          <w:szCs w:val="22"/>
          <w:lang w:val="es-ES"/>
        </w:rPr>
        <w:t>¼ pulgadas</w:t>
      </w:r>
      <w:r w:rsidR="00931A38" w:rsidRPr="0086440C">
        <w:rPr>
          <w:rFonts w:ascii="Arial" w:hAnsi="Arial" w:cs="Arial"/>
          <w:bCs/>
          <w:sz w:val="22"/>
          <w:szCs w:val="22"/>
          <w:lang w:val="es-ES"/>
        </w:rPr>
        <w:t>, fijarla de modo que permita la movilidad del alambre</w:t>
      </w:r>
      <w:r w:rsidR="001C19F4" w:rsidRPr="0086440C">
        <w:rPr>
          <w:rFonts w:ascii="Arial" w:hAnsi="Arial" w:cs="Arial"/>
          <w:bCs/>
          <w:sz w:val="22"/>
          <w:szCs w:val="22"/>
          <w:lang w:val="es-ES"/>
        </w:rPr>
        <w:t xml:space="preserve"> y con buena tensión</w:t>
      </w:r>
      <w:r w:rsidR="00CE34E7" w:rsidRPr="0086440C">
        <w:rPr>
          <w:rFonts w:ascii="Arial" w:hAnsi="Arial" w:cs="Arial"/>
          <w:bCs/>
          <w:sz w:val="22"/>
          <w:szCs w:val="22"/>
          <w:lang w:val="es-ES"/>
        </w:rPr>
        <w:t xml:space="preserve">. </w:t>
      </w:r>
      <w:r w:rsidR="004610E5" w:rsidRPr="0086440C">
        <w:rPr>
          <w:rFonts w:ascii="Arial" w:hAnsi="Arial" w:cs="Arial"/>
          <w:bCs/>
          <w:sz w:val="22"/>
          <w:szCs w:val="22"/>
          <w:lang w:val="es-ES"/>
        </w:rPr>
        <w:t xml:space="preserve">El primer hilo debe estar a </w:t>
      </w:r>
      <w:r w:rsidR="00075687" w:rsidRPr="0086440C">
        <w:rPr>
          <w:rFonts w:ascii="Arial" w:hAnsi="Arial" w:cs="Arial"/>
          <w:bCs/>
          <w:sz w:val="22"/>
          <w:szCs w:val="22"/>
          <w:lang w:val="es-ES"/>
        </w:rPr>
        <w:t>4</w:t>
      </w:r>
      <w:r w:rsidR="004610E5" w:rsidRPr="0086440C">
        <w:rPr>
          <w:rFonts w:ascii="Arial" w:hAnsi="Arial" w:cs="Arial"/>
          <w:bCs/>
          <w:sz w:val="22"/>
          <w:szCs w:val="22"/>
          <w:lang w:val="es-ES"/>
        </w:rPr>
        <w:t>0 cm del suelo</w:t>
      </w:r>
      <w:r w:rsidR="006D3B9C" w:rsidRPr="0086440C">
        <w:rPr>
          <w:rFonts w:ascii="Arial" w:hAnsi="Arial" w:cs="Arial"/>
          <w:bCs/>
          <w:sz w:val="22"/>
          <w:szCs w:val="22"/>
          <w:lang w:val="es-ES"/>
        </w:rPr>
        <w:t>, entre cuerdas 35 cm</w:t>
      </w:r>
      <w:r w:rsidR="004610E5" w:rsidRPr="0086440C">
        <w:rPr>
          <w:rFonts w:ascii="Arial" w:hAnsi="Arial" w:cs="Arial"/>
          <w:bCs/>
          <w:sz w:val="22"/>
          <w:szCs w:val="22"/>
          <w:lang w:val="es-ES"/>
        </w:rPr>
        <w:t xml:space="preserve"> y el tercer hilo a 20 cm de la punta del estacón</w:t>
      </w:r>
      <w:r w:rsidR="00A4662A" w:rsidRPr="0086440C">
        <w:rPr>
          <w:rFonts w:ascii="Arial" w:hAnsi="Arial" w:cs="Arial"/>
          <w:bCs/>
          <w:sz w:val="22"/>
          <w:szCs w:val="22"/>
          <w:lang w:val="es-ES"/>
        </w:rPr>
        <w:t xml:space="preserve">. </w:t>
      </w:r>
      <w:r w:rsidR="00A4662A" w:rsidRPr="0086440C">
        <w:rPr>
          <w:rFonts w:ascii="Arial" w:hAnsi="Arial" w:cs="Arial"/>
          <w:b/>
          <w:bCs/>
          <w:i/>
          <w:sz w:val="22"/>
          <w:szCs w:val="22"/>
          <w:u w:val="single"/>
          <w:lang w:val="es-ES"/>
        </w:rPr>
        <w:t xml:space="preserve">Cabe aclarar que si bien se contempla que </w:t>
      </w:r>
      <w:r w:rsidR="006C291F" w:rsidRPr="0086440C">
        <w:rPr>
          <w:rFonts w:ascii="Arial" w:hAnsi="Arial" w:cs="Arial"/>
          <w:b/>
          <w:bCs/>
          <w:i/>
          <w:sz w:val="22"/>
          <w:szCs w:val="22"/>
          <w:u w:val="single"/>
          <w:lang w:val="es-ES"/>
        </w:rPr>
        <w:t>las distancias del alambre son</w:t>
      </w:r>
      <w:r w:rsidR="00A4662A" w:rsidRPr="0086440C">
        <w:rPr>
          <w:rFonts w:ascii="Arial" w:hAnsi="Arial" w:cs="Arial"/>
          <w:b/>
          <w:bCs/>
          <w:i/>
          <w:sz w:val="22"/>
          <w:szCs w:val="22"/>
          <w:u w:val="single"/>
          <w:lang w:val="es-ES"/>
        </w:rPr>
        <w:t xml:space="preserve"> “El primer hilo debe estar a 40 cm del suelo, entre cuerdas 35 cm y el tercer hilo a 20 cm de la punta del estacón</w:t>
      </w:r>
      <w:r w:rsidR="00A4662A" w:rsidRPr="0086440C">
        <w:rPr>
          <w:rFonts w:ascii="Arial" w:hAnsi="Arial" w:cs="Arial"/>
          <w:bCs/>
          <w:sz w:val="22"/>
          <w:szCs w:val="22"/>
          <w:lang w:val="es-ES"/>
        </w:rPr>
        <w:t xml:space="preserve">”, </w:t>
      </w:r>
      <w:r w:rsidR="00A4662A" w:rsidRPr="0086440C">
        <w:rPr>
          <w:rFonts w:ascii="Arial" w:hAnsi="Arial" w:cs="Arial"/>
          <w:b/>
          <w:bCs/>
          <w:i/>
          <w:sz w:val="22"/>
          <w:szCs w:val="22"/>
          <w:u w:val="single"/>
          <w:lang w:val="es-ES"/>
        </w:rPr>
        <w:t xml:space="preserve">el terreno y las condiciones del predio pueden ser cambiantes, por ende, el contratista deberá concertar con el propietario y la supervisión del contrato </w:t>
      </w:r>
      <w:r w:rsidR="00DA6D7D" w:rsidRPr="0086440C">
        <w:rPr>
          <w:rFonts w:ascii="Arial" w:hAnsi="Arial" w:cs="Arial"/>
          <w:b/>
          <w:bCs/>
          <w:i/>
          <w:sz w:val="22"/>
          <w:szCs w:val="22"/>
          <w:u w:val="single"/>
          <w:lang w:val="es-ES"/>
        </w:rPr>
        <w:t>las distancias definidas.</w:t>
      </w:r>
    </w:p>
    <w:p w14:paraId="74188E4E" w14:textId="4DB9AE3F" w:rsidR="00A47234" w:rsidRDefault="00B55959" w:rsidP="00B55959">
      <w:pPr>
        <w:widowControl w:val="0"/>
        <w:autoSpaceDE w:val="0"/>
        <w:autoSpaceDN w:val="0"/>
        <w:adjustRightInd w:val="0"/>
        <w:spacing w:line="276" w:lineRule="auto"/>
        <w:jc w:val="both"/>
        <w:rPr>
          <w:rFonts w:ascii="Arial" w:hAnsi="Arial" w:cs="Arial"/>
          <w:b/>
          <w:bCs/>
          <w:sz w:val="22"/>
          <w:szCs w:val="22"/>
          <w:lang w:val="es-ES"/>
        </w:rPr>
      </w:pPr>
      <w:r w:rsidRPr="0086440C">
        <w:rPr>
          <w:rFonts w:ascii="Arial" w:hAnsi="Arial" w:cs="Arial"/>
          <w:b/>
          <w:bCs/>
          <w:sz w:val="22"/>
          <w:szCs w:val="22"/>
          <w:lang w:val="es-ES"/>
        </w:rPr>
        <w:t>NOTA: Para la instalación de los pie de amigos en zonas de potrero, se debe evitar que los pie de amigos queden ubicados dentro de los potreros. Para subsanar esto y garantizar que el estacón quede firme, se requiere la construcción de vientos por fuera del potrero.</w:t>
      </w:r>
      <w:r>
        <w:rPr>
          <w:rFonts w:ascii="Arial" w:hAnsi="Arial" w:cs="Arial"/>
          <w:b/>
          <w:bCs/>
          <w:sz w:val="22"/>
          <w:szCs w:val="22"/>
          <w:lang w:val="es-ES"/>
        </w:rPr>
        <w:t xml:space="preserve"> </w:t>
      </w:r>
      <w:r w:rsidR="00A47234">
        <w:rPr>
          <w:rFonts w:ascii="Arial" w:hAnsi="Arial" w:cs="Arial"/>
          <w:b/>
          <w:bCs/>
          <w:sz w:val="22"/>
          <w:szCs w:val="22"/>
          <w:lang w:val="es-ES"/>
        </w:rPr>
        <w:t>Debido a que en la validación de los predios no es posible identificar el número de vientos requeridos, estos serán reconocidos al final de la ejecución.</w:t>
      </w:r>
    </w:p>
    <w:p w14:paraId="7B6E7E98" w14:textId="77777777" w:rsidR="00B55959" w:rsidRPr="00B55959" w:rsidRDefault="00B55959" w:rsidP="00B55959">
      <w:pPr>
        <w:widowControl w:val="0"/>
        <w:autoSpaceDE w:val="0"/>
        <w:autoSpaceDN w:val="0"/>
        <w:adjustRightInd w:val="0"/>
        <w:spacing w:line="276" w:lineRule="auto"/>
        <w:jc w:val="both"/>
        <w:rPr>
          <w:rFonts w:ascii="Arial" w:hAnsi="Arial" w:cs="Arial"/>
          <w:b/>
          <w:bCs/>
          <w:sz w:val="22"/>
          <w:szCs w:val="22"/>
          <w:lang w:val="es-ES"/>
        </w:rPr>
      </w:pPr>
    </w:p>
    <w:p w14:paraId="368AD623" w14:textId="630D5332" w:rsidR="00BB078D" w:rsidRPr="00A25BDD" w:rsidRDefault="00BC15CC" w:rsidP="00923136">
      <w:pPr>
        <w:widowControl w:val="0"/>
        <w:autoSpaceDE w:val="0"/>
        <w:autoSpaceDN w:val="0"/>
        <w:adjustRightInd w:val="0"/>
        <w:spacing w:after="240" w:line="276" w:lineRule="auto"/>
        <w:jc w:val="both"/>
        <w:rPr>
          <w:rFonts w:ascii="Arial" w:hAnsi="Arial" w:cs="Arial"/>
          <w:bCs/>
          <w:sz w:val="22"/>
          <w:szCs w:val="22"/>
          <w:lang w:val="es-ES"/>
        </w:rPr>
      </w:pPr>
      <w:r w:rsidRPr="00A25BDD">
        <w:rPr>
          <w:rFonts w:ascii="Arial" w:hAnsi="Arial" w:cs="Arial"/>
          <w:bCs/>
          <w:sz w:val="22"/>
          <w:szCs w:val="22"/>
          <w:lang w:val="es-ES"/>
        </w:rPr>
        <w:t xml:space="preserve">La mano de </w:t>
      </w:r>
      <w:r w:rsidR="001C6189" w:rsidRPr="00A25BDD">
        <w:rPr>
          <w:rFonts w:ascii="Arial" w:hAnsi="Arial" w:cs="Arial"/>
          <w:bCs/>
          <w:sz w:val="22"/>
          <w:szCs w:val="22"/>
          <w:lang w:val="es-ES"/>
        </w:rPr>
        <w:t>obra</w:t>
      </w:r>
      <w:r w:rsidRPr="00A25BDD">
        <w:rPr>
          <w:rFonts w:ascii="Arial" w:hAnsi="Arial" w:cs="Arial"/>
          <w:bCs/>
          <w:sz w:val="22"/>
          <w:szCs w:val="22"/>
          <w:lang w:val="es-ES"/>
        </w:rPr>
        <w:t xml:space="preserve"> para la instalación de los postes y </w:t>
      </w:r>
      <w:r w:rsidR="006C291F" w:rsidRPr="00A25BDD">
        <w:rPr>
          <w:rFonts w:ascii="Arial" w:hAnsi="Arial" w:cs="Arial"/>
          <w:bCs/>
          <w:sz w:val="22"/>
          <w:szCs w:val="22"/>
          <w:lang w:val="es-ES"/>
        </w:rPr>
        <w:t>alambres</w:t>
      </w:r>
      <w:r w:rsidRPr="00A25BDD">
        <w:rPr>
          <w:rFonts w:ascii="Arial" w:hAnsi="Arial" w:cs="Arial"/>
          <w:bCs/>
          <w:sz w:val="22"/>
          <w:szCs w:val="22"/>
          <w:lang w:val="es-ES"/>
        </w:rPr>
        <w:t xml:space="preserve"> debe ser preferiblemente de las zonas donde se encuentran ubicados los predios.</w:t>
      </w:r>
      <w:r w:rsidR="001C6189" w:rsidRPr="00A25BDD">
        <w:rPr>
          <w:rFonts w:ascii="Arial" w:hAnsi="Arial" w:cs="Arial"/>
          <w:bCs/>
          <w:sz w:val="22"/>
          <w:szCs w:val="22"/>
          <w:lang w:val="es-ES"/>
        </w:rPr>
        <w:t xml:space="preserve"> </w:t>
      </w:r>
      <w:r w:rsidR="001C6189" w:rsidRPr="00A25BDD">
        <w:rPr>
          <w:rFonts w:ascii="Arial" w:hAnsi="Arial" w:cs="Arial"/>
          <w:b/>
          <w:bCs/>
          <w:i/>
          <w:sz w:val="22"/>
          <w:szCs w:val="22"/>
          <w:lang w:val="es-ES"/>
        </w:rPr>
        <w:t xml:space="preserve">De lo contrario, el </w:t>
      </w:r>
      <w:r w:rsidR="009657FA">
        <w:rPr>
          <w:rFonts w:ascii="Arial" w:hAnsi="Arial" w:cs="Arial"/>
          <w:b/>
          <w:bCs/>
          <w:i/>
          <w:sz w:val="22"/>
          <w:szCs w:val="22"/>
          <w:lang w:val="es-ES"/>
        </w:rPr>
        <w:t>contratista</w:t>
      </w:r>
      <w:r w:rsidR="001C6189" w:rsidRPr="00A25BDD">
        <w:rPr>
          <w:rFonts w:ascii="Arial" w:hAnsi="Arial" w:cs="Arial"/>
          <w:b/>
          <w:bCs/>
          <w:i/>
          <w:sz w:val="22"/>
          <w:szCs w:val="22"/>
          <w:lang w:val="es-ES"/>
        </w:rPr>
        <w:t xml:space="preserve"> deberá por sus propios m</w:t>
      </w:r>
      <w:r w:rsidR="00124C01" w:rsidRPr="00A25BDD">
        <w:rPr>
          <w:rFonts w:ascii="Arial" w:hAnsi="Arial" w:cs="Arial"/>
          <w:b/>
          <w:bCs/>
          <w:i/>
          <w:sz w:val="22"/>
          <w:szCs w:val="22"/>
          <w:lang w:val="es-ES"/>
        </w:rPr>
        <w:t>edios conseguir la mano de obra para la ejecución de las actividades.</w:t>
      </w:r>
      <w:r w:rsidR="00124C01" w:rsidRPr="00A25BDD">
        <w:rPr>
          <w:rFonts w:ascii="Arial" w:hAnsi="Arial" w:cs="Arial"/>
          <w:bCs/>
          <w:sz w:val="22"/>
          <w:szCs w:val="22"/>
          <w:lang w:val="es-ES"/>
        </w:rPr>
        <w:t xml:space="preserve"> </w:t>
      </w:r>
    </w:p>
    <w:p w14:paraId="6D779281" w14:textId="77777777" w:rsidR="00FD1C36" w:rsidRDefault="00FD1C36" w:rsidP="001E3071">
      <w:pPr>
        <w:pStyle w:val="Descripcin"/>
        <w:jc w:val="center"/>
        <w:rPr>
          <w:rFonts w:ascii="Arial" w:hAnsi="Arial" w:cs="Arial"/>
          <w:bCs/>
          <w:color w:val="auto"/>
          <w:sz w:val="22"/>
          <w:szCs w:val="22"/>
        </w:rPr>
      </w:pPr>
    </w:p>
    <w:p w14:paraId="0745C09B" w14:textId="5476D288" w:rsidR="00CF7CEB" w:rsidRPr="00C35577" w:rsidRDefault="00CF7CEB" w:rsidP="001E3071">
      <w:pPr>
        <w:pStyle w:val="Descripcin"/>
        <w:jc w:val="center"/>
        <w:rPr>
          <w:rFonts w:ascii="Arial" w:hAnsi="Arial" w:cs="Arial"/>
          <w:bCs/>
          <w:color w:val="auto"/>
          <w:sz w:val="22"/>
          <w:szCs w:val="22"/>
        </w:rPr>
      </w:pPr>
      <w:bookmarkStart w:id="3" w:name="_Toc90874499"/>
      <w:r w:rsidRPr="00C35577">
        <w:rPr>
          <w:rFonts w:ascii="Arial" w:hAnsi="Arial" w:cs="Arial"/>
          <w:bCs/>
          <w:color w:val="auto"/>
          <w:sz w:val="22"/>
          <w:szCs w:val="22"/>
        </w:rPr>
        <w:t xml:space="preserve">Tabla </w:t>
      </w:r>
      <w:r w:rsidRPr="00C35577">
        <w:rPr>
          <w:rFonts w:ascii="Arial" w:hAnsi="Arial" w:cs="Arial"/>
          <w:bCs/>
          <w:color w:val="auto"/>
          <w:sz w:val="22"/>
          <w:szCs w:val="22"/>
        </w:rPr>
        <w:fldChar w:fldCharType="begin"/>
      </w:r>
      <w:r w:rsidRPr="00C35577">
        <w:rPr>
          <w:rFonts w:ascii="Arial" w:hAnsi="Arial" w:cs="Arial"/>
          <w:bCs/>
          <w:color w:val="auto"/>
          <w:sz w:val="22"/>
          <w:szCs w:val="22"/>
        </w:rPr>
        <w:instrText xml:space="preserve"> SEQ Tabla \* ARABIC </w:instrText>
      </w:r>
      <w:r w:rsidRPr="00C35577">
        <w:rPr>
          <w:rFonts w:ascii="Arial" w:hAnsi="Arial" w:cs="Arial"/>
          <w:bCs/>
          <w:color w:val="auto"/>
          <w:sz w:val="22"/>
          <w:szCs w:val="22"/>
        </w:rPr>
        <w:fldChar w:fldCharType="separate"/>
      </w:r>
      <w:r w:rsidR="00C35577" w:rsidRPr="00C35577">
        <w:rPr>
          <w:rFonts w:ascii="Arial" w:hAnsi="Arial" w:cs="Arial"/>
          <w:bCs/>
          <w:noProof/>
          <w:color w:val="auto"/>
          <w:sz w:val="22"/>
          <w:szCs w:val="22"/>
        </w:rPr>
        <w:t>1</w:t>
      </w:r>
      <w:r w:rsidRPr="00C35577">
        <w:rPr>
          <w:rFonts w:ascii="Arial" w:hAnsi="Arial" w:cs="Arial"/>
          <w:bCs/>
          <w:color w:val="auto"/>
          <w:sz w:val="22"/>
          <w:szCs w:val="22"/>
        </w:rPr>
        <w:fldChar w:fldCharType="end"/>
      </w:r>
      <w:r w:rsidRPr="00C35577">
        <w:rPr>
          <w:rFonts w:ascii="Arial" w:hAnsi="Arial" w:cs="Arial"/>
          <w:bCs/>
          <w:color w:val="auto"/>
          <w:sz w:val="22"/>
          <w:szCs w:val="22"/>
        </w:rPr>
        <w:t>Ficha técnica aislamiento con alambre de púa</w:t>
      </w:r>
      <w:bookmarkEnd w:id="3"/>
    </w:p>
    <w:tbl>
      <w:tblPr>
        <w:tblW w:w="5000" w:type="pct"/>
        <w:jc w:val="center"/>
        <w:tblCellMar>
          <w:left w:w="70" w:type="dxa"/>
          <w:right w:w="70" w:type="dxa"/>
        </w:tblCellMar>
        <w:tblLook w:val="04A0" w:firstRow="1" w:lastRow="0" w:firstColumn="1" w:lastColumn="0" w:noHBand="0" w:noVBand="1"/>
      </w:tblPr>
      <w:tblGrid>
        <w:gridCol w:w="208"/>
        <w:gridCol w:w="2925"/>
        <w:gridCol w:w="6217"/>
      </w:tblGrid>
      <w:tr w:rsidR="007F6D31" w:rsidRPr="00303DB8" w14:paraId="3E6BA667" w14:textId="77777777" w:rsidTr="00923136">
        <w:trPr>
          <w:trHeight w:val="269"/>
          <w:tblHeader/>
          <w:jc w:val="center"/>
        </w:trPr>
        <w:tc>
          <w:tcPr>
            <w:tcW w:w="5000" w:type="pct"/>
            <w:gridSpan w:val="3"/>
            <w:tcBorders>
              <w:top w:val="single" w:sz="4" w:space="0" w:color="auto"/>
              <w:left w:val="single" w:sz="4" w:space="0" w:color="auto"/>
              <w:bottom w:val="single" w:sz="4" w:space="0" w:color="auto"/>
              <w:right w:val="single" w:sz="4" w:space="0" w:color="000000"/>
            </w:tcBorders>
            <w:shd w:val="clear" w:color="auto" w:fill="9CC2E5" w:themeFill="accent1" w:themeFillTint="99"/>
            <w:noWrap/>
            <w:vAlign w:val="bottom"/>
            <w:hideMark/>
          </w:tcPr>
          <w:p w14:paraId="19FA9D27" w14:textId="77777777" w:rsidR="007F6D31" w:rsidRPr="00303DB8" w:rsidRDefault="007F6D31" w:rsidP="00923136">
            <w:pPr>
              <w:spacing w:line="276" w:lineRule="auto"/>
              <w:jc w:val="center"/>
              <w:rPr>
                <w:rFonts w:ascii="Arial" w:hAnsi="Arial" w:cs="Arial"/>
                <w:b/>
                <w:bCs/>
                <w:iCs/>
                <w:sz w:val="20"/>
                <w:szCs w:val="20"/>
              </w:rPr>
            </w:pPr>
            <w:r w:rsidRPr="00303DB8">
              <w:rPr>
                <w:rFonts w:ascii="Arial" w:hAnsi="Arial" w:cs="Arial"/>
                <w:b/>
                <w:bCs/>
                <w:iCs/>
                <w:sz w:val="20"/>
                <w:szCs w:val="20"/>
              </w:rPr>
              <w:t>Generalidades de aislamiento</w:t>
            </w:r>
            <w:r w:rsidR="00923136" w:rsidRPr="00303DB8">
              <w:rPr>
                <w:rFonts w:ascii="Arial" w:hAnsi="Arial" w:cs="Arial"/>
                <w:b/>
                <w:bCs/>
                <w:iCs/>
                <w:sz w:val="20"/>
                <w:szCs w:val="20"/>
              </w:rPr>
              <w:t xml:space="preserve"> con alambre de púa</w:t>
            </w:r>
          </w:p>
        </w:tc>
      </w:tr>
      <w:tr w:rsidR="007F6D31" w:rsidRPr="00303DB8" w14:paraId="1BF28E75" w14:textId="77777777" w:rsidTr="00923136">
        <w:trPr>
          <w:trHeight w:val="269"/>
          <w:jc w:val="center"/>
        </w:trPr>
        <w:tc>
          <w:tcPr>
            <w:tcW w:w="113" w:type="pct"/>
            <w:tcBorders>
              <w:top w:val="nil"/>
              <w:left w:val="single" w:sz="4" w:space="0" w:color="auto"/>
              <w:bottom w:val="single" w:sz="4" w:space="0" w:color="auto"/>
              <w:right w:val="single" w:sz="4" w:space="0" w:color="auto"/>
            </w:tcBorders>
            <w:shd w:val="clear" w:color="auto" w:fill="auto"/>
            <w:noWrap/>
            <w:vAlign w:val="bottom"/>
            <w:hideMark/>
          </w:tcPr>
          <w:p w14:paraId="42DB90F7" w14:textId="77777777" w:rsidR="007F6D31" w:rsidRPr="00303DB8" w:rsidRDefault="007F6D31" w:rsidP="00923136">
            <w:pPr>
              <w:spacing w:line="276" w:lineRule="auto"/>
              <w:jc w:val="both"/>
              <w:rPr>
                <w:rFonts w:ascii="Arial" w:hAnsi="Arial" w:cs="Arial"/>
                <w:sz w:val="20"/>
                <w:szCs w:val="20"/>
              </w:rPr>
            </w:pPr>
            <w:r w:rsidRPr="00303DB8">
              <w:rPr>
                <w:rFonts w:ascii="Arial" w:hAnsi="Arial" w:cs="Arial"/>
                <w:sz w:val="20"/>
                <w:szCs w:val="20"/>
              </w:rPr>
              <w:t>1</w:t>
            </w:r>
          </w:p>
        </w:tc>
        <w:tc>
          <w:tcPr>
            <w:tcW w:w="1380" w:type="pct"/>
            <w:tcBorders>
              <w:top w:val="nil"/>
              <w:left w:val="nil"/>
              <w:bottom w:val="single" w:sz="4" w:space="0" w:color="auto"/>
              <w:right w:val="single" w:sz="4" w:space="0" w:color="auto"/>
            </w:tcBorders>
            <w:shd w:val="clear" w:color="auto" w:fill="auto"/>
            <w:noWrap/>
            <w:vAlign w:val="center"/>
            <w:hideMark/>
          </w:tcPr>
          <w:p w14:paraId="7C551B82" w14:textId="77777777" w:rsidR="007F6D31" w:rsidRPr="00303DB8" w:rsidRDefault="007F6D31" w:rsidP="00923136">
            <w:pPr>
              <w:spacing w:line="276" w:lineRule="auto"/>
              <w:jc w:val="center"/>
              <w:rPr>
                <w:rFonts w:ascii="Arial" w:hAnsi="Arial" w:cs="Arial"/>
                <w:sz w:val="20"/>
                <w:szCs w:val="20"/>
              </w:rPr>
            </w:pPr>
            <w:r w:rsidRPr="00303DB8">
              <w:rPr>
                <w:rFonts w:ascii="Arial" w:hAnsi="Arial" w:cs="Arial"/>
                <w:sz w:val="20"/>
                <w:szCs w:val="20"/>
              </w:rPr>
              <w:t>Tipo de estacón</w:t>
            </w:r>
          </w:p>
        </w:tc>
        <w:tc>
          <w:tcPr>
            <w:tcW w:w="3507" w:type="pct"/>
            <w:tcBorders>
              <w:top w:val="nil"/>
              <w:left w:val="nil"/>
              <w:bottom w:val="single" w:sz="4" w:space="0" w:color="auto"/>
              <w:right w:val="single" w:sz="4" w:space="0" w:color="auto"/>
            </w:tcBorders>
            <w:shd w:val="clear" w:color="auto" w:fill="auto"/>
            <w:noWrap/>
            <w:vAlign w:val="center"/>
            <w:hideMark/>
          </w:tcPr>
          <w:p w14:paraId="680D4AE0" w14:textId="77777777" w:rsidR="00923136" w:rsidRPr="00303DB8" w:rsidRDefault="007F6D31" w:rsidP="00923136">
            <w:pPr>
              <w:spacing w:line="276" w:lineRule="auto"/>
              <w:jc w:val="center"/>
              <w:rPr>
                <w:rFonts w:ascii="Arial" w:hAnsi="Arial" w:cs="Arial"/>
                <w:sz w:val="20"/>
                <w:szCs w:val="20"/>
              </w:rPr>
            </w:pPr>
            <w:r w:rsidRPr="00303DB8">
              <w:rPr>
                <w:rFonts w:ascii="Arial" w:hAnsi="Arial" w:cs="Arial"/>
                <w:sz w:val="20"/>
                <w:szCs w:val="20"/>
              </w:rPr>
              <w:t xml:space="preserve">Madera </w:t>
            </w:r>
            <w:r w:rsidR="00CE34E7" w:rsidRPr="00303DB8">
              <w:rPr>
                <w:rFonts w:ascii="Arial" w:hAnsi="Arial" w:cs="Arial"/>
                <w:sz w:val="20"/>
                <w:szCs w:val="20"/>
              </w:rPr>
              <w:t xml:space="preserve">de primera calidad </w:t>
            </w:r>
            <w:r w:rsidRPr="00303DB8">
              <w:rPr>
                <w:rFonts w:ascii="Arial" w:hAnsi="Arial" w:cs="Arial"/>
                <w:sz w:val="20"/>
                <w:szCs w:val="20"/>
              </w:rPr>
              <w:t xml:space="preserve">de </w:t>
            </w:r>
          </w:p>
          <w:p w14:paraId="60FE6EEE" w14:textId="00E251CC" w:rsidR="007F6D31" w:rsidRPr="00303DB8" w:rsidRDefault="007F6D31" w:rsidP="00923136">
            <w:pPr>
              <w:spacing w:line="276" w:lineRule="auto"/>
              <w:jc w:val="center"/>
              <w:rPr>
                <w:rFonts w:ascii="Arial" w:hAnsi="Arial" w:cs="Arial"/>
                <w:sz w:val="20"/>
                <w:szCs w:val="20"/>
              </w:rPr>
            </w:pPr>
            <w:r w:rsidRPr="00303DB8">
              <w:rPr>
                <w:rFonts w:ascii="Arial" w:hAnsi="Arial" w:cs="Arial"/>
                <w:sz w:val="20"/>
                <w:szCs w:val="20"/>
              </w:rPr>
              <w:t>plantació</w:t>
            </w:r>
            <w:r w:rsidR="00C749C4" w:rsidRPr="00303DB8">
              <w:rPr>
                <w:rFonts w:ascii="Arial" w:hAnsi="Arial" w:cs="Arial"/>
                <w:sz w:val="20"/>
                <w:szCs w:val="20"/>
              </w:rPr>
              <w:t>n forestal, con punta lápiz</w:t>
            </w:r>
          </w:p>
        </w:tc>
      </w:tr>
      <w:tr w:rsidR="007F6D31" w:rsidRPr="00303DB8" w14:paraId="0F74E7FF" w14:textId="77777777" w:rsidTr="00923136">
        <w:trPr>
          <w:trHeight w:val="269"/>
          <w:jc w:val="center"/>
        </w:trPr>
        <w:tc>
          <w:tcPr>
            <w:tcW w:w="113" w:type="pct"/>
            <w:tcBorders>
              <w:top w:val="nil"/>
              <w:left w:val="single" w:sz="4" w:space="0" w:color="auto"/>
              <w:bottom w:val="single" w:sz="4" w:space="0" w:color="auto"/>
              <w:right w:val="single" w:sz="4" w:space="0" w:color="auto"/>
            </w:tcBorders>
            <w:shd w:val="clear" w:color="auto" w:fill="auto"/>
            <w:noWrap/>
            <w:vAlign w:val="bottom"/>
            <w:hideMark/>
          </w:tcPr>
          <w:p w14:paraId="434FEADB" w14:textId="77777777" w:rsidR="007F6D31" w:rsidRPr="00303DB8" w:rsidRDefault="007F6D31" w:rsidP="00923136">
            <w:pPr>
              <w:spacing w:line="276" w:lineRule="auto"/>
              <w:jc w:val="both"/>
              <w:rPr>
                <w:rFonts w:ascii="Arial" w:hAnsi="Arial" w:cs="Arial"/>
                <w:sz w:val="20"/>
                <w:szCs w:val="20"/>
              </w:rPr>
            </w:pPr>
            <w:r w:rsidRPr="00303DB8">
              <w:rPr>
                <w:rFonts w:ascii="Arial" w:hAnsi="Arial" w:cs="Arial"/>
                <w:sz w:val="20"/>
                <w:szCs w:val="20"/>
              </w:rPr>
              <w:t>2</w:t>
            </w:r>
          </w:p>
        </w:tc>
        <w:tc>
          <w:tcPr>
            <w:tcW w:w="1380" w:type="pct"/>
            <w:tcBorders>
              <w:top w:val="nil"/>
              <w:left w:val="nil"/>
              <w:bottom w:val="single" w:sz="4" w:space="0" w:color="auto"/>
              <w:right w:val="single" w:sz="4" w:space="0" w:color="auto"/>
            </w:tcBorders>
            <w:shd w:val="clear" w:color="auto" w:fill="auto"/>
            <w:noWrap/>
            <w:vAlign w:val="center"/>
            <w:hideMark/>
          </w:tcPr>
          <w:p w14:paraId="6BF1B0EB" w14:textId="77777777" w:rsidR="007F6D31" w:rsidRPr="00303DB8" w:rsidRDefault="007F6D31" w:rsidP="00923136">
            <w:pPr>
              <w:spacing w:line="276" w:lineRule="auto"/>
              <w:jc w:val="center"/>
              <w:rPr>
                <w:rFonts w:ascii="Arial" w:hAnsi="Arial" w:cs="Arial"/>
                <w:sz w:val="20"/>
                <w:szCs w:val="20"/>
              </w:rPr>
            </w:pPr>
            <w:r w:rsidRPr="00303DB8">
              <w:rPr>
                <w:rFonts w:ascii="Arial" w:hAnsi="Arial" w:cs="Arial"/>
                <w:sz w:val="20"/>
                <w:szCs w:val="20"/>
              </w:rPr>
              <w:t>Dimensión</w:t>
            </w:r>
          </w:p>
        </w:tc>
        <w:tc>
          <w:tcPr>
            <w:tcW w:w="3507" w:type="pct"/>
            <w:tcBorders>
              <w:top w:val="nil"/>
              <w:left w:val="nil"/>
              <w:bottom w:val="single" w:sz="4" w:space="0" w:color="auto"/>
              <w:right w:val="single" w:sz="4" w:space="0" w:color="auto"/>
            </w:tcBorders>
            <w:shd w:val="clear" w:color="auto" w:fill="auto"/>
            <w:noWrap/>
            <w:vAlign w:val="center"/>
            <w:hideMark/>
          </w:tcPr>
          <w:p w14:paraId="321D0DA6" w14:textId="77777777" w:rsidR="00546516" w:rsidRPr="00303DB8" w:rsidRDefault="00546516" w:rsidP="00923136">
            <w:pPr>
              <w:spacing w:line="276" w:lineRule="auto"/>
              <w:jc w:val="center"/>
              <w:rPr>
                <w:rFonts w:ascii="Arial" w:hAnsi="Arial" w:cs="Arial"/>
                <w:sz w:val="20"/>
                <w:szCs w:val="20"/>
                <w:lang w:val="pt-BR"/>
              </w:rPr>
            </w:pPr>
            <w:r w:rsidRPr="00303DB8">
              <w:rPr>
                <w:rFonts w:ascii="Arial" w:hAnsi="Arial" w:cs="Arial"/>
                <w:sz w:val="20"/>
                <w:szCs w:val="20"/>
                <w:lang w:val="pt-BR"/>
              </w:rPr>
              <w:t>2,20 metros de longitud x</w:t>
            </w:r>
          </w:p>
          <w:p w14:paraId="1FA170E6" w14:textId="77777777" w:rsidR="007F6D31" w:rsidRPr="00303DB8" w:rsidRDefault="00546516" w:rsidP="00923136">
            <w:pPr>
              <w:spacing w:line="276" w:lineRule="auto"/>
              <w:jc w:val="center"/>
              <w:rPr>
                <w:rFonts w:ascii="Arial" w:hAnsi="Arial" w:cs="Arial"/>
                <w:sz w:val="20"/>
                <w:szCs w:val="20"/>
                <w:lang w:val="pt-BR"/>
              </w:rPr>
            </w:pPr>
            <w:r w:rsidRPr="00303DB8">
              <w:rPr>
                <w:rFonts w:ascii="Arial" w:hAnsi="Arial" w:cs="Arial"/>
                <w:sz w:val="20"/>
                <w:szCs w:val="20"/>
                <w:lang w:val="pt-BR"/>
              </w:rPr>
              <w:t>9 cm de diámetro</w:t>
            </w:r>
          </w:p>
        </w:tc>
      </w:tr>
      <w:tr w:rsidR="007F6D31" w:rsidRPr="00303DB8" w14:paraId="628CE310" w14:textId="77777777" w:rsidTr="00923136">
        <w:trPr>
          <w:trHeight w:val="164"/>
          <w:jc w:val="center"/>
        </w:trPr>
        <w:tc>
          <w:tcPr>
            <w:tcW w:w="113" w:type="pct"/>
            <w:tcBorders>
              <w:top w:val="nil"/>
              <w:left w:val="single" w:sz="4" w:space="0" w:color="auto"/>
              <w:bottom w:val="single" w:sz="4" w:space="0" w:color="auto"/>
              <w:right w:val="single" w:sz="4" w:space="0" w:color="auto"/>
            </w:tcBorders>
            <w:shd w:val="clear" w:color="auto" w:fill="auto"/>
            <w:noWrap/>
            <w:vAlign w:val="bottom"/>
            <w:hideMark/>
          </w:tcPr>
          <w:p w14:paraId="12F4DD35" w14:textId="77777777" w:rsidR="007F6D31" w:rsidRPr="00303DB8" w:rsidRDefault="007F6D31" w:rsidP="00923136">
            <w:pPr>
              <w:spacing w:line="276" w:lineRule="auto"/>
              <w:jc w:val="both"/>
              <w:rPr>
                <w:rFonts w:ascii="Arial" w:hAnsi="Arial" w:cs="Arial"/>
                <w:sz w:val="20"/>
                <w:szCs w:val="20"/>
              </w:rPr>
            </w:pPr>
            <w:r w:rsidRPr="00303DB8">
              <w:rPr>
                <w:rFonts w:ascii="Arial" w:hAnsi="Arial" w:cs="Arial"/>
                <w:sz w:val="20"/>
                <w:szCs w:val="20"/>
              </w:rPr>
              <w:t>3</w:t>
            </w:r>
          </w:p>
        </w:tc>
        <w:tc>
          <w:tcPr>
            <w:tcW w:w="1380" w:type="pct"/>
            <w:tcBorders>
              <w:top w:val="nil"/>
              <w:left w:val="nil"/>
              <w:bottom w:val="single" w:sz="4" w:space="0" w:color="auto"/>
              <w:right w:val="single" w:sz="4" w:space="0" w:color="auto"/>
            </w:tcBorders>
            <w:shd w:val="clear" w:color="auto" w:fill="auto"/>
            <w:noWrap/>
            <w:vAlign w:val="center"/>
            <w:hideMark/>
          </w:tcPr>
          <w:p w14:paraId="56D6FD3D" w14:textId="77777777" w:rsidR="007F6D31" w:rsidRPr="00303DB8" w:rsidRDefault="007F6D31" w:rsidP="00923136">
            <w:pPr>
              <w:spacing w:line="276" w:lineRule="auto"/>
              <w:jc w:val="center"/>
              <w:rPr>
                <w:rFonts w:ascii="Arial" w:hAnsi="Arial" w:cs="Arial"/>
                <w:sz w:val="20"/>
                <w:szCs w:val="20"/>
              </w:rPr>
            </w:pPr>
            <w:r w:rsidRPr="00303DB8">
              <w:rPr>
                <w:rFonts w:ascii="Arial" w:hAnsi="Arial" w:cs="Arial"/>
                <w:sz w:val="20"/>
                <w:szCs w:val="20"/>
              </w:rPr>
              <w:t>Inmunización al vacío</w:t>
            </w:r>
          </w:p>
        </w:tc>
        <w:tc>
          <w:tcPr>
            <w:tcW w:w="3507" w:type="pct"/>
            <w:tcBorders>
              <w:top w:val="nil"/>
              <w:left w:val="nil"/>
              <w:bottom w:val="single" w:sz="4" w:space="0" w:color="auto"/>
              <w:right w:val="single" w:sz="4" w:space="0" w:color="auto"/>
            </w:tcBorders>
            <w:shd w:val="clear" w:color="auto" w:fill="auto"/>
            <w:noWrap/>
            <w:vAlign w:val="center"/>
            <w:hideMark/>
          </w:tcPr>
          <w:p w14:paraId="10BDF5D7" w14:textId="77777777" w:rsidR="007F6D31" w:rsidRPr="00303DB8" w:rsidRDefault="007F6D31" w:rsidP="00923136">
            <w:pPr>
              <w:spacing w:line="276" w:lineRule="auto"/>
              <w:jc w:val="center"/>
              <w:rPr>
                <w:rFonts w:ascii="Arial" w:hAnsi="Arial" w:cs="Arial"/>
                <w:sz w:val="20"/>
                <w:szCs w:val="20"/>
              </w:rPr>
            </w:pPr>
            <w:r w:rsidRPr="00303DB8">
              <w:rPr>
                <w:rFonts w:ascii="Arial" w:hAnsi="Arial" w:cs="Arial"/>
                <w:sz w:val="20"/>
                <w:szCs w:val="20"/>
              </w:rPr>
              <w:t>Si</w:t>
            </w:r>
          </w:p>
        </w:tc>
      </w:tr>
      <w:tr w:rsidR="007F6D31" w:rsidRPr="00303DB8" w14:paraId="53E68F8E" w14:textId="77777777" w:rsidTr="00923136">
        <w:trPr>
          <w:trHeight w:val="269"/>
          <w:jc w:val="center"/>
        </w:trPr>
        <w:tc>
          <w:tcPr>
            <w:tcW w:w="113" w:type="pct"/>
            <w:tcBorders>
              <w:top w:val="nil"/>
              <w:left w:val="single" w:sz="4" w:space="0" w:color="auto"/>
              <w:bottom w:val="single" w:sz="4" w:space="0" w:color="auto"/>
              <w:right w:val="single" w:sz="4" w:space="0" w:color="auto"/>
            </w:tcBorders>
            <w:shd w:val="clear" w:color="auto" w:fill="auto"/>
            <w:noWrap/>
            <w:vAlign w:val="bottom"/>
            <w:hideMark/>
          </w:tcPr>
          <w:p w14:paraId="51EFD239" w14:textId="77777777" w:rsidR="007F6D31" w:rsidRPr="00303DB8" w:rsidRDefault="007F6D31" w:rsidP="00923136">
            <w:pPr>
              <w:spacing w:line="276" w:lineRule="auto"/>
              <w:jc w:val="both"/>
              <w:rPr>
                <w:rFonts w:ascii="Arial" w:hAnsi="Arial" w:cs="Arial"/>
                <w:sz w:val="20"/>
                <w:szCs w:val="20"/>
              </w:rPr>
            </w:pPr>
            <w:r w:rsidRPr="00303DB8">
              <w:rPr>
                <w:rFonts w:ascii="Arial" w:hAnsi="Arial" w:cs="Arial"/>
                <w:sz w:val="20"/>
                <w:szCs w:val="20"/>
              </w:rPr>
              <w:t>4</w:t>
            </w:r>
          </w:p>
        </w:tc>
        <w:tc>
          <w:tcPr>
            <w:tcW w:w="1380" w:type="pct"/>
            <w:tcBorders>
              <w:top w:val="nil"/>
              <w:left w:val="nil"/>
              <w:bottom w:val="single" w:sz="4" w:space="0" w:color="auto"/>
              <w:right w:val="single" w:sz="4" w:space="0" w:color="auto"/>
            </w:tcBorders>
            <w:shd w:val="clear" w:color="auto" w:fill="auto"/>
            <w:noWrap/>
            <w:vAlign w:val="center"/>
            <w:hideMark/>
          </w:tcPr>
          <w:p w14:paraId="7860C6BF" w14:textId="33235B0F" w:rsidR="007F6D31" w:rsidRPr="00303DB8" w:rsidRDefault="007F6D31" w:rsidP="00923136">
            <w:pPr>
              <w:spacing w:line="276" w:lineRule="auto"/>
              <w:jc w:val="center"/>
              <w:rPr>
                <w:rFonts w:ascii="Arial" w:hAnsi="Arial" w:cs="Arial"/>
                <w:sz w:val="20"/>
                <w:szCs w:val="20"/>
              </w:rPr>
            </w:pPr>
            <w:r w:rsidRPr="00303DB8">
              <w:rPr>
                <w:rFonts w:ascii="Arial" w:hAnsi="Arial" w:cs="Arial"/>
                <w:sz w:val="20"/>
                <w:szCs w:val="20"/>
              </w:rPr>
              <w:t>Distancia entre postes (m</w:t>
            </w:r>
            <w:r w:rsidR="00C749C4" w:rsidRPr="00303DB8">
              <w:rPr>
                <w:rFonts w:ascii="Arial" w:hAnsi="Arial" w:cs="Arial"/>
                <w:sz w:val="20"/>
                <w:szCs w:val="20"/>
              </w:rPr>
              <w:t>etros</w:t>
            </w:r>
            <w:r w:rsidRPr="00303DB8">
              <w:rPr>
                <w:rFonts w:ascii="Arial" w:hAnsi="Arial" w:cs="Arial"/>
                <w:sz w:val="20"/>
                <w:szCs w:val="20"/>
              </w:rPr>
              <w:t>)</w:t>
            </w:r>
          </w:p>
        </w:tc>
        <w:tc>
          <w:tcPr>
            <w:tcW w:w="3507" w:type="pct"/>
            <w:tcBorders>
              <w:top w:val="nil"/>
              <w:left w:val="nil"/>
              <w:bottom w:val="single" w:sz="4" w:space="0" w:color="auto"/>
              <w:right w:val="single" w:sz="4" w:space="0" w:color="auto"/>
            </w:tcBorders>
            <w:shd w:val="clear" w:color="auto" w:fill="auto"/>
            <w:noWrap/>
            <w:vAlign w:val="center"/>
            <w:hideMark/>
          </w:tcPr>
          <w:p w14:paraId="33B578C3" w14:textId="77777777" w:rsidR="007F6D31" w:rsidRPr="00303DB8" w:rsidRDefault="007F6D31" w:rsidP="00923136">
            <w:pPr>
              <w:spacing w:line="276" w:lineRule="auto"/>
              <w:jc w:val="center"/>
              <w:rPr>
                <w:rFonts w:ascii="Arial" w:hAnsi="Arial" w:cs="Arial"/>
                <w:sz w:val="20"/>
                <w:szCs w:val="20"/>
              </w:rPr>
            </w:pPr>
            <w:r w:rsidRPr="00303DB8">
              <w:rPr>
                <w:rFonts w:ascii="Arial" w:hAnsi="Arial" w:cs="Arial"/>
                <w:sz w:val="20"/>
                <w:szCs w:val="20"/>
              </w:rPr>
              <w:t>3</w:t>
            </w:r>
          </w:p>
        </w:tc>
      </w:tr>
      <w:tr w:rsidR="007F6D31" w:rsidRPr="00303DB8" w14:paraId="0BA11D2E" w14:textId="77777777" w:rsidTr="00923136">
        <w:trPr>
          <w:trHeight w:val="269"/>
          <w:jc w:val="center"/>
        </w:trPr>
        <w:tc>
          <w:tcPr>
            <w:tcW w:w="113" w:type="pct"/>
            <w:tcBorders>
              <w:top w:val="nil"/>
              <w:left w:val="single" w:sz="4" w:space="0" w:color="auto"/>
              <w:bottom w:val="single" w:sz="4" w:space="0" w:color="auto"/>
              <w:right w:val="single" w:sz="4" w:space="0" w:color="auto"/>
            </w:tcBorders>
            <w:shd w:val="clear" w:color="auto" w:fill="auto"/>
            <w:noWrap/>
            <w:vAlign w:val="bottom"/>
            <w:hideMark/>
          </w:tcPr>
          <w:p w14:paraId="4F1E15B3" w14:textId="77777777" w:rsidR="007F6D31" w:rsidRPr="00303DB8" w:rsidRDefault="007F6D31" w:rsidP="00923136">
            <w:pPr>
              <w:spacing w:line="276" w:lineRule="auto"/>
              <w:jc w:val="both"/>
              <w:rPr>
                <w:rFonts w:ascii="Arial" w:hAnsi="Arial" w:cs="Arial"/>
                <w:sz w:val="20"/>
                <w:szCs w:val="20"/>
              </w:rPr>
            </w:pPr>
            <w:r w:rsidRPr="00303DB8">
              <w:rPr>
                <w:rFonts w:ascii="Arial" w:hAnsi="Arial" w:cs="Arial"/>
                <w:sz w:val="20"/>
                <w:szCs w:val="20"/>
              </w:rPr>
              <w:t>5</w:t>
            </w:r>
          </w:p>
        </w:tc>
        <w:tc>
          <w:tcPr>
            <w:tcW w:w="1380" w:type="pct"/>
            <w:tcBorders>
              <w:top w:val="nil"/>
              <w:left w:val="nil"/>
              <w:bottom w:val="single" w:sz="4" w:space="0" w:color="auto"/>
              <w:right w:val="single" w:sz="4" w:space="0" w:color="auto"/>
            </w:tcBorders>
            <w:shd w:val="clear" w:color="auto" w:fill="auto"/>
            <w:noWrap/>
            <w:vAlign w:val="center"/>
            <w:hideMark/>
          </w:tcPr>
          <w:p w14:paraId="50334912" w14:textId="688E4686" w:rsidR="007F6D31" w:rsidRPr="00303DB8" w:rsidRDefault="007F6D31" w:rsidP="00923136">
            <w:pPr>
              <w:spacing w:line="276" w:lineRule="auto"/>
              <w:jc w:val="center"/>
              <w:rPr>
                <w:rFonts w:ascii="Arial" w:hAnsi="Arial" w:cs="Arial"/>
                <w:sz w:val="20"/>
                <w:szCs w:val="20"/>
              </w:rPr>
            </w:pPr>
            <w:r w:rsidRPr="00303DB8">
              <w:rPr>
                <w:rFonts w:ascii="Arial" w:hAnsi="Arial" w:cs="Arial"/>
                <w:sz w:val="20"/>
                <w:szCs w:val="20"/>
              </w:rPr>
              <w:t>Distancia Pie amigo (m</w:t>
            </w:r>
            <w:r w:rsidR="00C749C4" w:rsidRPr="00303DB8">
              <w:rPr>
                <w:rFonts w:ascii="Arial" w:hAnsi="Arial" w:cs="Arial"/>
                <w:sz w:val="20"/>
                <w:szCs w:val="20"/>
              </w:rPr>
              <w:t>etros</w:t>
            </w:r>
            <w:r w:rsidRPr="00303DB8">
              <w:rPr>
                <w:rFonts w:ascii="Arial" w:hAnsi="Arial" w:cs="Arial"/>
                <w:sz w:val="20"/>
                <w:szCs w:val="20"/>
              </w:rPr>
              <w:t>)</w:t>
            </w:r>
          </w:p>
        </w:tc>
        <w:tc>
          <w:tcPr>
            <w:tcW w:w="3507" w:type="pct"/>
            <w:tcBorders>
              <w:top w:val="nil"/>
              <w:left w:val="nil"/>
              <w:bottom w:val="single" w:sz="4" w:space="0" w:color="auto"/>
              <w:right w:val="single" w:sz="4" w:space="0" w:color="auto"/>
            </w:tcBorders>
            <w:shd w:val="clear" w:color="auto" w:fill="auto"/>
            <w:noWrap/>
            <w:vAlign w:val="center"/>
            <w:hideMark/>
          </w:tcPr>
          <w:p w14:paraId="5A871799" w14:textId="77777777" w:rsidR="007F6D31" w:rsidRPr="00303DB8" w:rsidRDefault="007F6D31" w:rsidP="00923136">
            <w:pPr>
              <w:spacing w:line="276" w:lineRule="auto"/>
              <w:jc w:val="center"/>
              <w:rPr>
                <w:rFonts w:ascii="Arial" w:hAnsi="Arial" w:cs="Arial"/>
                <w:sz w:val="20"/>
                <w:szCs w:val="20"/>
              </w:rPr>
            </w:pPr>
            <w:r w:rsidRPr="00303DB8">
              <w:rPr>
                <w:rFonts w:ascii="Arial" w:hAnsi="Arial" w:cs="Arial"/>
                <w:sz w:val="20"/>
                <w:szCs w:val="20"/>
              </w:rPr>
              <w:t>30</w:t>
            </w:r>
          </w:p>
        </w:tc>
      </w:tr>
      <w:tr w:rsidR="00331198" w:rsidRPr="00303DB8" w14:paraId="473FF90A" w14:textId="77777777" w:rsidTr="00923136">
        <w:trPr>
          <w:trHeight w:val="269"/>
          <w:jc w:val="center"/>
        </w:trPr>
        <w:tc>
          <w:tcPr>
            <w:tcW w:w="113" w:type="pct"/>
            <w:tcBorders>
              <w:top w:val="nil"/>
              <w:left w:val="single" w:sz="4" w:space="0" w:color="auto"/>
              <w:bottom w:val="single" w:sz="4" w:space="0" w:color="auto"/>
              <w:right w:val="single" w:sz="4" w:space="0" w:color="auto"/>
            </w:tcBorders>
            <w:shd w:val="clear" w:color="auto" w:fill="auto"/>
            <w:noWrap/>
            <w:vAlign w:val="bottom"/>
          </w:tcPr>
          <w:p w14:paraId="3EE923F6" w14:textId="77777777" w:rsidR="00331198" w:rsidRPr="00303DB8" w:rsidRDefault="00331198" w:rsidP="00923136">
            <w:pPr>
              <w:spacing w:line="276" w:lineRule="auto"/>
              <w:jc w:val="both"/>
              <w:rPr>
                <w:rFonts w:ascii="Arial" w:hAnsi="Arial" w:cs="Arial"/>
                <w:sz w:val="20"/>
                <w:szCs w:val="20"/>
              </w:rPr>
            </w:pPr>
            <w:r w:rsidRPr="00303DB8">
              <w:rPr>
                <w:rFonts w:ascii="Arial" w:hAnsi="Arial" w:cs="Arial"/>
                <w:sz w:val="20"/>
                <w:szCs w:val="20"/>
              </w:rPr>
              <w:t>6</w:t>
            </w:r>
          </w:p>
        </w:tc>
        <w:tc>
          <w:tcPr>
            <w:tcW w:w="1380" w:type="pct"/>
            <w:tcBorders>
              <w:top w:val="nil"/>
              <w:left w:val="nil"/>
              <w:bottom w:val="single" w:sz="4" w:space="0" w:color="auto"/>
              <w:right w:val="single" w:sz="4" w:space="0" w:color="auto"/>
            </w:tcBorders>
            <w:shd w:val="clear" w:color="auto" w:fill="auto"/>
            <w:noWrap/>
            <w:vAlign w:val="center"/>
          </w:tcPr>
          <w:p w14:paraId="11155B54" w14:textId="11103B86" w:rsidR="00331198" w:rsidRPr="00303DB8" w:rsidRDefault="00AC263A" w:rsidP="00923136">
            <w:pPr>
              <w:spacing w:line="276" w:lineRule="auto"/>
              <w:jc w:val="center"/>
              <w:rPr>
                <w:rFonts w:ascii="Arial" w:hAnsi="Arial" w:cs="Arial"/>
                <w:sz w:val="20"/>
                <w:szCs w:val="20"/>
              </w:rPr>
            </w:pPr>
            <w:r w:rsidRPr="00303DB8">
              <w:rPr>
                <w:rFonts w:ascii="Arial" w:hAnsi="Arial" w:cs="Arial"/>
                <w:sz w:val="20"/>
                <w:szCs w:val="20"/>
              </w:rPr>
              <w:t xml:space="preserve">Profundidad de los postes en el suelo </w:t>
            </w:r>
            <w:r w:rsidR="00C749C4" w:rsidRPr="00303DB8">
              <w:rPr>
                <w:rFonts w:ascii="Arial" w:hAnsi="Arial" w:cs="Arial"/>
                <w:sz w:val="20"/>
                <w:szCs w:val="20"/>
              </w:rPr>
              <w:t>(centímetros</w:t>
            </w:r>
            <w:r w:rsidR="00331198" w:rsidRPr="00303DB8">
              <w:rPr>
                <w:rFonts w:ascii="Arial" w:hAnsi="Arial" w:cs="Arial"/>
                <w:sz w:val="20"/>
                <w:szCs w:val="20"/>
              </w:rPr>
              <w:t>)</w:t>
            </w:r>
          </w:p>
        </w:tc>
        <w:tc>
          <w:tcPr>
            <w:tcW w:w="3507" w:type="pct"/>
            <w:tcBorders>
              <w:top w:val="nil"/>
              <w:left w:val="nil"/>
              <w:bottom w:val="single" w:sz="4" w:space="0" w:color="auto"/>
              <w:right w:val="single" w:sz="4" w:space="0" w:color="auto"/>
            </w:tcBorders>
            <w:shd w:val="clear" w:color="auto" w:fill="auto"/>
            <w:noWrap/>
            <w:vAlign w:val="center"/>
          </w:tcPr>
          <w:p w14:paraId="7B5D5983" w14:textId="77777777" w:rsidR="00331198" w:rsidRPr="00303DB8" w:rsidRDefault="00075687" w:rsidP="00923136">
            <w:pPr>
              <w:spacing w:line="276" w:lineRule="auto"/>
              <w:jc w:val="center"/>
              <w:rPr>
                <w:rFonts w:ascii="Arial" w:hAnsi="Arial" w:cs="Arial"/>
                <w:sz w:val="20"/>
                <w:szCs w:val="20"/>
              </w:rPr>
            </w:pPr>
            <w:r w:rsidRPr="00303DB8">
              <w:rPr>
                <w:rFonts w:ascii="Arial" w:hAnsi="Arial" w:cs="Arial"/>
                <w:sz w:val="20"/>
                <w:szCs w:val="20"/>
              </w:rPr>
              <w:t>9</w:t>
            </w:r>
            <w:r w:rsidR="00331198" w:rsidRPr="00303DB8">
              <w:rPr>
                <w:rFonts w:ascii="Arial" w:hAnsi="Arial" w:cs="Arial"/>
                <w:sz w:val="20"/>
                <w:szCs w:val="20"/>
              </w:rPr>
              <w:t>0</w:t>
            </w:r>
          </w:p>
        </w:tc>
      </w:tr>
      <w:tr w:rsidR="007F6D31" w:rsidRPr="00303DB8" w14:paraId="18DE04B4" w14:textId="77777777" w:rsidTr="00923136">
        <w:trPr>
          <w:trHeight w:val="269"/>
          <w:jc w:val="center"/>
        </w:trPr>
        <w:tc>
          <w:tcPr>
            <w:tcW w:w="113" w:type="pct"/>
            <w:tcBorders>
              <w:top w:val="nil"/>
              <w:left w:val="single" w:sz="4" w:space="0" w:color="auto"/>
              <w:bottom w:val="single" w:sz="4" w:space="0" w:color="auto"/>
              <w:right w:val="single" w:sz="4" w:space="0" w:color="auto"/>
            </w:tcBorders>
            <w:shd w:val="clear" w:color="auto" w:fill="auto"/>
            <w:noWrap/>
            <w:vAlign w:val="bottom"/>
            <w:hideMark/>
          </w:tcPr>
          <w:p w14:paraId="7C41D79C" w14:textId="77777777" w:rsidR="007F6D31" w:rsidRPr="00303DB8" w:rsidRDefault="00331198" w:rsidP="00923136">
            <w:pPr>
              <w:spacing w:line="276" w:lineRule="auto"/>
              <w:jc w:val="both"/>
              <w:rPr>
                <w:rFonts w:ascii="Arial" w:hAnsi="Arial" w:cs="Arial"/>
                <w:sz w:val="20"/>
                <w:szCs w:val="20"/>
              </w:rPr>
            </w:pPr>
            <w:r w:rsidRPr="00303DB8">
              <w:rPr>
                <w:rFonts w:ascii="Arial" w:hAnsi="Arial" w:cs="Arial"/>
                <w:sz w:val="20"/>
                <w:szCs w:val="20"/>
              </w:rPr>
              <w:t>7</w:t>
            </w:r>
          </w:p>
        </w:tc>
        <w:tc>
          <w:tcPr>
            <w:tcW w:w="1380" w:type="pct"/>
            <w:tcBorders>
              <w:top w:val="nil"/>
              <w:left w:val="nil"/>
              <w:bottom w:val="single" w:sz="4" w:space="0" w:color="auto"/>
              <w:right w:val="single" w:sz="4" w:space="0" w:color="auto"/>
            </w:tcBorders>
            <w:shd w:val="clear" w:color="auto" w:fill="auto"/>
            <w:noWrap/>
            <w:vAlign w:val="center"/>
            <w:hideMark/>
          </w:tcPr>
          <w:p w14:paraId="04F979DB" w14:textId="4CF0CC18" w:rsidR="007F6D31" w:rsidRPr="00303DB8" w:rsidRDefault="007F6D31" w:rsidP="00923136">
            <w:pPr>
              <w:spacing w:line="276" w:lineRule="auto"/>
              <w:jc w:val="center"/>
              <w:rPr>
                <w:rFonts w:ascii="Arial" w:hAnsi="Arial" w:cs="Arial"/>
                <w:sz w:val="20"/>
                <w:szCs w:val="20"/>
              </w:rPr>
            </w:pPr>
            <w:r w:rsidRPr="00303DB8">
              <w:rPr>
                <w:rFonts w:ascii="Arial" w:hAnsi="Arial" w:cs="Arial"/>
                <w:sz w:val="20"/>
                <w:szCs w:val="20"/>
              </w:rPr>
              <w:t>Hilos de alambre</w:t>
            </w:r>
            <w:r w:rsidR="00C749C4" w:rsidRPr="00303DB8">
              <w:rPr>
                <w:rFonts w:ascii="Arial" w:hAnsi="Arial" w:cs="Arial"/>
                <w:sz w:val="20"/>
                <w:szCs w:val="20"/>
              </w:rPr>
              <w:t xml:space="preserve"> (unidad)</w:t>
            </w:r>
          </w:p>
        </w:tc>
        <w:tc>
          <w:tcPr>
            <w:tcW w:w="3507" w:type="pct"/>
            <w:tcBorders>
              <w:top w:val="nil"/>
              <w:left w:val="nil"/>
              <w:bottom w:val="single" w:sz="4" w:space="0" w:color="auto"/>
              <w:right w:val="single" w:sz="4" w:space="0" w:color="auto"/>
            </w:tcBorders>
            <w:shd w:val="clear" w:color="auto" w:fill="auto"/>
            <w:noWrap/>
            <w:vAlign w:val="center"/>
            <w:hideMark/>
          </w:tcPr>
          <w:p w14:paraId="71C47589" w14:textId="77777777" w:rsidR="007F6D31" w:rsidRPr="00303DB8" w:rsidRDefault="007F6D31" w:rsidP="00923136">
            <w:pPr>
              <w:spacing w:line="276" w:lineRule="auto"/>
              <w:jc w:val="center"/>
              <w:rPr>
                <w:rFonts w:ascii="Arial" w:hAnsi="Arial" w:cs="Arial"/>
                <w:sz w:val="20"/>
                <w:szCs w:val="20"/>
              </w:rPr>
            </w:pPr>
            <w:r w:rsidRPr="00303DB8">
              <w:rPr>
                <w:rFonts w:ascii="Arial" w:hAnsi="Arial" w:cs="Arial"/>
                <w:sz w:val="20"/>
                <w:szCs w:val="20"/>
              </w:rPr>
              <w:t>3</w:t>
            </w:r>
          </w:p>
        </w:tc>
      </w:tr>
      <w:tr w:rsidR="007F6D31" w:rsidRPr="00303DB8" w14:paraId="439E7D5B" w14:textId="77777777" w:rsidTr="00923136">
        <w:trPr>
          <w:trHeight w:val="336"/>
          <w:jc w:val="center"/>
        </w:trPr>
        <w:tc>
          <w:tcPr>
            <w:tcW w:w="113" w:type="pct"/>
            <w:tcBorders>
              <w:top w:val="nil"/>
              <w:left w:val="single" w:sz="4" w:space="0" w:color="auto"/>
              <w:bottom w:val="single" w:sz="8" w:space="0" w:color="auto"/>
              <w:right w:val="single" w:sz="4" w:space="0" w:color="auto"/>
            </w:tcBorders>
            <w:shd w:val="clear" w:color="auto" w:fill="auto"/>
            <w:noWrap/>
            <w:vAlign w:val="bottom"/>
            <w:hideMark/>
          </w:tcPr>
          <w:p w14:paraId="186731A7" w14:textId="77777777" w:rsidR="007F6D31" w:rsidRPr="00303DB8" w:rsidRDefault="00331198" w:rsidP="00923136">
            <w:pPr>
              <w:spacing w:line="276" w:lineRule="auto"/>
              <w:jc w:val="both"/>
              <w:rPr>
                <w:rFonts w:ascii="Arial" w:hAnsi="Arial" w:cs="Arial"/>
                <w:sz w:val="20"/>
                <w:szCs w:val="20"/>
              </w:rPr>
            </w:pPr>
            <w:r w:rsidRPr="00303DB8">
              <w:rPr>
                <w:rFonts w:ascii="Arial" w:hAnsi="Arial" w:cs="Arial"/>
                <w:sz w:val="20"/>
                <w:szCs w:val="20"/>
              </w:rPr>
              <w:t>8</w:t>
            </w:r>
          </w:p>
        </w:tc>
        <w:tc>
          <w:tcPr>
            <w:tcW w:w="1380" w:type="pct"/>
            <w:tcBorders>
              <w:top w:val="nil"/>
              <w:left w:val="nil"/>
              <w:bottom w:val="single" w:sz="8" w:space="0" w:color="auto"/>
              <w:right w:val="single" w:sz="4" w:space="0" w:color="auto"/>
            </w:tcBorders>
            <w:shd w:val="clear" w:color="auto" w:fill="auto"/>
            <w:noWrap/>
            <w:vAlign w:val="center"/>
            <w:hideMark/>
          </w:tcPr>
          <w:p w14:paraId="49E8995A" w14:textId="141038D7" w:rsidR="007F6D31" w:rsidRPr="00303DB8" w:rsidRDefault="00C749C4" w:rsidP="00923136">
            <w:pPr>
              <w:spacing w:line="276" w:lineRule="auto"/>
              <w:jc w:val="center"/>
              <w:rPr>
                <w:rFonts w:ascii="Arial" w:hAnsi="Arial" w:cs="Arial"/>
                <w:sz w:val="20"/>
                <w:szCs w:val="20"/>
              </w:rPr>
            </w:pPr>
            <w:r w:rsidRPr="00303DB8">
              <w:rPr>
                <w:rFonts w:ascii="Arial" w:hAnsi="Arial" w:cs="Arial"/>
                <w:sz w:val="20"/>
                <w:szCs w:val="20"/>
              </w:rPr>
              <w:t>Distancia entre hilos (centímetros</w:t>
            </w:r>
            <w:r w:rsidR="007F6D31" w:rsidRPr="00303DB8">
              <w:rPr>
                <w:rFonts w:ascii="Arial" w:hAnsi="Arial" w:cs="Arial"/>
                <w:sz w:val="20"/>
                <w:szCs w:val="20"/>
              </w:rPr>
              <w:t>)</w:t>
            </w:r>
          </w:p>
        </w:tc>
        <w:tc>
          <w:tcPr>
            <w:tcW w:w="3507" w:type="pct"/>
            <w:tcBorders>
              <w:top w:val="nil"/>
              <w:left w:val="nil"/>
              <w:bottom w:val="single" w:sz="8" w:space="0" w:color="auto"/>
              <w:right w:val="single" w:sz="4" w:space="0" w:color="auto"/>
            </w:tcBorders>
            <w:shd w:val="clear" w:color="auto" w:fill="auto"/>
            <w:noWrap/>
            <w:vAlign w:val="center"/>
            <w:hideMark/>
          </w:tcPr>
          <w:p w14:paraId="7B4FE8AF" w14:textId="77777777" w:rsidR="007F6D31" w:rsidRPr="00303DB8" w:rsidRDefault="00CE34E7" w:rsidP="00923136">
            <w:pPr>
              <w:spacing w:line="276" w:lineRule="auto"/>
              <w:jc w:val="center"/>
              <w:rPr>
                <w:rFonts w:ascii="Arial" w:hAnsi="Arial" w:cs="Arial"/>
                <w:sz w:val="20"/>
                <w:szCs w:val="20"/>
              </w:rPr>
            </w:pPr>
            <w:r w:rsidRPr="00303DB8">
              <w:rPr>
                <w:rFonts w:ascii="Arial" w:hAnsi="Arial" w:cs="Arial"/>
                <w:bCs/>
                <w:sz w:val="20"/>
                <w:szCs w:val="20"/>
                <w:lang w:val="es-ES"/>
              </w:rPr>
              <w:t>El primer hilo debe estar a 40 cm del suelo, entre cuerdas 35 cm y el tercer hilo a 20 cm de la punta del estacón.</w:t>
            </w:r>
          </w:p>
        </w:tc>
      </w:tr>
      <w:tr w:rsidR="007F6D31" w:rsidRPr="00303DB8" w14:paraId="5841B064" w14:textId="77777777" w:rsidTr="00923136">
        <w:trPr>
          <w:trHeight w:val="336"/>
          <w:jc w:val="center"/>
        </w:trPr>
        <w:tc>
          <w:tcPr>
            <w:tcW w:w="113" w:type="pct"/>
            <w:tcBorders>
              <w:top w:val="single" w:sz="8" w:space="0" w:color="auto"/>
              <w:left w:val="single" w:sz="8" w:space="0" w:color="auto"/>
              <w:bottom w:val="single" w:sz="8" w:space="0" w:color="auto"/>
              <w:right w:val="single" w:sz="8" w:space="0" w:color="auto"/>
            </w:tcBorders>
            <w:shd w:val="clear" w:color="auto" w:fill="auto"/>
            <w:noWrap/>
            <w:vAlign w:val="center"/>
          </w:tcPr>
          <w:p w14:paraId="323BE899" w14:textId="77777777" w:rsidR="007F6D31" w:rsidRPr="00303DB8" w:rsidRDefault="00331198" w:rsidP="00923136">
            <w:pPr>
              <w:spacing w:line="276" w:lineRule="auto"/>
              <w:jc w:val="both"/>
              <w:rPr>
                <w:rFonts w:ascii="Arial" w:hAnsi="Arial" w:cs="Arial"/>
                <w:sz w:val="20"/>
                <w:szCs w:val="20"/>
              </w:rPr>
            </w:pPr>
            <w:r w:rsidRPr="00303DB8">
              <w:rPr>
                <w:rFonts w:ascii="Arial" w:hAnsi="Arial" w:cs="Arial"/>
                <w:sz w:val="20"/>
                <w:szCs w:val="20"/>
              </w:rPr>
              <w:t>9</w:t>
            </w:r>
          </w:p>
        </w:tc>
        <w:tc>
          <w:tcPr>
            <w:tcW w:w="1380" w:type="pct"/>
            <w:tcBorders>
              <w:top w:val="single" w:sz="8" w:space="0" w:color="auto"/>
              <w:left w:val="single" w:sz="8" w:space="0" w:color="auto"/>
              <w:bottom w:val="single" w:sz="8" w:space="0" w:color="auto"/>
              <w:right w:val="single" w:sz="8" w:space="0" w:color="auto"/>
            </w:tcBorders>
            <w:shd w:val="clear" w:color="auto" w:fill="auto"/>
            <w:noWrap/>
            <w:vAlign w:val="center"/>
          </w:tcPr>
          <w:p w14:paraId="3F56F592" w14:textId="77777777" w:rsidR="007F6D31" w:rsidRPr="00303DB8" w:rsidRDefault="007F6D31" w:rsidP="00923136">
            <w:pPr>
              <w:spacing w:line="276" w:lineRule="auto"/>
              <w:jc w:val="center"/>
              <w:rPr>
                <w:rFonts w:ascii="Arial" w:hAnsi="Arial" w:cs="Arial"/>
                <w:sz w:val="20"/>
                <w:szCs w:val="20"/>
              </w:rPr>
            </w:pPr>
            <w:r w:rsidRPr="00303DB8">
              <w:rPr>
                <w:rFonts w:ascii="Arial" w:hAnsi="Arial" w:cs="Arial"/>
                <w:sz w:val="20"/>
                <w:szCs w:val="20"/>
              </w:rPr>
              <w:t>Tipo de Alambre</w:t>
            </w:r>
          </w:p>
        </w:tc>
        <w:tc>
          <w:tcPr>
            <w:tcW w:w="350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0617C087" w14:textId="4873BD34" w:rsidR="007F6D31" w:rsidRPr="00303DB8" w:rsidRDefault="00C749C4" w:rsidP="001C19F4">
            <w:pPr>
              <w:spacing w:line="276" w:lineRule="auto"/>
              <w:jc w:val="center"/>
              <w:rPr>
                <w:rFonts w:ascii="Arial" w:hAnsi="Arial" w:cs="Arial"/>
                <w:sz w:val="20"/>
                <w:szCs w:val="20"/>
              </w:rPr>
            </w:pPr>
            <w:r w:rsidRPr="00303DB8">
              <w:rPr>
                <w:rFonts w:ascii="Arial" w:hAnsi="Arial" w:cs="Arial"/>
                <w:sz w:val="20"/>
                <w:szCs w:val="20"/>
              </w:rPr>
              <w:t>Alambre de púas</w:t>
            </w:r>
            <w:r w:rsidR="007F6D31" w:rsidRPr="00303DB8">
              <w:rPr>
                <w:rFonts w:ascii="Arial" w:hAnsi="Arial" w:cs="Arial"/>
                <w:sz w:val="20"/>
                <w:szCs w:val="20"/>
              </w:rPr>
              <w:t xml:space="preserve"> </w:t>
            </w:r>
            <w:r w:rsidR="001C19F4" w:rsidRPr="00303DB8">
              <w:rPr>
                <w:rFonts w:ascii="Arial" w:hAnsi="Arial" w:cs="Arial"/>
                <w:sz w:val="20"/>
                <w:szCs w:val="20"/>
              </w:rPr>
              <w:t xml:space="preserve">galvanizado </w:t>
            </w:r>
            <w:r w:rsidR="007F6D31" w:rsidRPr="00303DB8">
              <w:rPr>
                <w:rFonts w:ascii="Arial" w:hAnsi="Arial" w:cs="Arial"/>
                <w:sz w:val="20"/>
                <w:szCs w:val="20"/>
              </w:rPr>
              <w:t>calibre 14</w:t>
            </w:r>
          </w:p>
        </w:tc>
      </w:tr>
    </w:tbl>
    <w:p w14:paraId="0256A2C3" w14:textId="77777777" w:rsidR="00C749C4" w:rsidRPr="00A25BDD" w:rsidRDefault="00C749C4" w:rsidP="004818D9">
      <w:pPr>
        <w:widowControl w:val="0"/>
        <w:autoSpaceDE w:val="0"/>
        <w:autoSpaceDN w:val="0"/>
        <w:adjustRightInd w:val="0"/>
        <w:spacing w:line="276" w:lineRule="auto"/>
        <w:jc w:val="both"/>
        <w:rPr>
          <w:rFonts w:ascii="Arial" w:hAnsi="Arial" w:cs="Arial"/>
          <w:b/>
          <w:bCs/>
          <w:sz w:val="22"/>
          <w:szCs w:val="22"/>
          <w:lang w:val="es-ES"/>
        </w:rPr>
      </w:pPr>
    </w:p>
    <w:p w14:paraId="764BDA6A" w14:textId="77777777" w:rsidR="00DD657D" w:rsidRDefault="00DD657D" w:rsidP="00653350">
      <w:pPr>
        <w:pStyle w:val="Ttulo3"/>
        <w:rPr>
          <w:rFonts w:ascii="Arial" w:hAnsi="Arial" w:cs="Arial"/>
          <w:i/>
          <w:iCs/>
          <w:color w:val="auto"/>
          <w:sz w:val="22"/>
          <w:szCs w:val="22"/>
          <w:lang w:val="es-ES"/>
        </w:rPr>
      </w:pPr>
    </w:p>
    <w:p w14:paraId="325A1B91" w14:textId="18AB14DB" w:rsidR="00357D42" w:rsidRPr="0086440C" w:rsidRDefault="005B0203" w:rsidP="57F3B87B">
      <w:pPr>
        <w:pStyle w:val="Ttulo3"/>
        <w:rPr>
          <w:rFonts w:ascii="Arial" w:hAnsi="Arial" w:cs="Arial"/>
          <w:i/>
          <w:iCs/>
          <w:color w:val="auto"/>
          <w:sz w:val="22"/>
          <w:szCs w:val="22"/>
          <w:lang w:val="es-ES"/>
        </w:rPr>
      </w:pPr>
      <w:bookmarkStart w:id="4" w:name="_Toc1291933628"/>
      <w:r w:rsidRPr="57F3B87B">
        <w:rPr>
          <w:rFonts w:ascii="Arial" w:hAnsi="Arial" w:cs="Arial"/>
          <w:i/>
          <w:iCs/>
          <w:color w:val="auto"/>
          <w:sz w:val="22"/>
          <w:szCs w:val="22"/>
          <w:lang w:val="es-ES"/>
        </w:rPr>
        <w:t>Aislamiento con alambre</w:t>
      </w:r>
      <w:r w:rsidR="00BE43B4" w:rsidRPr="57F3B87B">
        <w:rPr>
          <w:rFonts w:ascii="Arial" w:hAnsi="Arial" w:cs="Arial"/>
          <w:i/>
          <w:iCs/>
          <w:color w:val="auto"/>
          <w:sz w:val="22"/>
          <w:szCs w:val="22"/>
          <w:lang w:val="es-ES"/>
        </w:rPr>
        <w:t xml:space="preserve"> </w:t>
      </w:r>
      <w:r w:rsidRPr="57F3B87B">
        <w:rPr>
          <w:rFonts w:ascii="Arial" w:hAnsi="Arial" w:cs="Arial"/>
          <w:i/>
          <w:iCs/>
          <w:color w:val="auto"/>
          <w:sz w:val="22"/>
          <w:szCs w:val="22"/>
          <w:lang w:val="es-ES"/>
        </w:rPr>
        <w:t>liso</w:t>
      </w:r>
      <w:bookmarkEnd w:id="4"/>
    </w:p>
    <w:p w14:paraId="45E0616B" w14:textId="77777777" w:rsidR="00756953" w:rsidRPr="0086440C" w:rsidRDefault="00756953" w:rsidP="00923136">
      <w:pPr>
        <w:pStyle w:val="Prrafodelista"/>
        <w:widowControl w:val="0"/>
        <w:autoSpaceDE w:val="0"/>
        <w:autoSpaceDN w:val="0"/>
        <w:adjustRightInd w:val="0"/>
        <w:spacing w:before="0" w:beforeAutospacing="0" w:after="0" w:afterAutospacing="0" w:line="276" w:lineRule="auto"/>
        <w:ind w:left="720"/>
        <w:jc w:val="both"/>
        <w:rPr>
          <w:rFonts w:ascii="Arial" w:hAnsi="Arial" w:cs="Arial"/>
          <w:b/>
          <w:bCs/>
          <w:sz w:val="22"/>
          <w:szCs w:val="22"/>
          <w:lang w:val="es-ES"/>
        </w:rPr>
      </w:pPr>
    </w:p>
    <w:p w14:paraId="15E2201F" w14:textId="74990EC4" w:rsidR="0087087F" w:rsidRPr="0087087F" w:rsidRDefault="0087087F" w:rsidP="00923136">
      <w:pPr>
        <w:widowControl w:val="0"/>
        <w:autoSpaceDE w:val="0"/>
        <w:autoSpaceDN w:val="0"/>
        <w:adjustRightInd w:val="0"/>
        <w:spacing w:after="240" w:line="276" w:lineRule="auto"/>
        <w:jc w:val="both"/>
        <w:rPr>
          <w:rFonts w:ascii="Arial" w:hAnsi="Arial" w:cs="Arial"/>
          <w:bCs/>
          <w:sz w:val="22"/>
          <w:szCs w:val="22"/>
          <w:lang w:val="es-ES"/>
        </w:rPr>
      </w:pPr>
      <w:r>
        <w:rPr>
          <w:rFonts w:ascii="Arial" w:hAnsi="Arial" w:cs="Arial"/>
          <w:sz w:val="22"/>
          <w:szCs w:val="22"/>
          <w:lang w:val="es-ES_tradnl"/>
        </w:rPr>
        <w:t xml:space="preserve">La Corporación suministrará los </w:t>
      </w:r>
      <w:r w:rsidRPr="00A25BDD">
        <w:rPr>
          <w:rFonts w:ascii="Arial" w:hAnsi="Arial" w:cs="Arial"/>
          <w:sz w:val="22"/>
          <w:szCs w:val="22"/>
          <w:lang w:val="es-ES_tradnl"/>
        </w:rPr>
        <w:t>postes inmunizados de primera calidad de 2,20 metros de longitud, 9 cm de diámetro y punta lápiz, garantizando con un certificado</w:t>
      </w:r>
      <w:r>
        <w:rPr>
          <w:rFonts w:ascii="Arial" w:hAnsi="Arial" w:cs="Arial"/>
          <w:sz w:val="22"/>
          <w:szCs w:val="22"/>
          <w:lang w:val="es-ES_tradnl"/>
        </w:rPr>
        <w:t xml:space="preserve"> original</w:t>
      </w:r>
      <w:r w:rsidRPr="00A25BDD">
        <w:rPr>
          <w:rFonts w:ascii="Arial" w:hAnsi="Arial" w:cs="Arial"/>
          <w:sz w:val="22"/>
          <w:szCs w:val="22"/>
          <w:lang w:val="es-ES_tradnl"/>
        </w:rPr>
        <w:t xml:space="preserve"> que la madera provenga de plantaciones forestales.</w:t>
      </w:r>
      <w:r w:rsidRPr="00A25BDD">
        <w:rPr>
          <w:rFonts w:ascii="Arial" w:hAnsi="Arial" w:cs="Arial"/>
          <w:bCs/>
          <w:sz w:val="22"/>
          <w:szCs w:val="22"/>
          <w:lang w:val="es-ES"/>
        </w:rPr>
        <w:t xml:space="preserve"> </w:t>
      </w:r>
      <w:r>
        <w:rPr>
          <w:rFonts w:ascii="Arial" w:hAnsi="Arial" w:cs="Arial"/>
          <w:bCs/>
          <w:sz w:val="22"/>
          <w:szCs w:val="22"/>
          <w:lang w:val="es-ES"/>
        </w:rPr>
        <w:t xml:space="preserve">Por lo tanto, se le entregará al contratista los sitios donde deberá recoger los </w:t>
      </w:r>
      <w:r w:rsidR="0073767F">
        <w:rPr>
          <w:rFonts w:ascii="Arial" w:hAnsi="Arial" w:cs="Arial"/>
          <w:bCs/>
          <w:sz w:val="22"/>
          <w:szCs w:val="22"/>
          <w:lang w:val="es-ES"/>
        </w:rPr>
        <w:t>postes</w:t>
      </w:r>
      <w:r>
        <w:rPr>
          <w:rFonts w:ascii="Arial" w:hAnsi="Arial" w:cs="Arial"/>
          <w:bCs/>
          <w:sz w:val="22"/>
          <w:szCs w:val="22"/>
          <w:lang w:val="es-ES"/>
        </w:rPr>
        <w:t xml:space="preserve"> y transportarlos hasta los predios correspondientes, y ejecutar por supuesto la actividad.</w:t>
      </w:r>
    </w:p>
    <w:p w14:paraId="09CFB73C" w14:textId="2A204779" w:rsidR="00EC209D" w:rsidRPr="00EC209D" w:rsidRDefault="006D3BDE" w:rsidP="00923136">
      <w:pPr>
        <w:widowControl w:val="0"/>
        <w:autoSpaceDE w:val="0"/>
        <w:autoSpaceDN w:val="0"/>
        <w:adjustRightInd w:val="0"/>
        <w:spacing w:after="240" w:line="276" w:lineRule="auto"/>
        <w:jc w:val="both"/>
        <w:rPr>
          <w:rFonts w:ascii="Arial" w:hAnsi="Arial" w:cs="Arial"/>
          <w:b/>
          <w:bCs/>
          <w:i/>
          <w:sz w:val="22"/>
          <w:szCs w:val="22"/>
          <w:u w:val="single"/>
          <w:lang w:val="es-ES"/>
        </w:rPr>
      </w:pPr>
      <w:r w:rsidRPr="0086440C">
        <w:rPr>
          <w:rFonts w:ascii="Arial" w:hAnsi="Arial" w:cs="Arial"/>
          <w:bCs/>
          <w:sz w:val="22"/>
          <w:szCs w:val="22"/>
          <w:lang w:val="es-ES"/>
        </w:rPr>
        <w:t>L</w:t>
      </w:r>
      <w:r w:rsidR="00A424A9" w:rsidRPr="0086440C">
        <w:rPr>
          <w:rFonts w:ascii="Arial" w:hAnsi="Arial" w:cs="Arial"/>
          <w:bCs/>
          <w:sz w:val="22"/>
          <w:szCs w:val="22"/>
          <w:lang w:val="es-ES"/>
        </w:rPr>
        <w:t>os postes deben ser inmunizados al vacío</w:t>
      </w:r>
      <w:r w:rsidRPr="0086440C">
        <w:rPr>
          <w:rFonts w:ascii="Arial" w:hAnsi="Arial" w:cs="Arial"/>
          <w:bCs/>
          <w:sz w:val="22"/>
          <w:szCs w:val="22"/>
          <w:lang w:val="es-ES"/>
        </w:rPr>
        <w:t>,</w:t>
      </w:r>
      <w:r w:rsidR="00A424A9" w:rsidRPr="0086440C">
        <w:rPr>
          <w:rFonts w:ascii="Arial" w:hAnsi="Arial" w:cs="Arial"/>
          <w:bCs/>
          <w:sz w:val="22"/>
          <w:szCs w:val="22"/>
          <w:lang w:val="es-ES"/>
        </w:rPr>
        <w:t xml:space="preserve"> las puntas </w:t>
      </w:r>
      <w:r w:rsidRPr="0086440C">
        <w:rPr>
          <w:rFonts w:ascii="Arial" w:hAnsi="Arial" w:cs="Arial"/>
          <w:bCs/>
          <w:sz w:val="22"/>
          <w:szCs w:val="22"/>
          <w:lang w:val="es-ES"/>
        </w:rPr>
        <w:t xml:space="preserve">de los postes </w:t>
      </w:r>
      <w:r w:rsidR="00A424A9" w:rsidRPr="0086440C">
        <w:rPr>
          <w:rFonts w:ascii="Arial" w:hAnsi="Arial" w:cs="Arial"/>
          <w:bCs/>
          <w:sz w:val="22"/>
          <w:szCs w:val="22"/>
          <w:lang w:val="es-ES"/>
        </w:rPr>
        <w:t>se deben pintar con pintura a base de aceite, color verde esmeralda</w:t>
      </w:r>
      <w:r w:rsidRPr="0086440C">
        <w:rPr>
          <w:rFonts w:ascii="Arial" w:hAnsi="Arial" w:cs="Arial"/>
          <w:bCs/>
          <w:sz w:val="22"/>
          <w:szCs w:val="22"/>
          <w:lang w:val="es-ES"/>
        </w:rPr>
        <w:t xml:space="preserve"> (solo los postes, no los pie de amigo)</w:t>
      </w:r>
      <w:r w:rsidR="00A424A9" w:rsidRPr="0086440C">
        <w:rPr>
          <w:rFonts w:ascii="Arial" w:hAnsi="Arial" w:cs="Arial"/>
          <w:bCs/>
          <w:sz w:val="22"/>
          <w:szCs w:val="22"/>
          <w:lang w:val="es-ES"/>
        </w:rPr>
        <w:t xml:space="preserve">. Para este tipo de cercamiento, se establecen los postes cada </w:t>
      </w:r>
      <w:r w:rsidR="00075687" w:rsidRPr="0086440C">
        <w:rPr>
          <w:rFonts w:ascii="Arial" w:hAnsi="Arial" w:cs="Arial"/>
          <w:bCs/>
          <w:sz w:val="22"/>
          <w:szCs w:val="22"/>
          <w:lang w:val="es-ES"/>
        </w:rPr>
        <w:t>5</w:t>
      </w:r>
      <w:r w:rsidR="00FF18C6" w:rsidRPr="0086440C">
        <w:rPr>
          <w:rFonts w:ascii="Arial" w:hAnsi="Arial" w:cs="Arial"/>
          <w:bCs/>
          <w:sz w:val="22"/>
          <w:szCs w:val="22"/>
          <w:lang w:val="es-ES"/>
        </w:rPr>
        <w:t xml:space="preserve"> metros, </w:t>
      </w:r>
      <w:r w:rsidR="00A424A9" w:rsidRPr="0086440C">
        <w:rPr>
          <w:rFonts w:ascii="Arial" w:hAnsi="Arial" w:cs="Arial"/>
          <w:bCs/>
          <w:sz w:val="22"/>
          <w:szCs w:val="22"/>
          <w:lang w:val="es-ES"/>
        </w:rPr>
        <w:t xml:space="preserve">a una profundidad de </w:t>
      </w:r>
      <w:r w:rsidR="00075687" w:rsidRPr="0086440C">
        <w:rPr>
          <w:rFonts w:ascii="Arial" w:hAnsi="Arial" w:cs="Arial"/>
          <w:bCs/>
          <w:sz w:val="22"/>
          <w:szCs w:val="22"/>
          <w:lang w:val="es-ES"/>
        </w:rPr>
        <w:t>9</w:t>
      </w:r>
      <w:r w:rsidR="00A424A9" w:rsidRPr="0086440C">
        <w:rPr>
          <w:rFonts w:ascii="Arial" w:hAnsi="Arial" w:cs="Arial"/>
          <w:bCs/>
          <w:sz w:val="22"/>
          <w:szCs w:val="22"/>
          <w:lang w:val="es-ES"/>
        </w:rPr>
        <w:t>0 cm</w:t>
      </w:r>
      <w:r w:rsidR="002B133B" w:rsidRPr="0086440C">
        <w:rPr>
          <w:rFonts w:ascii="Arial" w:hAnsi="Arial" w:cs="Arial"/>
          <w:bCs/>
          <w:sz w:val="22"/>
          <w:szCs w:val="22"/>
          <w:lang w:val="es-ES"/>
        </w:rPr>
        <w:t xml:space="preserve"> </w:t>
      </w:r>
      <w:r w:rsidR="002B133B" w:rsidRPr="0086440C">
        <w:rPr>
          <w:rFonts w:ascii="Arial" w:hAnsi="Arial" w:cs="Arial"/>
          <w:sz w:val="22"/>
          <w:szCs w:val="22"/>
          <w:lang w:val="es-ES_tradnl"/>
        </w:rPr>
        <w:t>para garantizar un buen anclaje y bue</w:t>
      </w:r>
      <w:r w:rsidR="00481D2E" w:rsidRPr="0086440C">
        <w:rPr>
          <w:rFonts w:ascii="Arial" w:hAnsi="Arial" w:cs="Arial"/>
          <w:sz w:val="22"/>
          <w:szCs w:val="22"/>
          <w:lang w:val="es-ES_tradnl"/>
        </w:rPr>
        <w:t>na tensión del alambre liso</w:t>
      </w:r>
      <w:r w:rsidR="002B133B" w:rsidRPr="0086440C">
        <w:rPr>
          <w:rFonts w:ascii="Arial" w:hAnsi="Arial" w:cs="Arial"/>
          <w:bCs/>
          <w:sz w:val="22"/>
          <w:szCs w:val="22"/>
          <w:lang w:val="es-ES"/>
        </w:rPr>
        <w:t>. L</w:t>
      </w:r>
      <w:r w:rsidR="00A424A9" w:rsidRPr="0086440C">
        <w:rPr>
          <w:rFonts w:ascii="Arial" w:hAnsi="Arial" w:cs="Arial"/>
          <w:bCs/>
          <w:sz w:val="22"/>
          <w:szCs w:val="22"/>
          <w:lang w:val="es-ES"/>
        </w:rPr>
        <w:t xml:space="preserve">os pie de amigo cada </w:t>
      </w:r>
      <w:r w:rsidR="00075687" w:rsidRPr="0086440C">
        <w:rPr>
          <w:rFonts w:ascii="Arial" w:hAnsi="Arial" w:cs="Arial"/>
          <w:bCs/>
          <w:sz w:val="22"/>
          <w:szCs w:val="22"/>
          <w:lang w:val="es-ES"/>
        </w:rPr>
        <w:t>40</w:t>
      </w:r>
      <w:r w:rsidR="00A424A9" w:rsidRPr="0086440C">
        <w:rPr>
          <w:rFonts w:ascii="Arial" w:hAnsi="Arial" w:cs="Arial"/>
          <w:bCs/>
          <w:sz w:val="22"/>
          <w:szCs w:val="22"/>
          <w:lang w:val="es-ES"/>
        </w:rPr>
        <w:t xml:space="preserve"> metros, aproximadamente.</w:t>
      </w:r>
      <w:r w:rsidRPr="0086440C">
        <w:rPr>
          <w:rFonts w:ascii="Arial" w:hAnsi="Arial" w:cs="Arial"/>
          <w:bCs/>
          <w:sz w:val="22"/>
          <w:szCs w:val="22"/>
          <w:lang w:val="es-ES"/>
        </w:rPr>
        <w:t xml:space="preserve"> </w:t>
      </w:r>
      <w:r w:rsidRPr="0086440C">
        <w:rPr>
          <w:rFonts w:ascii="Arial" w:hAnsi="Arial" w:cs="Arial"/>
          <w:b/>
          <w:bCs/>
          <w:i/>
          <w:sz w:val="22"/>
          <w:szCs w:val="22"/>
          <w:u w:val="single"/>
          <w:lang w:val="es-ES"/>
        </w:rPr>
        <w:t>Cabe aclarar que si bien se contempla que los</w:t>
      </w:r>
      <w:r w:rsidR="00255EA8" w:rsidRPr="0086440C">
        <w:rPr>
          <w:rFonts w:ascii="Arial" w:hAnsi="Arial" w:cs="Arial"/>
          <w:b/>
          <w:bCs/>
          <w:i/>
          <w:sz w:val="22"/>
          <w:szCs w:val="22"/>
          <w:u w:val="single"/>
          <w:lang w:val="es-ES"/>
        </w:rPr>
        <w:t xml:space="preserve"> pie de amigo se ubiquen cada 4</w:t>
      </w:r>
      <w:r w:rsidRPr="0086440C">
        <w:rPr>
          <w:rFonts w:ascii="Arial" w:hAnsi="Arial" w:cs="Arial"/>
          <w:b/>
          <w:bCs/>
          <w:i/>
          <w:sz w:val="22"/>
          <w:szCs w:val="22"/>
          <w:u w:val="single"/>
          <w:lang w:val="es-ES"/>
        </w:rPr>
        <w:t xml:space="preserve">0 metros, el terreno y las condiciones en campo pueden ser cambiantes, es por esto que, el </w:t>
      </w:r>
      <w:r w:rsidR="009657FA" w:rsidRPr="0086440C">
        <w:rPr>
          <w:rFonts w:ascii="Arial" w:hAnsi="Arial" w:cs="Arial"/>
          <w:b/>
          <w:bCs/>
          <w:i/>
          <w:sz w:val="22"/>
          <w:szCs w:val="22"/>
          <w:u w:val="single"/>
          <w:lang w:val="es-ES"/>
        </w:rPr>
        <w:t>contratista</w:t>
      </w:r>
      <w:r w:rsidRPr="0086440C">
        <w:rPr>
          <w:rFonts w:ascii="Arial" w:hAnsi="Arial" w:cs="Arial"/>
          <w:b/>
          <w:bCs/>
          <w:i/>
          <w:sz w:val="22"/>
          <w:szCs w:val="22"/>
          <w:u w:val="single"/>
          <w:lang w:val="es-ES"/>
        </w:rPr>
        <w:t xml:space="preserve"> por su experiencia deberá ubicarlos según las necesidades presentadas.</w:t>
      </w:r>
      <w:r w:rsidRPr="0086440C">
        <w:rPr>
          <w:rFonts w:ascii="Arial" w:hAnsi="Arial" w:cs="Arial"/>
          <w:bCs/>
          <w:sz w:val="22"/>
          <w:szCs w:val="22"/>
          <w:lang w:val="es-ES"/>
        </w:rPr>
        <w:t xml:space="preserve"> </w:t>
      </w:r>
      <w:r w:rsidR="002F7722" w:rsidRPr="0086440C">
        <w:rPr>
          <w:rFonts w:ascii="Arial" w:hAnsi="Arial" w:cs="Arial"/>
          <w:bCs/>
          <w:sz w:val="22"/>
          <w:szCs w:val="22"/>
          <w:lang w:val="es-ES"/>
        </w:rPr>
        <w:t xml:space="preserve"> La profundidad de los pie de amigo </w:t>
      </w:r>
      <w:r w:rsidR="003D1783" w:rsidRPr="0086440C">
        <w:rPr>
          <w:rFonts w:ascii="Arial" w:hAnsi="Arial" w:cs="Arial"/>
          <w:bCs/>
          <w:sz w:val="22"/>
          <w:szCs w:val="22"/>
          <w:lang w:val="es-ES"/>
        </w:rPr>
        <w:t xml:space="preserve">debe ser de 20 cm, </w:t>
      </w:r>
      <w:r w:rsidR="002F7722" w:rsidRPr="0086440C">
        <w:rPr>
          <w:rFonts w:ascii="Arial" w:hAnsi="Arial" w:cs="Arial"/>
          <w:bCs/>
          <w:sz w:val="22"/>
          <w:szCs w:val="22"/>
          <w:lang w:val="es-ES"/>
        </w:rPr>
        <w:t>en un ángulo de 45 grados y la muesca a 20 cm de la punta del estacón</w:t>
      </w:r>
      <w:r w:rsidR="00143DC9" w:rsidRPr="0086440C">
        <w:rPr>
          <w:rFonts w:ascii="Arial" w:hAnsi="Arial" w:cs="Arial"/>
          <w:bCs/>
          <w:sz w:val="22"/>
          <w:szCs w:val="22"/>
          <w:lang w:val="es-ES"/>
        </w:rPr>
        <w:t>.</w:t>
      </w:r>
      <w:r w:rsidR="00A424A9" w:rsidRPr="0086440C">
        <w:rPr>
          <w:rFonts w:ascii="Arial" w:hAnsi="Arial" w:cs="Arial"/>
          <w:bCs/>
          <w:sz w:val="22"/>
          <w:szCs w:val="22"/>
          <w:lang w:val="es-ES"/>
        </w:rPr>
        <w:t xml:space="preserve"> </w:t>
      </w:r>
      <w:r w:rsidR="00DA6D7D" w:rsidRPr="0086440C">
        <w:rPr>
          <w:rFonts w:ascii="Arial" w:hAnsi="Arial" w:cs="Arial"/>
          <w:bCs/>
          <w:sz w:val="22"/>
          <w:szCs w:val="22"/>
          <w:lang w:val="es-ES"/>
        </w:rPr>
        <w:t xml:space="preserve">Para el pie de amigo que soporta el estacón, se debe hacer un corte en la punta para que encaje en la muesca. </w:t>
      </w:r>
      <w:r w:rsidR="00A424A9" w:rsidRPr="0086440C">
        <w:rPr>
          <w:rFonts w:ascii="Arial" w:hAnsi="Arial" w:cs="Arial"/>
          <w:bCs/>
          <w:sz w:val="22"/>
          <w:szCs w:val="22"/>
          <w:lang w:val="es-ES"/>
        </w:rPr>
        <w:t>Se de</w:t>
      </w:r>
      <w:r w:rsidR="00B26C5F" w:rsidRPr="0086440C">
        <w:rPr>
          <w:rFonts w:ascii="Arial" w:hAnsi="Arial" w:cs="Arial"/>
          <w:bCs/>
          <w:sz w:val="22"/>
          <w:szCs w:val="22"/>
          <w:lang w:val="es-ES"/>
        </w:rPr>
        <w:t xml:space="preserve">ben colocar </w:t>
      </w:r>
      <w:r w:rsidR="00A424A9" w:rsidRPr="0086440C">
        <w:rPr>
          <w:rFonts w:ascii="Arial" w:hAnsi="Arial" w:cs="Arial"/>
          <w:bCs/>
          <w:sz w:val="22"/>
          <w:szCs w:val="22"/>
          <w:lang w:val="es-ES"/>
        </w:rPr>
        <w:t xml:space="preserve">3 hilos de </w:t>
      </w:r>
      <w:r w:rsidR="00A424A9" w:rsidRPr="0086440C">
        <w:rPr>
          <w:rFonts w:ascii="Arial" w:hAnsi="Arial" w:cs="Arial"/>
          <w:bCs/>
          <w:sz w:val="22"/>
          <w:szCs w:val="22"/>
          <w:lang w:val="es-ES"/>
        </w:rPr>
        <w:lastRenderedPageBreak/>
        <w:t xml:space="preserve">alambre </w:t>
      </w:r>
      <w:r w:rsidR="002B133B" w:rsidRPr="0086440C">
        <w:rPr>
          <w:rFonts w:ascii="Arial" w:hAnsi="Arial" w:cs="Arial"/>
          <w:bCs/>
          <w:sz w:val="22"/>
          <w:szCs w:val="22"/>
          <w:lang w:val="es-ES"/>
        </w:rPr>
        <w:t>liso</w:t>
      </w:r>
      <w:r w:rsidR="00B55959" w:rsidRPr="0086440C">
        <w:rPr>
          <w:rFonts w:ascii="Arial" w:hAnsi="Arial" w:cs="Arial"/>
          <w:bCs/>
          <w:sz w:val="22"/>
          <w:szCs w:val="22"/>
          <w:lang w:val="es-ES"/>
        </w:rPr>
        <w:t xml:space="preserve"> </w:t>
      </w:r>
      <w:r w:rsidR="00B26C5F" w:rsidRPr="0086440C">
        <w:rPr>
          <w:rFonts w:ascii="Arial" w:hAnsi="Arial" w:cs="Arial"/>
          <w:bCs/>
          <w:sz w:val="22"/>
          <w:szCs w:val="22"/>
          <w:lang w:val="es-ES"/>
        </w:rPr>
        <w:t xml:space="preserve">galvanizado calibre 14. </w:t>
      </w:r>
      <w:r w:rsidR="00A424A9" w:rsidRPr="0086440C">
        <w:rPr>
          <w:rFonts w:ascii="Arial" w:hAnsi="Arial" w:cs="Arial"/>
          <w:bCs/>
          <w:sz w:val="22"/>
          <w:szCs w:val="22"/>
          <w:lang w:val="es-ES"/>
        </w:rPr>
        <w:t xml:space="preserve">El primer hilo debe estar a </w:t>
      </w:r>
      <w:r w:rsidR="00075687" w:rsidRPr="0086440C">
        <w:rPr>
          <w:rFonts w:ascii="Arial" w:hAnsi="Arial" w:cs="Arial"/>
          <w:bCs/>
          <w:sz w:val="22"/>
          <w:szCs w:val="22"/>
          <w:lang w:val="es-ES"/>
        </w:rPr>
        <w:t>4</w:t>
      </w:r>
      <w:r w:rsidR="00A424A9" w:rsidRPr="0086440C">
        <w:rPr>
          <w:rFonts w:ascii="Arial" w:hAnsi="Arial" w:cs="Arial"/>
          <w:bCs/>
          <w:sz w:val="22"/>
          <w:szCs w:val="22"/>
          <w:lang w:val="es-ES"/>
        </w:rPr>
        <w:t xml:space="preserve">0 cm del suelo, entre cuerdas 35 cm y el tercer hilo a 20 cm de la punta del estacón. </w:t>
      </w:r>
      <w:r w:rsidR="00DA6D7D" w:rsidRPr="0086440C">
        <w:rPr>
          <w:rFonts w:ascii="Arial" w:hAnsi="Arial" w:cs="Arial"/>
          <w:b/>
          <w:bCs/>
          <w:i/>
          <w:sz w:val="22"/>
          <w:szCs w:val="22"/>
          <w:u w:val="single"/>
          <w:lang w:val="es-ES"/>
        </w:rPr>
        <w:t xml:space="preserve">Cabe aclarar que si bien se contempla que </w:t>
      </w:r>
      <w:r w:rsidR="006C291F" w:rsidRPr="0086440C">
        <w:rPr>
          <w:rFonts w:ascii="Arial" w:hAnsi="Arial" w:cs="Arial"/>
          <w:b/>
          <w:bCs/>
          <w:i/>
          <w:sz w:val="22"/>
          <w:szCs w:val="22"/>
          <w:u w:val="single"/>
          <w:lang w:val="es-ES"/>
        </w:rPr>
        <w:t>las distancias del alambre son</w:t>
      </w:r>
      <w:r w:rsidR="00DA6D7D" w:rsidRPr="0086440C">
        <w:rPr>
          <w:rFonts w:ascii="Arial" w:hAnsi="Arial" w:cs="Arial"/>
          <w:b/>
          <w:bCs/>
          <w:i/>
          <w:sz w:val="22"/>
          <w:szCs w:val="22"/>
          <w:u w:val="single"/>
          <w:lang w:val="es-ES"/>
        </w:rPr>
        <w:t xml:space="preserve"> “El primer hilo debe estar a 40 cm del suelo, entre cuerdas 35 cm y el tercer hilo a 20 cm de la punta del estacón</w:t>
      </w:r>
      <w:r w:rsidR="00DA6D7D" w:rsidRPr="0086440C">
        <w:rPr>
          <w:rFonts w:ascii="Arial" w:hAnsi="Arial" w:cs="Arial"/>
          <w:bCs/>
          <w:sz w:val="22"/>
          <w:szCs w:val="22"/>
          <w:lang w:val="es-ES"/>
        </w:rPr>
        <w:t xml:space="preserve">”, </w:t>
      </w:r>
      <w:r w:rsidR="00DA6D7D" w:rsidRPr="0086440C">
        <w:rPr>
          <w:rFonts w:ascii="Arial" w:hAnsi="Arial" w:cs="Arial"/>
          <w:b/>
          <w:bCs/>
          <w:i/>
          <w:sz w:val="22"/>
          <w:szCs w:val="22"/>
          <w:u w:val="single"/>
          <w:lang w:val="es-ES"/>
        </w:rPr>
        <w:t>el terreno y las condiciones del predio pueden ser cambiantes, por ende, el contratista deberá concertar con el propietario y la supervisión del contrato las distancias definidas.</w:t>
      </w:r>
    </w:p>
    <w:p w14:paraId="16EB3858" w14:textId="5626BA8E" w:rsidR="00B55959" w:rsidRPr="0086440C" w:rsidRDefault="00357D42" w:rsidP="00923136">
      <w:pPr>
        <w:pStyle w:val="Sinespaciado1"/>
        <w:spacing w:line="276" w:lineRule="auto"/>
        <w:jc w:val="both"/>
        <w:rPr>
          <w:rFonts w:ascii="Arial" w:hAnsi="Arial" w:cs="Arial"/>
          <w:bCs/>
        </w:rPr>
      </w:pPr>
      <w:r w:rsidRPr="0086440C">
        <w:rPr>
          <w:rFonts w:ascii="Arial" w:hAnsi="Arial" w:cs="Arial"/>
          <w:lang w:val="es-ES_tradnl"/>
        </w:rPr>
        <w:t>En cada poste se debe</w:t>
      </w:r>
      <w:r w:rsidR="00870645" w:rsidRPr="0086440C">
        <w:rPr>
          <w:rFonts w:ascii="Arial" w:hAnsi="Arial" w:cs="Arial"/>
          <w:lang w:val="es-ES_tradnl"/>
        </w:rPr>
        <w:t>n</w:t>
      </w:r>
      <w:r w:rsidRPr="0086440C">
        <w:rPr>
          <w:rFonts w:ascii="Arial" w:hAnsi="Arial" w:cs="Arial"/>
          <w:lang w:val="es-ES_tradnl"/>
        </w:rPr>
        <w:t xml:space="preserve"> usar </w:t>
      </w:r>
      <w:r w:rsidRPr="0086440C">
        <w:rPr>
          <w:rFonts w:ascii="Arial" w:hAnsi="Arial" w:cs="Arial"/>
          <w:b/>
          <w:lang w:val="es-ES_tradnl"/>
        </w:rPr>
        <w:t>aisladores</w:t>
      </w:r>
      <w:r w:rsidR="00B26C5F" w:rsidRPr="0086440C">
        <w:rPr>
          <w:rFonts w:ascii="Arial" w:hAnsi="Arial" w:cs="Arial"/>
          <w:b/>
          <w:lang w:val="es-ES_tradnl"/>
        </w:rPr>
        <w:t xml:space="preserve"> puntilla plano</w:t>
      </w:r>
      <w:r w:rsidRPr="0086440C">
        <w:rPr>
          <w:rFonts w:ascii="Arial" w:hAnsi="Arial" w:cs="Arial"/>
          <w:b/>
          <w:lang w:val="es-ES_tradnl"/>
        </w:rPr>
        <w:t xml:space="preserve"> </w:t>
      </w:r>
      <w:r w:rsidR="00525B82" w:rsidRPr="0086440C">
        <w:rPr>
          <w:rFonts w:ascii="Arial" w:hAnsi="Arial" w:cs="Arial"/>
          <w:lang w:val="es-ES_tradnl"/>
        </w:rPr>
        <w:t xml:space="preserve">y se utiliza con clavo de 3 pulgadas </w:t>
      </w:r>
      <w:r w:rsidRPr="0086440C">
        <w:rPr>
          <w:rFonts w:ascii="Arial" w:hAnsi="Arial" w:cs="Arial"/>
          <w:lang w:val="es-ES_tradnl"/>
        </w:rPr>
        <w:t>para que el alambre no haga contacto directo con la madera y se pierda el flujo de energía. Los alambres deben tener sus tensores</w:t>
      </w:r>
      <w:r w:rsidR="00525B82" w:rsidRPr="0086440C">
        <w:rPr>
          <w:rFonts w:ascii="Arial" w:hAnsi="Arial" w:cs="Arial"/>
          <w:lang w:val="es-ES_tradnl"/>
        </w:rPr>
        <w:t xml:space="preserve"> grandes</w:t>
      </w:r>
      <w:r w:rsidRPr="0086440C">
        <w:rPr>
          <w:rFonts w:ascii="Arial" w:hAnsi="Arial" w:cs="Arial"/>
          <w:lang w:val="es-ES_tradnl"/>
        </w:rPr>
        <w:t xml:space="preserve"> y aisladores terminales</w:t>
      </w:r>
      <w:r w:rsidR="00525B82" w:rsidRPr="0086440C">
        <w:rPr>
          <w:rFonts w:ascii="Arial" w:hAnsi="Arial" w:cs="Arial"/>
          <w:lang w:val="es-ES_tradnl"/>
        </w:rPr>
        <w:t xml:space="preserve"> ovalados tipo pera</w:t>
      </w:r>
      <w:r w:rsidRPr="0086440C">
        <w:rPr>
          <w:rFonts w:ascii="Arial" w:hAnsi="Arial" w:cs="Arial"/>
          <w:lang w:val="es-ES_tradnl"/>
        </w:rPr>
        <w:t>.</w:t>
      </w:r>
      <w:r w:rsidR="008624A9" w:rsidRPr="0086440C">
        <w:rPr>
          <w:rFonts w:ascii="Arial" w:hAnsi="Arial" w:cs="Arial"/>
          <w:lang w:val="es-ES_tradnl"/>
        </w:rPr>
        <w:t xml:space="preserve"> S</w:t>
      </w:r>
      <w:r w:rsidR="00F47B6A" w:rsidRPr="0086440C">
        <w:rPr>
          <w:rFonts w:ascii="Arial" w:hAnsi="Arial" w:cs="Arial"/>
          <w:lang w:val="es-ES_tradnl"/>
        </w:rPr>
        <w:t xml:space="preserve">e deben instalar </w:t>
      </w:r>
      <w:r w:rsidR="002F7722" w:rsidRPr="0086440C">
        <w:rPr>
          <w:rFonts w:ascii="Arial" w:hAnsi="Arial" w:cs="Arial"/>
          <w:lang w:val="es-ES_tradnl"/>
        </w:rPr>
        <w:t>diez</w:t>
      </w:r>
      <w:r w:rsidR="00F47B6A" w:rsidRPr="0086440C">
        <w:rPr>
          <w:rFonts w:ascii="Arial" w:hAnsi="Arial" w:cs="Arial"/>
          <w:lang w:val="es-ES_tradnl"/>
        </w:rPr>
        <w:t xml:space="preserve"> (</w:t>
      </w:r>
      <w:r w:rsidR="002F7722" w:rsidRPr="0086440C">
        <w:rPr>
          <w:rFonts w:ascii="Arial" w:hAnsi="Arial" w:cs="Arial"/>
          <w:lang w:val="es-ES_tradnl"/>
        </w:rPr>
        <w:t>10</w:t>
      </w:r>
      <w:r w:rsidR="00F47B6A" w:rsidRPr="0086440C">
        <w:rPr>
          <w:rFonts w:ascii="Arial" w:hAnsi="Arial" w:cs="Arial"/>
          <w:lang w:val="es-ES_tradnl"/>
        </w:rPr>
        <w:t xml:space="preserve">) </w:t>
      </w:r>
      <w:r w:rsidR="008624A9" w:rsidRPr="0086440C">
        <w:rPr>
          <w:rFonts w:ascii="Arial" w:hAnsi="Arial" w:cs="Arial"/>
          <w:lang w:val="es-ES_tradnl"/>
        </w:rPr>
        <w:t>tríos</w:t>
      </w:r>
      <w:r w:rsidR="00F47B6A" w:rsidRPr="0086440C">
        <w:rPr>
          <w:rFonts w:ascii="Arial" w:hAnsi="Arial" w:cs="Arial"/>
          <w:lang w:val="es-ES_tradnl"/>
        </w:rPr>
        <w:t xml:space="preserve"> </w:t>
      </w:r>
      <w:r w:rsidR="00870645" w:rsidRPr="0086440C">
        <w:rPr>
          <w:rFonts w:ascii="Arial" w:hAnsi="Arial" w:cs="Arial"/>
          <w:lang w:val="es-ES_tradnl"/>
        </w:rPr>
        <w:t>de tensores</w:t>
      </w:r>
      <w:r w:rsidR="00C37888" w:rsidRPr="0086440C">
        <w:rPr>
          <w:rFonts w:ascii="Arial" w:hAnsi="Arial" w:cs="Arial"/>
          <w:lang w:val="es-ES_tradnl"/>
        </w:rPr>
        <w:t xml:space="preserve"> de aluminio</w:t>
      </w:r>
      <w:r w:rsidR="00870645" w:rsidRPr="0086440C">
        <w:rPr>
          <w:rFonts w:ascii="Arial" w:hAnsi="Arial" w:cs="Arial"/>
          <w:lang w:val="es-ES_tradnl"/>
        </w:rPr>
        <w:t xml:space="preserve"> </w:t>
      </w:r>
      <w:r w:rsidR="00F47B6A" w:rsidRPr="0086440C">
        <w:rPr>
          <w:rFonts w:ascii="Arial" w:hAnsi="Arial" w:cs="Arial"/>
          <w:lang w:val="es-ES_tradnl"/>
        </w:rPr>
        <w:t>por 1.000 metros de cerco</w:t>
      </w:r>
      <w:r w:rsidR="00992572" w:rsidRPr="0086440C">
        <w:rPr>
          <w:rFonts w:ascii="Arial" w:hAnsi="Arial" w:cs="Arial"/>
          <w:lang w:val="es-ES_tradnl"/>
        </w:rPr>
        <w:t xml:space="preserve"> aproximadamente</w:t>
      </w:r>
      <w:r w:rsidR="00525B82" w:rsidRPr="0086440C">
        <w:rPr>
          <w:rFonts w:ascii="Arial" w:hAnsi="Arial" w:cs="Arial"/>
          <w:lang w:val="es-ES_tradnl"/>
        </w:rPr>
        <w:t>, es decir, cada 100 metros aproximadamente o donde haya división de potrero</w:t>
      </w:r>
      <w:r w:rsidR="00992572" w:rsidRPr="0086440C">
        <w:rPr>
          <w:rFonts w:ascii="Arial" w:hAnsi="Arial" w:cs="Arial"/>
          <w:lang w:val="es-ES_tradnl"/>
        </w:rPr>
        <w:t>, dependiendo de las condiciones</w:t>
      </w:r>
      <w:r w:rsidR="008624A9" w:rsidRPr="0086440C">
        <w:rPr>
          <w:rFonts w:ascii="Arial" w:hAnsi="Arial" w:cs="Arial"/>
          <w:lang w:val="es-ES_tradnl"/>
        </w:rPr>
        <w:t xml:space="preserve"> del terreno y </w:t>
      </w:r>
      <w:r w:rsidR="00870645" w:rsidRPr="0086440C">
        <w:rPr>
          <w:rFonts w:ascii="Arial" w:hAnsi="Arial" w:cs="Arial"/>
          <w:lang w:val="es-ES_tradnl"/>
        </w:rPr>
        <w:t xml:space="preserve">de </w:t>
      </w:r>
      <w:r w:rsidR="008624A9" w:rsidRPr="0086440C">
        <w:rPr>
          <w:rFonts w:ascii="Arial" w:hAnsi="Arial" w:cs="Arial"/>
          <w:lang w:val="es-ES_tradnl"/>
        </w:rPr>
        <w:t>la necesidad de la tensión</w:t>
      </w:r>
      <w:r w:rsidR="0070227F" w:rsidRPr="0086440C">
        <w:rPr>
          <w:rFonts w:ascii="Arial" w:hAnsi="Arial" w:cs="Arial"/>
          <w:lang w:val="es-ES_tradnl"/>
        </w:rPr>
        <w:t xml:space="preserve"> (no ubicarlos al principio o final de los cercos)</w:t>
      </w:r>
      <w:r w:rsidR="008624A9" w:rsidRPr="0086440C">
        <w:rPr>
          <w:rFonts w:ascii="Arial" w:hAnsi="Arial" w:cs="Arial"/>
          <w:lang w:val="es-ES_tradnl"/>
        </w:rPr>
        <w:t>.</w:t>
      </w:r>
      <w:r w:rsidR="002F7722" w:rsidRPr="0086440C">
        <w:rPr>
          <w:rFonts w:ascii="Arial" w:hAnsi="Arial" w:cs="Arial"/>
          <w:lang w:val="es-ES_tradnl"/>
        </w:rPr>
        <w:t xml:space="preserve"> </w:t>
      </w:r>
      <w:r w:rsidR="00525B82" w:rsidRPr="0086440C">
        <w:rPr>
          <w:rFonts w:ascii="Arial" w:hAnsi="Arial" w:cs="Arial"/>
          <w:lang w:val="es-ES_tradnl"/>
        </w:rPr>
        <w:t xml:space="preserve">Se deben instalar </w:t>
      </w:r>
      <w:r w:rsidR="003350E8" w:rsidRPr="0086440C">
        <w:rPr>
          <w:rFonts w:ascii="Arial" w:hAnsi="Arial" w:cs="Arial"/>
          <w:lang w:val="es-ES_tradnl"/>
        </w:rPr>
        <w:t>diez (1</w:t>
      </w:r>
      <w:r w:rsidR="00525B82" w:rsidRPr="0086440C">
        <w:rPr>
          <w:rFonts w:ascii="Arial" w:hAnsi="Arial" w:cs="Arial"/>
          <w:lang w:val="es-ES_tradnl"/>
        </w:rPr>
        <w:t>0</w:t>
      </w:r>
      <w:r w:rsidR="00FC7F3D" w:rsidRPr="0086440C">
        <w:rPr>
          <w:rFonts w:ascii="Arial" w:hAnsi="Arial" w:cs="Arial"/>
          <w:lang w:val="es-ES_tradnl"/>
        </w:rPr>
        <w:t>)</w:t>
      </w:r>
      <w:r w:rsidR="003350E8" w:rsidRPr="0086440C">
        <w:rPr>
          <w:rFonts w:ascii="Arial" w:hAnsi="Arial" w:cs="Arial"/>
          <w:lang w:val="es-ES_tradnl"/>
        </w:rPr>
        <w:t xml:space="preserve"> </w:t>
      </w:r>
      <w:r w:rsidR="00AB6489" w:rsidRPr="0086440C">
        <w:rPr>
          <w:rFonts w:ascii="Arial" w:hAnsi="Arial" w:cs="Arial"/>
          <w:lang w:val="es-ES_tradnl"/>
        </w:rPr>
        <w:t>tríos</w:t>
      </w:r>
      <w:r w:rsidR="003350E8" w:rsidRPr="0086440C">
        <w:rPr>
          <w:rFonts w:ascii="Arial" w:hAnsi="Arial" w:cs="Arial"/>
          <w:lang w:val="es-ES_tradnl"/>
        </w:rPr>
        <w:t xml:space="preserve"> de</w:t>
      </w:r>
      <w:r w:rsidR="00FC7F3D" w:rsidRPr="0086440C">
        <w:rPr>
          <w:rFonts w:ascii="Arial" w:hAnsi="Arial" w:cs="Arial"/>
          <w:lang w:val="es-ES_tradnl"/>
        </w:rPr>
        <w:t xml:space="preserve"> </w:t>
      </w:r>
      <w:r w:rsidR="002F7722" w:rsidRPr="0086440C">
        <w:rPr>
          <w:rFonts w:ascii="Arial" w:hAnsi="Arial" w:cs="Arial"/>
          <w:lang w:val="es-ES_tradnl"/>
        </w:rPr>
        <w:t>aisladores cilíndricos terminal</w:t>
      </w:r>
      <w:r w:rsidR="00FC7F3D" w:rsidRPr="0086440C">
        <w:rPr>
          <w:rFonts w:ascii="Arial" w:hAnsi="Arial" w:cs="Arial"/>
          <w:lang w:val="es-ES_tradnl"/>
        </w:rPr>
        <w:t>es</w:t>
      </w:r>
      <w:r w:rsidR="00525B82" w:rsidRPr="0086440C">
        <w:rPr>
          <w:rFonts w:ascii="Arial" w:hAnsi="Arial" w:cs="Arial"/>
          <w:lang w:val="es-ES_tradnl"/>
        </w:rPr>
        <w:t xml:space="preserve"> ovalados tipo pera</w:t>
      </w:r>
      <w:r w:rsidR="002F7722" w:rsidRPr="0086440C">
        <w:rPr>
          <w:rFonts w:ascii="Arial" w:hAnsi="Arial" w:cs="Arial"/>
          <w:lang w:val="es-ES_tradnl"/>
        </w:rPr>
        <w:t xml:space="preserve"> </w:t>
      </w:r>
      <w:r w:rsidR="00FC7F3D" w:rsidRPr="0086440C">
        <w:rPr>
          <w:rFonts w:ascii="Arial" w:hAnsi="Arial" w:cs="Arial"/>
          <w:lang w:val="es-ES_tradnl"/>
        </w:rPr>
        <w:t>por 1.000 metros de cerco aproximadamente,</w:t>
      </w:r>
      <w:r w:rsidR="00525B82" w:rsidRPr="0086440C">
        <w:rPr>
          <w:rFonts w:ascii="Arial" w:hAnsi="Arial" w:cs="Arial"/>
          <w:lang w:val="es-ES_tradnl"/>
        </w:rPr>
        <w:t xml:space="preserve"> es decir, cada 100 metros aproximadamente</w:t>
      </w:r>
      <w:r w:rsidR="00FC7F3D" w:rsidRPr="0086440C">
        <w:rPr>
          <w:rFonts w:ascii="Arial" w:hAnsi="Arial" w:cs="Arial"/>
          <w:lang w:val="es-ES_tradnl"/>
        </w:rPr>
        <w:t xml:space="preserve"> donde inicien y terminen los polígonos.</w:t>
      </w:r>
      <w:r w:rsidR="008D638C" w:rsidRPr="0086440C">
        <w:rPr>
          <w:rFonts w:ascii="Arial" w:hAnsi="Arial" w:cs="Arial"/>
          <w:lang w:val="es-ES_tradnl"/>
        </w:rPr>
        <w:t xml:space="preserve"> </w:t>
      </w:r>
      <w:r w:rsidR="008D638C" w:rsidRPr="0086440C">
        <w:rPr>
          <w:rFonts w:ascii="Arial" w:hAnsi="Arial" w:cs="Arial"/>
          <w:b/>
          <w:bCs/>
          <w:i/>
          <w:u w:val="single"/>
        </w:rPr>
        <w:t>Cabe aclarar que</w:t>
      </w:r>
      <w:r w:rsidR="00A47234">
        <w:rPr>
          <w:rFonts w:ascii="Arial" w:hAnsi="Arial" w:cs="Arial"/>
          <w:b/>
          <w:bCs/>
          <w:i/>
          <w:u w:val="single"/>
        </w:rPr>
        <w:t xml:space="preserve">, </w:t>
      </w:r>
      <w:r w:rsidR="008D638C" w:rsidRPr="0086440C">
        <w:rPr>
          <w:rFonts w:ascii="Arial" w:hAnsi="Arial" w:cs="Arial"/>
          <w:b/>
          <w:bCs/>
          <w:i/>
          <w:u w:val="single"/>
        </w:rPr>
        <w:t xml:space="preserve">si bien se contempla que la ubicación de los tensores y aisladores terminales se ubiquen cada 100 metros, las condiciones en campo pueden ser cambiantes, es por esto que, el </w:t>
      </w:r>
      <w:r w:rsidR="004877C0" w:rsidRPr="0086440C">
        <w:rPr>
          <w:rFonts w:ascii="Arial" w:hAnsi="Arial" w:cs="Arial"/>
          <w:b/>
          <w:bCs/>
          <w:i/>
          <w:u w:val="single"/>
        </w:rPr>
        <w:t>contratista</w:t>
      </w:r>
      <w:r w:rsidR="008D638C" w:rsidRPr="0086440C">
        <w:rPr>
          <w:rFonts w:ascii="Arial" w:hAnsi="Arial" w:cs="Arial"/>
          <w:b/>
          <w:bCs/>
          <w:i/>
          <w:u w:val="single"/>
        </w:rPr>
        <w:t xml:space="preserve"> por su experiencia deberá ubicarlos según las necesidades presentadas.</w:t>
      </w:r>
      <w:r w:rsidR="008D638C" w:rsidRPr="0086440C">
        <w:rPr>
          <w:rFonts w:ascii="Arial" w:hAnsi="Arial" w:cs="Arial"/>
          <w:bCs/>
        </w:rPr>
        <w:t xml:space="preserve"> </w:t>
      </w:r>
    </w:p>
    <w:p w14:paraId="3D0FD5A0" w14:textId="77777777" w:rsidR="00B55959" w:rsidRPr="0086440C" w:rsidRDefault="00B55959" w:rsidP="00923136">
      <w:pPr>
        <w:pStyle w:val="Sinespaciado1"/>
        <w:spacing w:line="276" w:lineRule="auto"/>
        <w:jc w:val="both"/>
        <w:rPr>
          <w:rFonts w:ascii="Arial" w:hAnsi="Arial" w:cs="Arial"/>
          <w:bCs/>
        </w:rPr>
      </w:pPr>
    </w:p>
    <w:p w14:paraId="20438E94" w14:textId="4B4B5ACF" w:rsidR="00BF0278" w:rsidRPr="0086440C" w:rsidRDefault="00B55959" w:rsidP="00B55959">
      <w:pPr>
        <w:widowControl w:val="0"/>
        <w:autoSpaceDE w:val="0"/>
        <w:autoSpaceDN w:val="0"/>
        <w:adjustRightInd w:val="0"/>
        <w:spacing w:line="276" w:lineRule="auto"/>
        <w:jc w:val="both"/>
        <w:rPr>
          <w:rFonts w:ascii="Arial" w:hAnsi="Arial" w:cs="Arial"/>
          <w:b/>
          <w:bCs/>
          <w:sz w:val="22"/>
          <w:szCs w:val="22"/>
          <w:lang w:val="es-ES"/>
        </w:rPr>
      </w:pPr>
      <w:r w:rsidRPr="0086440C">
        <w:rPr>
          <w:rFonts w:ascii="Arial" w:hAnsi="Arial" w:cs="Arial"/>
          <w:b/>
          <w:bCs/>
          <w:sz w:val="22"/>
          <w:szCs w:val="22"/>
          <w:lang w:val="es-ES"/>
        </w:rPr>
        <w:t>NOTA: Para la instalación de los pie de amigos en zonas de potrero, se debe evitar que los pie de amigos queden ubicados dentro de los potreros. Para subsanar esto y garantizar que el estacón quede firme, se requiere la construcción de vientos por fuera del potrero.</w:t>
      </w:r>
      <w:r w:rsidR="00A47234">
        <w:rPr>
          <w:rFonts w:ascii="Arial" w:hAnsi="Arial" w:cs="Arial"/>
          <w:b/>
          <w:bCs/>
          <w:sz w:val="22"/>
          <w:szCs w:val="22"/>
          <w:lang w:val="es-ES"/>
        </w:rPr>
        <w:t xml:space="preserve"> Debido a que en la validación de los predios no es posible identificar el número de vientos requeridos, estos serán reconocidos al final de la ejecución.</w:t>
      </w:r>
      <w:r w:rsidRPr="0086440C">
        <w:rPr>
          <w:rFonts w:ascii="Arial" w:hAnsi="Arial" w:cs="Arial"/>
          <w:b/>
          <w:bCs/>
          <w:sz w:val="22"/>
          <w:szCs w:val="22"/>
          <w:lang w:val="es-ES"/>
        </w:rPr>
        <w:t xml:space="preserve"> </w:t>
      </w:r>
      <w:r w:rsidR="008D638C" w:rsidRPr="0086440C">
        <w:rPr>
          <w:rFonts w:ascii="Arial" w:hAnsi="Arial" w:cs="Arial"/>
          <w:bCs/>
        </w:rPr>
        <w:t xml:space="preserve"> </w:t>
      </w:r>
    </w:p>
    <w:p w14:paraId="4D781B22" w14:textId="77777777" w:rsidR="0034669E" w:rsidRPr="0086440C" w:rsidRDefault="0034669E" w:rsidP="00923136">
      <w:pPr>
        <w:pStyle w:val="Sinespaciado1"/>
        <w:spacing w:line="276" w:lineRule="auto"/>
        <w:jc w:val="both"/>
        <w:rPr>
          <w:rFonts w:ascii="Arial" w:hAnsi="Arial" w:cs="Arial"/>
          <w:lang w:val="es-ES_tradnl"/>
        </w:rPr>
      </w:pPr>
    </w:p>
    <w:p w14:paraId="374855DE" w14:textId="6ED618C3" w:rsidR="00EC209D" w:rsidRPr="00B55959" w:rsidRDefault="00337B6A" w:rsidP="00B55959">
      <w:pPr>
        <w:widowControl w:val="0"/>
        <w:autoSpaceDE w:val="0"/>
        <w:autoSpaceDN w:val="0"/>
        <w:adjustRightInd w:val="0"/>
        <w:spacing w:after="240" w:line="276" w:lineRule="auto"/>
        <w:jc w:val="both"/>
        <w:rPr>
          <w:rFonts w:ascii="Arial" w:hAnsi="Arial" w:cs="Arial"/>
          <w:bCs/>
          <w:sz w:val="22"/>
          <w:szCs w:val="22"/>
          <w:lang w:val="es-ES"/>
        </w:rPr>
      </w:pPr>
      <w:r w:rsidRPr="0086440C">
        <w:rPr>
          <w:rFonts w:ascii="Arial" w:hAnsi="Arial" w:cs="Arial"/>
          <w:bCs/>
          <w:sz w:val="22"/>
          <w:szCs w:val="22"/>
          <w:lang w:val="es-ES"/>
        </w:rPr>
        <w:t xml:space="preserve">La mano de obra para la instalación de los postes y </w:t>
      </w:r>
      <w:r w:rsidR="006C291F" w:rsidRPr="0086440C">
        <w:rPr>
          <w:rFonts w:ascii="Arial" w:hAnsi="Arial" w:cs="Arial"/>
          <w:bCs/>
          <w:sz w:val="22"/>
          <w:szCs w:val="22"/>
          <w:lang w:val="es-ES"/>
        </w:rPr>
        <w:t>alambres</w:t>
      </w:r>
      <w:r w:rsidRPr="0086440C">
        <w:rPr>
          <w:rFonts w:ascii="Arial" w:hAnsi="Arial" w:cs="Arial"/>
          <w:bCs/>
          <w:sz w:val="22"/>
          <w:szCs w:val="22"/>
          <w:lang w:val="es-ES"/>
        </w:rPr>
        <w:t xml:space="preserve"> debe ser preferiblemente de las zonas donde se encuentran ubicados los predios. </w:t>
      </w:r>
      <w:r w:rsidRPr="0086440C">
        <w:rPr>
          <w:rFonts w:ascii="Arial" w:hAnsi="Arial" w:cs="Arial"/>
          <w:b/>
          <w:bCs/>
          <w:i/>
          <w:sz w:val="22"/>
          <w:szCs w:val="22"/>
          <w:lang w:val="es-ES"/>
        </w:rPr>
        <w:t xml:space="preserve">De lo contrario, el </w:t>
      </w:r>
      <w:r w:rsidR="009657FA" w:rsidRPr="0086440C">
        <w:rPr>
          <w:rFonts w:ascii="Arial" w:hAnsi="Arial" w:cs="Arial"/>
          <w:b/>
          <w:bCs/>
          <w:i/>
          <w:sz w:val="22"/>
          <w:szCs w:val="22"/>
          <w:lang w:val="es-ES"/>
        </w:rPr>
        <w:t>contratista</w:t>
      </w:r>
      <w:r w:rsidRPr="0086440C">
        <w:rPr>
          <w:rFonts w:ascii="Arial" w:hAnsi="Arial" w:cs="Arial"/>
          <w:b/>
          <w:bCs/>
          <w:i/>
          <w:sz w:val="22"/>
          <w:szCs w:val="22"/>
          <w:lang w:val="es-ES"/>
        </w:rPr>
        <w:t xml:space="preserve"> deberá por sus propios medios conseguir la mano de obra para la ejecución de las actividades.</w:t>
      </w:r>
      <w:r w:rsidRPr="00A25BDD">
        <w:rPr>
          <w:rFonts w:ascii="Arial" w:hAnsi="Arial" w:cs="Arial"/>
          <w:bCs/>
          <w:sz w:val="22"/>
          <w:szCs w:val="22"/>
          <w:lang w:val="es-ES"/>
        </w:rPr>
        <w:t xml:space="preserve"> </w:t>
      </w:r>
    </w:p>
    <w:p w14:paraId="45F679DA" w14:textId="77777777" w:rsidR="00EC209D" w:rsidRPr="00A25BDD" w:rsidRDefault="00EC209D" w:rsidP="00923136">
      <w:pPr>
        <w:widowControl w:val="0"/>
        <w:autoSpaceDE w:val="0"/>
        <w:autoSpaceDN w:val="0"/>
        <w:adjustRightInd w:val="0"/>
        <w:spacing w:line="276" w:lineRule="auto"/>
        <w:jc w:val="both"/>
        <w:rPr>
          <w:rFonts w:ascii="Arial" w:hAnsi="Arial" w:cs="Arial"/>
          <w:b/>
          <w:bCs/>
          <w:sz w:val="22"/>
          <w:szCs w:val="22"/>
          <w:lang w:val="es-ES"/>
        </w:rPr>
      </w:pPr>
    </w:p>
    <w:p w14:paraId="3CE6FBD0" w14:textId="2BDB0D63" w:rsidR="00923136" w:rsidRPr="00C35577" w:rsidRDefault="00923136" w:rsidP="00426E9A">
      <w:pPr>
        <w:pStyle w:val="Descripcin"/>
        <w:keepNext/>
        <w:spacing w:line="276" w:lineRule="auto"/>
        <w:jc w:val="center"/>
        <w:rPr>
          <w:rFonts w:ascii="Arial" w:hAnsi="Arial" w:cs="Arial"/>
          <w:bCs/>
          <w:color w:val="auto"/>
          <w:sz w:val="22"/>
          <w:szCs w:val="22"/>
        </w:rPr>
      </w:pPr>
      <w:bookmarkStart w:id="5" w:name="_Toc90874500"/>
      <w:r w:rsidRPr="00C35577">
        <w:rPr>
          <w:rFonts w:ascii="Arial" w:hAnsi="Arial" w:cs="Arial"/>
          <w:bCs/>
          <w:color w:val="auto"/>
          <w:sz w:val="22"/>
          <w:szCs w:val="22"/>
        </w:rPr>
        <w:t xml:space="preserve">Tabla </w:t>
      </w:r>
      <w:r w:rsidRPr="00C35577">
        <w:rPr>
          <w:rFonts w:ascii="Arial" w:hAnsi="Arial" w:cs="Arial"/>
          <w:bCs/>
          <w:color w:val="auto"/>
          <w:sz w:val="22"/>
          <w:szCs w:val="22"/>
        </w:rPr>
        <w:fldChar w:fldCharType="begin"/>
      </w:r>
      <w:r w:rsidRPr="00C35577">
        <w:rPr>
          <w:rFonts w:ascii="Arial" w:hAnsi="Arial" w:cs="Arial"/>
          <w:bCs/>
          <w:color w:val="auto"/>
          <w:sz w:val="22"/>
          <w:szCs w:val="22"/>
        </w:rPr>
        <w:instrText xml:space="preserve"> SEQ Tabla \* ARABIC </w:instrText>
      </w:r>
      <w:r w:rsidRPr="00C35577">
        <w:rPr>
          <w:rFonts w:ascii="Arial" w:hAnsi="Arial" w:cs="Arial"/>
          <w:bCs/>
          <w:color w:val="auto"/>
          <w:sz w:val="22"/>
          <w:szCs w:val="22"/>
        </w:rPr>
        <w:fldChar w:fldCharType="separate"/>
      </w:r>
      <w:r w:rsidR="00C35577" w:rsidRPr="00C35577">
        <w:rPr>
          <w:rFonts w:ascii="Arial" w:hAnsi="Arial" w:cs="Arial"/>
          <w:bCs/>
          <w:noProof/>
          <w:color w:val="auto"/>
          <w:sz w:val="22"/>
          <w:szCs w:val="22"/>
        </w:rPr>
        <w:t>2</w:t>
      </w:r>
      <w:r w:rsidRPr="00C35577">
        <w:rPr>
          <w:rFonts w:ascii="Arial" w:hAnsi="Arial" w:cs="Arial"/>
          <w:bCs/>
          <w:color w:val="auto"/>
          <w:sz w:val="22"/>
          <w:szCs w:val="22"/>
        </w:rPr>
        <w:fldChar w:fldCharType="end"/>
      </w:r>
      <w:r w:rsidRPr="00C35577">
        <w:rPr>
          <w:rFonts w:ascii="Arial" w:hAnsi="Arial" w:cs="Arial"/>
          <w:bCs/>
          <w:color w:val="auto"/>
          <w:sz w:val="22"/>
          <w:szCs w:val="22"/>
        </w:rPr>
        <w:t>Ficha técnica aislamiento con alambre liso</w:t>
      </w:r>
      <w:bookmarkEnd w:id="5"/>
    </w:p>
    <w:p w14:paraId="04572964" w14:textId="77777777" w:rsidR="00357D42" w:rsidRPr="00A25BDD" w:rsidRDefault="00357D42" w:rsidP="00923136">
      <w:pPr>
        <w:widowControl w:val="0"/>
        <w:tabs>
          <w:tab w:val="left" w:pos="5025"/>
        </w:tabs>
        <w:autoSpaceDE w:val="0"/>
        <w:autoSpaceDN w:val="0"/>
        <w:adjustRightInd w:val="0"/>
        <w:spacing w:line="276" w:lineRule="auto"/>
        <w:jc w:val="both"/>
        <w:rPr>
          <w:rFonts w:ascii="Arial" w:hAnsi="Arial" w:cs="Arial"/>
          <w:b/>
          <w:bCs/>
          <w:sz w:val="22"/>
          <w:szCs w:val="22"/>
          <w:lang w:val="es-ES"/>
        </w:rPr>
      </w:pPr>
      <w:r w:rsidRPr="00A25BDD">
        <w:rPr>
          <w:rFonts w:ascii="Arial" w:hAnsi="Arial" w:cs="Arial"/>
          <w:b/>
          <w:bCs/>
          <w:sz w:val="22"/>
          <w:szCs w:val="22"/>
          <w:lang w:val="es-ES"/>
        </w:rPr>
        <w:tab/>
      </w:r>
    </w:p>
    <w:tbl>
      <w:tblPr>
        <w:tblW w:w="8912" w:type="dxa"/>
        <w:tblInd w:w="80" w:type="dxa"/>
        <w:tblCellMar>
          <w:left w:w="70" w:type="dxa"/>
          <w:right w:w="70" w:type="dxa"/>
        </w:tblCellMar>
        <w:tblLook w:val="04A0" w:firstRow="1" w:lastRow="0" w:firstColumn="1" w:lastColumn="0" w:noHBand="0" w:noVBand="1"/>
      </w:tblPr>
      <w:tblGrid>
        <w:gridCol w:w="434"/>
        <w:gridCol w:w="4986"/>
        <w:gridCol w:w="3492"/>
      </w:tblGrid>
      <w:tr w:rsidR="00357D42" w:rsidRPr="00A25BDD" w14:paraId="6966EED1" w14:textId="77777777" w:rsidTr="00FC7F3D">
        <w:trPr>
          <w:trHeight w:val="269"/>
        </w:trPr>
        <w:tc>
          <w:tcPr>
            <w:tcW w:w="8912" w:type="dxa"/>
            <w:gridSpan w:val="3"/>
            <w:tcBorders>
              <w:top w:val="single" w:sz="4" w:space="0" w:color="auto"/>
              <w:left w:val="single" w:sz="4" w:space="0" w:color="auto"/>
              <w:bottom w:val="single" w:sz="4" w:space="0" w:color="auto"/>
              <w:right w:val="single" w:sz="4" w:space="0" w:color="000000"/>
            </w:tcBorders>
            <w:shd w:val="clear" w:color="auto" w:fill="9CC2E5" w:themeFill="accent1" w:themeFillTint="99"/>
            <w:noWrap/>
            <w:vAlign w:val="center"/>
            <w:hideMark/>
          </w:tcPr>
          <w:p w14:paraId="1EDB981A" w14:textId="77777777" w:rsidR="00357D42" w:rsidRPr="00A25BDD" w:rsidRDefault="00E4000B" w:rsidP="00923136">
            <w:pPr>
              <w:spacing w:line="276" w:lineRule="auto"/>
              <w:jc w:val="center"/>
              <w:rPr>
                <w:rFonts w:ascii="Arial" w:hAnsi="Arial" w:cs="Arial"/>
                <w:b/>
                <w:bCs/>
                <w:iCs/>
                <w:sz w:val="20"/>
                <w:szCs w:val="20"/>
              </w:rPr>
            </w:pPr>
            <w:r w:rsidRPr="00A25BDD">
              <w:rPr>
                <w:rFonts w:ascii="Arial" w:hAnsi="Arial" w:cs="Arial"/>
                <w:b/>
                <w:bCs/>
                <w:iCs/>
                <w:sz w:val="20"/>
                <w:szCs w:val="20"/>
              </w:rPr>
              <w:t>Generalidades de Aislamiento</w:t>
            </w:r>
            <w:r w:rsidR="00923136" w:rsidRPr="00A25BDD">
              <w:rPr>
                <w:rFonts w:ascii="Arial" w:hAnsi="Arial" w:cs="Arial"/>
                <w:b/>
                <w:bCs/>
                <w:iCs/>
                <w:sz w:val="20"/>
                <w:szCs w:val="20"/>
              </w:rPr>
              <w:t xml:space="preserve"> con alambre liso</w:t>
            </w:r>
          </w:p>
        </w:tc>
      </w:tr>
      <w:tr w:rsidR="00357D42" w:rsidRPr="00A25BDD" w14:paraId="13837F9A" w14:textId="77777777" w:rsidTr="00331DF0">
        <w:trPr>
          <w:trHeight w:val="269"/>
        </w:trPr>
        <w:tc>
          <w:tcPr>
            <w:tcW w:w="434" w:type="dxa"/>
            <w:tcBorders>
              <w:top w:val="nil"/>
              <w:left w:val="single" w:sz="4" w:space="0" w:color="auto"/>
              <w:bottom w:val="single" w:sz="4" w:space="0" w:color="auto"/>
              <w:right w:val="single" w:sz="4" w:space="0" w:color="auto"/>
            </w:tcBorders>
            <w:shd w:val="clear" w:color="auto" w:fill="auto"/>
            <w:noWrap/>
            <w:vAlign w:val="bottom"/>
            <w:hideMark/>
          </w:tcPr>
          <w:p w14:paraId="2CE4ABCF" w14:textId="77777777" w:rsidR="00357D42" w:rsidRPr="00A25BDD" w:rsidRDefault="00357D42" w:rsidP="00923136">
            <w:pPr>
              <w:spacing w:line="276" w:lineRule="auto"/>
              <w:jc w:val="both"/>
              <w:rPr>
                <w:rFonts w:ascii="Arial" w:hAnsi="Arial" w:cs="Arial"/>
                <w:sz w:val="20"/>
                <w:szCs w:val="20"/>
              </w:rPr>
            </w:pPr>
            <w:r w:rsidRPr="00A25BDD">
              <w:rPr>
                <w:rFonts w:ascii="Arial" w:hAnsi="Arial" w:cs="Arial"/>
                <w:sz w:val="20"/>
                <w:szCs w:val="20"/>
              </w:rPr>
              <w:t>1</w:t>
            </w:r>
          </w:p>
        </w:tc>
        <w:tc>
          <w:tcPr>
            <w:tcW w:w="4986" w:type="dxa"/>
            <w:tcBorders>
              <w:top w:val="nil"/>
              <w:left w:val="nil"/>
              <w:bottom w:val="single" w:sz="4" w:space="0" w:color="auto"/>
              <w:right w:val="single" w:sz="4" w:space="0" w:color="auto"/>
            </w:tcBorders>
            <w:shd w:val="clear" w:color="auto" w:fill="auto"/>
            <w:noWrap/>
            <w:vAlign w:val="center"/>
            <w:hideMark/>
          </w:tcPr>
          <w:p w14:paraId="5B9FDC8B" w14:textId="77777777" w:rsidR="00357D42" w:rsidRPr="00A25BDD" w:rsidRDefault="00357D42" w:rsidP="00923136">
            <w:pPr>
              <w:spacing w:line="276" w:lineRule="auto"/>
              <w:jc w:val="center"/>
              <w:rPr>
                <w:rFonts w:ascii="Arial" w:hAnsi="Arial" w:cs="Arial"/>
                <w:sz w:val="20"/>
                <w:szCs w:val="20"/>
              </w:rPr>
            </w:pPr>
            <w:r w:rsidRPr="00A25BDD">
              <w:rPr>
                <w:rFonts w:ascii="Arial" w:hAnsi="Arial" w:cs="Arial"/>
                <w:sz w:val="20"/>
                <w:szCs w:val="20"/>
              </w:rPr>
              <w:t>Tipo de estacón</w:t>
            </w:r>
          </w:p>
        </w:tc>
        <w:tc>
          <w:tcPr>
            <w:tcW w:w="3492" w:type="dxa"/>
            <w:tcBorders>
              <w:top w:val="nil"/>
              <w:left w:val="nil"/>
              <w:bottom w:val="single" w:sz="4" w:space="0" w:color="auto"/>
              <w:right w:val="single" w:sz="4" w:space="0" w:color="auto"/>
            </w:tcBorders>
            <w:shd w:val="clear" w:color="auto" w:fill="auto"/>
            <w:noWrap/>
            <w:vAlign w:val="bottom"/>
            <w:hideMark/>
          </w:tcPr>
          <w:p w14:paraId="1EDCB11E" w14:textId="77777777" w:rsidR="00357D42" w:rsidRPr="00A25BDD" w:rsidRDefault="00525B82" w:rsidP="00923136">
            <w:pPr>
              <w:spacing w:line="276" w:lineRule="auto"/>
              <w:jc w:val="center"/>
              <w:rPr>
                <w:rFonts w:ascii="Arial" w:hAnsi="Arial" w:cs="Arial"/>
                <w:sz w:val="20"/>
                <w:szCs w:val="20"/>
              </w:rPr>
            </w:pPr>
            <w:r w:rsidRPr="00A25BDD">
              <w:rPr>
                <w:rFonts w:ascii="Arial" w:hAnsi="Arial" w:cs="Arial"/>
                <w:sz w:val="20"/>
                <w:szCs w:val="20"/>
              </w:rPr>
              <w:t>Madera de primera calidad de plantación forestal, con punta triangular</w:t>
            </w:r>
          </w:p>
        </w:tc>
      </w:tr>
      <w:tr w:rsidR="00357D42" w:rsidRPr="00A25BDD" w14:paraId="4C19098B" w14:textId="77777777" w:rsidTr="00331DF0">
        <w:trPr>
          <w:trHeight w:val="269"/>
        </w:trPr>
        <w:tc>
          <w:tcPr>
            <w:tcW w:w="434" w:type="dxa"/>
            <w:tcBorders>
              <w:top w:val="nil"/>
              <w:left w:val="single" w:sz="4" w:space="0" w:color="auto"/>
              <w:bottom w:val="single" w:sz="4" w:space="0" w:color="auto"/>
              <w:right w:val="single" w:sz="4" w:space="0" w:color="auto"/>
            </w:tcBorders>
            <w:shd w:val="clear" w:color="auto" w:fill="auto"/>
            <w:noWrap/>
            <w:vAlign w:val="bottom"/>
            <w:hideMark/>
          </w:tcPr>
          <w:p w14:paraId="36C2F729" w14:textId="77777777" w:rsidR="00357D42" w:rsidRPr="00A25BDD" w:rsidRDefault="00357D42" w:rsidP="00923136">
            <w:pPr>
              <w:spacing w:line="276" w:lineRule="auto"/>
              <w:jc w:val="both"/>
              <w:rPr>
                <w:rFonts w:ascii="Arial" w:hAnsi="Arial" w:cs="Arial"/>
                <w:sz w:val="20"/>
                <w:szCs w:val="20"/>
              </w:rPr>
            </w:pPr>
            <w:r w:rsidRPr="00A25BDD">
              <w:rPr>
                <w:rFonts w:ascii="Arial" w:hAnsi="Arial" w:cs="Arial"/>
                <w:sz w:val="20"/>
                <w:szCs w:val="20"/>
              </w:rPr>
              <w:t>2</w:t>
            </w:r>
          </w:p>
        </w:tc>
        <w:tc>
          <w:tcPr>
            <w:tcW w:w="4986" w:type="dxa"/>
            <w:tcBorders>
              <w:top w:val="nil"/>
              <w:left w:val="nil"/>
              <w:bottom w:val="single" w:sz="4" w:space="0" w:color="auto"/>
              <w:right w:val="single" w:sz="4" w:space="0" w:color="auto"/>
            </w:tcBorders>
            <w:shd w:val="clear" w:color="auto" w:fill="auto"/>
            <w:noWrap/>
            <w:vAlign w:val="center"/>
            <w:hideMark/>
          </w:tcPr>
          <w:p w14:paraId="7090ACEB" w14:textId="77777777" w:rsidR="00357D42" w:rsidRPr="00A25BDD" w:rsidRDefault="00357D42" w:rsidP="00923136">
            <w:pPr>
              <w:spacing w:line="276" w:lineRule="auto"/>
              <w:jc w:val="center"/>
              <w:rPr>
                <w:rFonts w:ascii="Arial" w:hAnsi="Arial" w:cs="Arial"/>
                <w:sz w:val="20"/>
                <w:szCs w:val="20"/>
              </w:rPr>
            </w:pPr>
            <w:r w:rsidRPr="00A25BDD">
              <w:rPr>
                <w:rFonts w:ascii="Arial" w:hAnsi="Arial" w:cs="Arial"/>
                <w:sz w:val="20"/>
                <w:szCs w:val="20"/>
              </w:rPr>
              <w:t>Dimensión</w:t>
            </w:r>
          </w:p>
        </w:tc>
        <w:tc>
          <w:tcPr>
            <w:tcW w:w="3492" w:type="dxa"/>
            <w:tcBorders>
              <w:top w:val="nil"/>
              <w:left w:val="nil"/>
              <w:bottom w:val="single" w:sz="4" w:space="0" w:color="auto"/>
              <w:right w:val="single" w:sz="4" w:space="0" w:color="auto"/>
            </w:tcBorders>
            <w:shd w:val="clear" w:color="auto" w:fill="auto"/>
            <w:noWrap/>
            <w:vAlign w:val="bottom"/>
            <w:hideMark/>
          </w:tcPr>
          <w:p w14:paraId="7946A915" w14:textId="77777777" w:rsidR="00546516" w:rsidRPr="00A25BDD" w:rsidRDefault="00546516" w:rsidP="00923136">
            <w:pPr>
              <w:spacing w:line="276" w:lineRule="auto"/>
              <w:jc w:val="center"/>
              <w:rPr>
                <w:rFonts w:ascii="Arial" w:hAnsi="Arial" w:cs="Arial"/>
                <w:sz w:val="20"/>
                <w:szCs w:val="20"/>
                <w:lang w:val="pt-BR"/>
              </w:rPr>
            </w:pPr>
            <w:r w:rsidRPr="00A25BDD">
              <w:rPr>
                <w:rFonts w:ascii="Arial" w:hAnsi="Arial" w:cs="Arial"/>
                <w:sz w:val="20"/>
                <w:szCs w:val="20"/>
                <w:lang w:val="pt-BR"/>
              </w:rPr>
              <w:t>2,20 metros de longitud x</w:t>
            </w:r>
          </w:p>
          <w:p w14:paraId="26D17242" w14:textId="77777777" w:rsidR="00357D42" w:rsidRPr="00A25BDD" w:rsidRDefault="00546516" w:rsidP="00923136">
            <w:pPr>
              <w:spacing w:line="276" w:lineRule="auto"/>
              <w:jc w:val="center"/>
              <w:rPr>
                <w:rFonts w:ascii="Arial" w:hAnsi="Arial" w:cs="Arial"/>
                <w:sz w:val="20"/>
                <w:szCs w:val="20"/>
              </w:rPr>
            </w:pPr>
            <w:r w:rsidRPr="00A25BDD">
              <w:rPr>
                <w:rFonts w:ascii="Arial" w:hAnsi="Arial" w:cs="Arial"/>
                <w:sz w:val="20"/>
                <w:szCs w:val="20"/>
                <w:lang w:val="pt-BR"/>
              </w:rPr>
              <w:t>9 cm de diámetro</w:t>
            </w:r>
          </w:p>
        </w:tc>
      </w:tr>
      <w:tr w:rsidR="00357D42" w:rsidRPr="00A25BDD" w14:paraId="64B1E632" w14:textId="77777777" w:rsidTr="00331DF0">
        <w:trPr>
          <w:trHeight w:val="164"/>
        </w:trPr>
        <w:tc>
          <w:tcPr>
            <w:tcW w:w="434" w:type="dxa"/>
            <w:tcBorders>
              <w:top w:val="nil"/>
              <w:left w:val="single" w:sz="4" w:space="0" w:color="auto"/>
              <w:bottom w:val="single" w:sz="4" w:space="0" w:color="auto"/>
              <w:right w:val="single" w:sz="4" w:space="0" w:color="auto"/>
            </w:tcBorders>
            <w:shd w:val="clear" w:color="auto" w:fill="auto"/>
            <w:noWrap/>
            <w:vAlign w:val="bottom"/>
            <w:hideMark/>
          </w:tcPr>
          <w:p w14:paraId="779002D8" w14:textId="77777777" w:rsidR="00357D42" w:rsidRPr="00A25BDD" w:rsidRDefault="00357D42" w:rsidP="00923136">
            <w:pPr>
              <w:spacing w:line="276" w:lineRule="auto"/>
              <w:jc w:val="both"/>
              <w:rPr>
                <w:rFonts w:ascii="Arial" w:hAnsi="Arial" w:cs="Arial"/>
                <w:sz w:val="20"/>
                <w:szCs w:val="20"/>
              </w:rPr>
            </w:pPr>
            <w:r w:rsidRPr="00A25BDD">
              <w:rPr>
                <w:rFonts w:ascii="Arial" w:hAnsi="Arial" w:cs="Arial"/>
                <w:sz w:val="20"/>
                <w:szCs w:val="20"/>
              </w:rPr>
              <w:t>3</w:t>
            </w:r>
          </w:p>
        </w:tc>
        <w:tc>
          <w:tcPr>
            <w:tcW w:w="4986" w:type="dxa"/>
            <w:tcBorders>
              <w:top w:val="nil"/>
              <w:left w:val="nil"/>
              <w:bottom w:val="single" w:sz="4" w:space="0" w:color="auto"/>
              <w:right w:val="single" w:sz="4" w:space="0" w:color="auto"/>
            </w:tcBorders>
            <w:shd w:val="clear" w:color="auto" w:fill="auto"/>
            <w:noWrap/>
            <w:vAlign w:val="center"/>
            <w:hideMark/>
          </w:tcPr>
          <w:p w14:paraId="6ACA0124" w14:textId="77777777" w:rsidR="00357D42" w:rsidRPr="00A25BDD" w:rsidRDefault="00357D42" w:rsidP="00923136">
            <w:pPr>
              <w:spacing w:line="276" w:lineRule="auto"/>
              <w:jc w:val="center"/>
              <w:rPr>
                <w:rFonts w:ascii="Arial" w:hAnsi="Arial" w:cs="Arial"/>
                <w:sz w:val="20"/>
                <w:szCs w:val="20"/>
              </w:rPr>
            </w:pPr>
            <w:r w:rsidRPr="00A25BDD">
              <w:rPr>
                <w:rFonts w:ascii="Arial" w:hAnsi="Arial" w:cs="Arial"/>
                <w:sz w:val="20"/>
                <w:szCs w:val="20"/>
              </w:rPr>
              <w:t>Inmunización</w:t>
            </w:r>
            <w:r w:rsidR="00F63ADD" w:rsidRPr="00A25BDD">
              <w:rPr>
                <w:rFonts w:ascii="Arial" w:hAnsi="Arial" w:cs="Arial"/>
                <w:sz w:val="20"/>
                <w:szCs w:val="20"/>
              </w:rPr>
              <w:t xml:space="preserve"> al </w:t>
            </w:r>
            <w:r w:rsidR="00E71DF9" w:rsidRPr="00A25BDD">
              <w:rPr>
                <w:rFonts w:ascii="Arial" w:hAnsi="Arial" w:cs="Arial"/>
                <w:sz w:val="20"/>
                <w:szCs w:val="20"/>
              </w:rPr>
              <w:t>vacío</w:t>
            </w:r>
          </w:p>
        </w:tc>
        <w:tc>
          <w:tcPr>
            <w:tcW w:w="3492" w:type="dxa"/>
            <w:tcBorders>
              <w:top w:val="nil"/>
              <w:left w:val="nil"/>
              <w:bottom w:val="single" w:sz="4" w:space="0" w:color="auto"/>
              <w:right w:val="single" w:sz="4" w:space="0" w:color="auto"/>
            </w:tcBorders>
            <w:shd w:val="clear" w:color="auto" w:fill="auto"/>
            <w:noWrap/>
            <w:vAlign w:val="bottom"/>
            <w:hideMark/>
          </w:tcPr>
          <w:p w14:paraId="629AB8D6" w14:textId="77777777" w:rsidR="00357D42" w:rsidRPr="00A25BDD" w:rsidRDefault="00357D42" w:rsidP="00923136">
            <w:pPr>
              <w:spacing w:line="276" w:lineRule="auto"/>
              <w:jc w:val="center"/>
              <w:rPr>
                <w:rFonts w:ascii="Arial" w:hAnsi="Arial" w:cs="Arial"/>
                <w:sz w:val="20"/>
                <w:szCs w:val="20"/>
              </w:rPr>
            </w:pPr>
            <w:r w:rsidRPr="00A25BDD">
              <w:rPr>
                <w:rFonts w:ascii="Arial" w:hAnsi="Arial" w:cs="Arial"/>
                <w:sz w:val="20"/>
                <w:szCs w:val="20"/>
              </w:rPr>
              <w:t>SI</w:t>
            </w:r>
          </w:p>
        </w:tc>
      </w:tr>
      <w:tr w:rsidR="00357D42" w:rsidRPr="00A25BDD" w14:paraId="068A9AF9" w14:textId="77777777" w:rsidTr="00331DF0">
        <w:trPr>
          <w:trHeight w:val="269"/>
        </w:trPr>
        <w:tc>
          <w:tcPr>
            <w:tcW w:w="434" w:type="dxa"/>
            <w:tcBorders>
              <w:top w:val="nil"/>
              <w:left w:val="single" w:sz="4" w:space="0" w:color="auto"/>
              <w:bottom w:val="single" w:sz="4" w:space="0" w:color="auto"/>
              <w:right w:val="single" w:sz="4" w:space="0" w:color="auto"/>
            </w:tcBorders>
            <w:shd w:val="clear" w:color="auto" w:fill="auto"/>
            <w:noWrap/>
            <w:vAlign w:val="bottom"/>
            <w:hideMark/>
          </w:tcPr>
          <w:p w14:paraId="17D9010E" w14:textId="77777777" w:rsidR="00357D42" w:rsidRPr="00A25BDD" w:rsidRDefault="00357D42" w:rsidP="00923136">
            <w:pPr>
              <w:spacing w:line="276" w:lineRule="auto"/>
              <w:jc w:val="both"/>
              <w:rPr>
                <w:rFonts w:ascii="Arial" w:hAnsi="Arial" w:cs="Arial"/>
                <w:sz w:val="20"/>
                <w:szCs w:val="20"/>
              </w:rPr>
            </w:pPr>
            <w:r w:rsidRPr="00A25BDD">
              <w:rPr>
                <w:rFonts w:ascii="Arial" w:hAnsi="Arial" w:cs="Arial"/>
                <w:sz w:val="20"/>
                <w:szCs w:val="20"/>
              </w:rPr>
              <w:t>4</w:t>
            </w:r>
          </w:p>
        </w:tc>
        <w:tc>
          <w:tcPr>
            <w:tcW w:w="4986" w:type="dxa"/>
            <w:tcBorders>
              <w:top w:val="nil"/>
              <w:left w:val="nil"/>
              <w:bottom w:val="single" w:sz="4" w:space="0" w:color="auto"/>
              <w:right w:val="single" w:sz="4" w:space="0" w:color="auto"/>
            </w:tcBorders>
            <w:shd w:val="clear" w:color="auto" w:fill="auto"/>
            <w:noWrap/>
            <w:vAlign w:val="center"/>
            <w:hideMark/>
          </w:tcPr>
          <w:p w14:paraId="7B0A3758" w14:textId="484E9DCA" w:rsidR="00357D42" w:rsidRPr="00A25BDD" w:rsidRDefault="00357D42" w:rsidP="00923136">
            <w:pPr>
              <w:spacing w:line="276" w:lineRule="auto"/>
              <w:jc w:val="center"/>
              <w:rPr>
                <w:rFonts w:ascii="Arial" w:hAnsi="Arial" w:cs="Arial"/>
                <w:sz w:val="20"/>
                <w:szCs w:val="20"/>
              </w:rPr>
            </w:pPr>
            <w:r w:rsidRPr="00A25BDD">
              <w:rPr>
                <w:rFonts w:ascii="Arial" w:hAnsi="Arial" w:cs="Arial"/>
                <w:sz w:val="20"/>
                <w:szCs w:val="20"/>
              </w:rPr>
              <w:t>Distancia entre postes (m</w:t>
            </w:r>
            <w:r w:rsidR="00426E9A" w:rsidRPr="00A25BDD">
              <w:rPr>
                <w:rFonts w:ascii="Arial" w:hAnsi="Arial" w:cs="Arial"/>
                <w:sz w:val="20"/>
                <w:szCs w:val="20"/>
              </w:rPr>
              <w:t>etros</w:t>
            </w:r>
            <w:r w:rsidRPr="00A25BDD">
              <w:rPr>
                <w:rFonts w:ascii="Arial" w:hAnsi="Arial" w:cs="Arial"/>
                <w:sz w:val="20"/>
                <w:szCs w:val="20"/>
              </w:rPr>
              <w:t>)</w:t>
            </w:r>
          </w:p>
        </w:tc>
        <w:tc>
          <w:tcPr>
            <w:tcW w:w="3492" w:type="dxa"/>
            <w:tcBorders>
              <w:top w:val="nil"/>
              <w:left w:val="nil"/>
              <w:bottom w:val="single" w:sz="4" w:space="0" w:color="auto"/>
              <w:right w:val="single" w:sz="4" w:space="0" w:color="auto"/>
            </w:tcBorders>
            <w:shd w:val="clear" w:color="auto" w:fill="auto"/>
            <w:noWrap/>
            <w:vAlign w:val="bottom"/>
            <w:hideMark/>
          </w:tcPr>
          <w:p w14:paraId="51FA3330" w14:textId="77777777" w:rsidR="00357D42" w:rsidRPr="00A25BDD" w:rsidRDefault="00FC7F3D" w:rsidP="00923136">
            <w:pPr>
              <w:spacing w:line="276" w:lineRule="auto"/>
              <w:jc w:val="center"/>
              <w:rPr>
                <w:rFonts w:ascii="Arial" w:hAnsi="Arial" w:cs="Arial"/>
                <w:sz w:val="20"/>
                <w:szCs w:val="20"/>
              </w:rPr>
            </w:pPr>
            <w:r w:rsidRPr="00A25BDD">
              <w:rPr>
                <w:rFonts w:ascii="Arial" w:hAnsi="Arial" w:cs="Arial"/>
                <w:sz w:val="20"/>
                <w:szCs w:val="20"/>
              </w:rPr>
              <w:t>5</w:t>
            </w:r>
          </w:p>
        </w:tc>
      </w:tr>
      <w:tr w:rsidR="00357D42" w:rsidRPr="00A25BDD" w14:paraId="4D91E277" w14:textId="77777777" w:rsidTr="00331DF0">
        <w:trPr>
          <w:trHeight w:val="269"/>
        </w:trPr>
        <w:tc>
          <w:tcPr>
            <w:tcW w:w="434" w:type="dxa"/>
            <w:tcBorders>
              <w:top w:val="nil"/>
              <w:left w:val="single" w:sz="4" w:space="0" w:color="auto"/>
              <w:bottom w:val="single" w:sz="4" w:space="0" w:color="auto"/>
              <w:right w:val="single" w:sz="4" w:space="0" w:color="auto"/>
            </w:tcBorders>
            <w:shd w:val="clear" w:color="auto" w:fill="auto"/>
            <w:noWrap/>
            <w:vAlign w:val="bottom"/>
            <w:hideMark/>
          </w:tcPr>
          <w:p w14:paraId="0E67F077" w14:textId="77777777" w:rsidR="00357D42" w:rsidRPr="00A25BDD" w:rsidRDefault="00357D42" w:rsidP="00923136">
            <w:pPr>
              <w:spacing w:line="276" w:lineRule="auto"/>
              <w:jc w:val="both"/>
              <w:rPr>
                <w:rFonts w:ascii="Arial" w:hAnsi="Arial" w:cs="Arial"/>
                <w:sz w:val="20"/>
                <w:szCs w:val="20"/>
              </w:rPr>
            </w:pPr>
            <w:r w:rsidRPr="00A25BDD">
              <w:rPr>
                <w:rFonts w:ascii="Arial" w:hAnsi="Arial" w:cs="Arial"/>
                <w:sz w:val="20"/>
                <w:szCs w:val="20"/>
              </w:rPr>
              <w:lastRenderedPageBreak/>
              <w:t>5</w:t>
            </w:r>
          </w:p>
        </w:tc>
        <w:tc>
          <w:tcPr>
            <w:tcW w:w="4986" w:type="dxa"/>
            <w:tcBorders>
              <w:top w:val="nil"/>
              <w:left w:val="nil"/>
              <w:bottom w:val="single" w:sz="4" w:space="0" w:color="auto"/>
              <w:right w:val="single" w:sz="4" w:space="0" w:color="auto"/>
            </w:tcBorders>
            <w:shd w:val="clear" w:color="auto" w:fill="auto"/>
            <w:noWrap/>
            <w:vAlign w:val="center"/>
            <w:hideMark/>
          </w:tcPr>
          <w:p w14:paraId="4480CCF0" w14:textId="453D0E7D" w:rsidR="00357D42" w:rsidRPr="00A25BDD" w:rsidRDefault="00357D42" w:rsidP="00923136">
            <w:pPr>
              <w:spacing w:line="276" w:lineRule="auto"/>
              <w:jc w:val="center"/>
              <w:rPr>
                <w:rFonts w:ascii="Arial" w:hAnsi="Arial" w:cs="Arial"/>
                <w:sz w:val="20"/>
                <w:szCs w:val="20"/>
              </w:rPr>
            </w:pPr>
            <w:r w:rsidRPr="00A25BDD">
              <w:rPr>
                <w:rFonts w:ascii="Arial" w:hAnsi="Arial" w:cs="Arial"/>
                <w:sz w:val="20"/>
                <w:szCs w:val="20"/>
              </w:rPr>
              <w:t>Distancia Pie amigo (m</w:t>
            </w:r>
            <w:r w:rsidR="00426E9A" w:rsidRPr="00A25BDD">
              <w:rPr>
                <w:rFonts w:ascii="Arial" w:hAnsi="Arial" w:cs="Arial"/>
                <w:sz w:val="20"/>
                <w:szCs w:val="20"/>
              </w:rPr>
              <w:t>etros</w:t>
            </w:r>
            <w:r w:rsidRPr="00A25BDD">
              <w:rPr>
                <w:rFonts w:ascii="Arial" w:hAnsi="Arial" w:cs="Arial"/>
                <w:sz w:val="20"/>
                <w:szCs w:val="20"/>
              </w:rPr>
              <w:t>)</w:t>
            </w:r>
          </w:p>
        </w:tc>
        <w:tc>
          <w:tcPr>
            <w:tcW w:w="3492" w:type="dxa"/>
            <w:tcBorders>
              <w:top w:val="nil"/>
              <w:left w:val="nil"/>
              <w:bottom w:val="single" w:sz="4" w:space="0" w:color="auto"/>
              <w:right w:val="single" w:sz="4" w:space="0" w:color="auto"/>
            </w:tcBorders>
            <w:shd w:val="clear" w:color="auto" w:fill="auto"/>
            <w:noWrap/>
            <w:vAlign w:val="bottom"/>
            <w:hideMark/>
          </w:tcPr>
          <w:p w14:paraId="1C42E683" w14:textId="77777777" w:rsidR="00357D42" w:rsidRPr="00A25BDD" w:rsidRDefault="00FC7F3D" w:rsidP="00923136">
            <w:pPr>
              <w:spacing w:line="276" w:lineRule="auto"/>
              <w:jc w:val="center"/>
              <w:rPr>
                <w:rFonts w:ascii="Arial" w:hAnsi="Arial" w:cs="Arial"/>
                <w:sz w:val="20"/>
                <w:szCs w:val="20"/>
              </w:rPr>
            </w:pPr>
            <w:r w:rsidRPr="00A25BDD">
              <w:rPr>
                <w:rFonts w:ascii="Arial" w:hAnsi="Arial" w:cs="Arial"/>
                <w:sz w:val="20"/>
                <w:szCs w:val="20"/>
              </w:rPr>
              <w:t>40</w:t>
            </w:r>
          </w:p>
        </w:tc>
      </w:tr>
      <w:tr w:rsidR="00357D42" w:rsidRPr="00A25BDD" w14:paraId="7466AB7E" w14:textId="77777777" w:rsidTr="00331DF0">
        <w:trPr>
          <w:trHeight w:val="269"/>
        </w:trPr>
        <w:tc>
          <w:tcPr>
            <w:tcW w:w="434" w:type="dxa"/>
            <w:tcBorders>
              <w:top w:val="nil"/>
              <w:left w:val="single" w:sz="4" w:space="0" w:color="auto"/>
              <w:bottom w:val="single" w:sz="4" w:space="0" w:color="auto"/>
              <w:right w:val="single" w:sz="4" w:space="0" w:color="auto"/>
            </w:tcBorders>
            <w:shd w:val="clear" w:color="auto" w:fill="auto"/>
            <w:noWrap/>
            <w:vAlign w:val="bottom"/>
            <w:hideMark/>
          </w:tcPr>
          <w:p w14:paraId="70A9D5E1" w14:textId="77777777" w:rsidR="00357D42" w:rsidRPr="00A25BDD" w:rsidRDefault="00357D42" w:rsidP="00923136">
            <w:pPr>
              <w:spacing w:line="276" w:lineRule="auto"/>
              <w:jc w:val="both"/>
              <w:rPr>
                <w:rFonts w:ascii="Arial" w:hAnsi="Arial" w:cs="Arial"/>
                <w:sz w:val="20"/>
                <w:szCs w:val="20"/>
              </w:rPr>
            </w:pPr>
            <w:r w:rsidRPr="00A25BDD">
              <w:rPr>
                <w:rFonts w:ascii="Arial" w:hAnsi="Arial" w:cs="Arial"/>
                <w:sz w:val="20"/>
                <w:szCs w:val="20"/>
              </w:rPr>
              <w:t>6</w:t>
            </w:r>
          </w:p>
        </w:tc>
        <w:tc>
          <w:tcPr>
            <w:tcW w:w="4986" w:type="dxa"/>
            <w:tcBorders>
              <w:top w:val="nil"/>
              <w:left w:val="nil"/>
              <w:bottom w:val="single" w:sz="4" w:space="0" w:color="auto"/>
              <w:right w:val="single" w:sz="4" w:space="0" w:color="auto"/>
            </w:tcBorders>
            <w:shd w:val="clear" w:color="auto" w:fill="auto"/>
            <w:noWrap/>
            <w:vAlign w:val="center"/>
            <w:hideMark/>
          </w:tcPr>
          <w:p w14:paraId="3E7F1319" w14:textId="77777777" w:rsidR="00357D42" w:rsidRPr="00A25BDD" w:rsidRDefault="00357D42" w:rsidP="00923136">
            <w:pPr>
              <w:spacing w:line="276" w:lineRule="auto"/>
              <w:jc w:val="center"/>
              <w:rPr>
                <w:rFonts w:ascii="Arial" w:hAnsi="Arial" w:cs="Arial"/>
                <w:sz w:val="20"/>
                <w:szCs w:val="20"/>
              </w:rPr>
            </w:pPr>
            <w:r w:rsidRPr="00A25BDD">
              <w:rPr>
                <w:rFonts w:ascii="Arial" w:hAnsi="Arial" w:cs="Arial"/>
                <w:sz w:val="20"/>
                <w:szCs w:val="20"/>
              </w:rPr>
              <w:t>Hilos de alambre</w:t>
            </w:r>
          </w:p>
        </w:tc>
        <w:tc>
          <w:tcPr>
            <w:tcW w:w="3492" w:type="dxa"/>
            <w:tcBorders>
              <w:top w:val="nil"/>
              <w:left w:val="nil"/>
              <w:bottom w:val="single" w:sz="4" w:space="0" w:color="auto"/>
              <w:right w:val="single" w:sz="4" w:space="0" w:color="auto"/>
            </w:tcBorders>
            <w:shd w:val="clear" w:color="auto" w:fill="auto"/>
            <w:noWrap/>
            <w:vAlign w:val="bottom"/>
            <w:hideMark/>
          </w:tcPr>
          <w:p w14:paraId="2C0C7163" w14:textId="77777777" w:rsidR="00357D42" w:rsidRPr="00A25BDD" w:rsidRDefault="00E71DF9" w:rsidP="00923136">
            <w:pPr>
              <w:spacing w:line="276" w:lineRule="auto"/>
              <w:jc w:val="center"/>
              <w:rPr>
                <w:rFonts w:ascii="Arial" w:hAnsi="Arial" w:cs="Arial"/>
                <w:sz w:val="20"/>
                <w:szCs w:val="20"/>
              </w:rPr>
            </w:pPr>
            <w:r w:rsidRPr="00A25BDD">
              <w:rPr>
                <w:rFonts w:ascii="Arial" w:hAnsi="Arial" w:cs="Arial"/>
                <w:sz w:val="20"/>
                <w:szCs w:val="20"/>
              </w:rPr>
              <w:t>3</w:t>
            </w:r>
          </w:p>
        </w:tc>
      </w:tr>
      <w:tr w:rsidR="00F3222E" w:rsidRPr="00A25BDD" w14:paraId="420F68AE" w14:textId="77777777" w:rsidTr="00923136">
        <w:trPr>
          <w:trHeight w:val="269"/>
        </w:trPr>
        <w:tc>
          <w:tcPr>
            <w:tcW w:w="434" w:type="dxa"/>
            <w:tcBorders>
              <w:top w:val="nil"/>
              <w:left w:val="single" w:sz="4" w:space="0" w:color="auto"/>
              <w:bottom w:val="single" w:sz="4" w:space="0" w:color="auto"/>
              <w:right w:val="single" w:sz="4" w:space="0" w:color="auto"/>
            </w:tcBorders>
            <w:shd w:val="clear" w:color="auto" w:fill="auto"/>
            <w:noWrap/>
            <w:vAlign w:val="bottom"/>
          </w:tcPr>
          <w:p w14:paraId="21CDFA62" w14:textId="77777777" w:rsidR="00F3222E" w:rsidRPr="00A25BDD" w:rsidRDefault="00F3222E" w:rsidP="00923136">
            <w:pPr>
              <w:spacing w:line="276" w:lineRule="auto"/>
              <w:jc w:val="both"/>
              <w:rPr>
                <w:rFonts w:ascii="Arial" w:hAnsi="Arial" w:cs="Arial"/>
                <w:sz w:val="20"/>
                <w:szCs w:val="20"/>
              </w:rPr>
            </w:pPr>
            <w:r w:rsidRPr="00A25BDD">
              <w:rPr>
                <w:rFonts w:ascii="Arial" w:hAnsi="Arial" w:cs="Arial"/>
                <w:sz w:val="20"/>
                <w:szCs w:val="20"/>
              </w:rPr>
              <w:t>7</w:t>
            </w:r>
          </w:p>
        </w:tc>
        <w:tc>
          <w:tcPr>
            <w:tcW w:w="4986" w:type="dxa"/>
            <w:tcBorders>
              <w:top w:val="nil"/>
              <w:left w:val="nil"/>
              <w:bottom w:val="single" w:sz="4" w:space="0" w:color="auto"/>
              <w:right w:val="single" w:sz="4" w:space="0" w:color="auto"/>
            </w:tcBorders>
            <w:shd w:val="clear" w:color="auto" w:fill="auto"/>
            <w:noWrap/>
            <w:vAlign w:val="center"/>
          </w:tcPr>
          <w:p w14:paraId="760B53F2" w14:textId="77777777" w:rsidR="00F3222E" w:rsidRPr="00A25BDD" w:rsidRDefault="00F3222E" w:rsidP="00923136">
            <w:pPr>
              <w:spacing w:line="276" w:lineRule="auto"/>
              <w:jc w:val="center"/>
              <w:rPr>
                <w:rFonts w:ascii="Arial" w:hAnsi="Arial" w:cs="Arial"/>
                <w:sz w:val="20"/>
                <w:szCs w:val="20"/>
              </w:rPr>
            </w:pPr>
            <w:r w:rsidRPr="00A25BDD">
              <w:rPr>
                <w:rFonts w:ascii="Arial" w:hAnsi="Arial" w:cs="Arial"/>
                <w:sz w:val="20"/>
                <w:szCs w:val="20"/>
              </w:rPr>
              <w:t>Distancia entre hilos (cm)</w:t>
            </w:r>
          </w:p>
        </w:tc>
        <w:tc>
          <w:tcPr>
            <w:tcW w:w="3492" w:type="dxa"/>
            <w:tcBorders>
              <w:top w:val="nil"/>
              <w:left w:val="nil"/>
              <w:bottom w:val="single" w:sz="4" w:space="0" w:color="auto"/>
              <w:right w:val="single" w:sz="4" w:space="0" w:color="auto"/>
            </w:tcBorders>
            <w:shd w:val="clear" w:color="auto" w:fill="auto"/>
            <w:noWrap/>
            <w:vAlign w:val="center"/>
          </w:tcPr>
          <w:p w14:paraId="2BA05CA8" w14:textId="77777777" w:rsidR="00F3222E" w:rsidRPr="00A25BDD" w:rsidRDefault="00F3222E" w:rsidP="00923136">
            <w:pPr>
              <w:spacing w:line="276" w:lineRule="auto"/>
              <w:jc w:val="center"/>
              <w:rPr>
                <w:rFonts w:ascii="Arial" w:hAnsi="Arial" w:cs="Arial"/>
                <w:sz w:val="20"/>
                <w:szCs w:val="20"/>
              </w:rPr>
            </w:pPr>
            <w:r w:rsidRPr="00A25BDD">
              <w:rPr>
                <w:rFonts w:ascii="Arial" w:hAnsi="Arial" w:cs="Arial"/>
                <w:bCs/>
                <w:sz w:val="20"/>
                <w:szCs w:val="20"/>
                <w:lang w:val="es-ES"/>
              </w:rPr>
              <w:t>El primer hilo debe estar a 40 cm del suelo, entre cuerdas 35 cm y el tercer hilo a 20 cm de la punta del estacón.</w:t>
            </w:r>
          </w:p>
        </w:tc>
      </w:tr>
      <w:tr w:rsidR="00F3222E" w:rsidRPr="00A25BDD" w14:paraId="74166592" w14:textId="77777777" w:rsidTr="00525B82">
        <w:trPr>
          <w:trHeight w:val="269"/>
        </w:trPr>
        <w:tc>
          <w:tcPr>
            <w:tcW w:w="434" w:type="dxa"/>
            <w:tcBorders>
              <w:top w:val="nil"/>
              <w:left w:val="single" w:sz="4" w:space="0" w:color="auto"/>
              <w:bottom w:val="single" w:sz="4" w:space="0" w:color="auto"/>
              <w:right w:val="single" w:sz="4" w:space="0" w:color="auto"/>
            </w:tcBorders>
            <w:shd w:val="clear" w:color="auto" w:fill="auto"/>
            <w:noWrap/>
            <w:vAlign w:val="bottom"/>
          </w:tcPr>
          <w:p w14:paraId="642FB845" w14:textId="77777777" w:rsidR="00F3222E" w:rsidRPr="00A25BDD" w:rsidRDefault="00F3222E" w:rsidP="00923136">
            <w:pPr>
              <w:spacing w:line="276" w:lineRule="auto"/>
              <w:jc w:val="both"/>
              <w:rPr>
                <w:rFonts w:ascii="Arial" w:hAnsi="Arial" w:cs="Arial"/>
                <w:sz w:val="20"/>
                <w:szCs w:val="20"/>
              </w:rPr>
            </w:pPr>
            <w:r w:rsidRPr="00A25BDD">
              <w:rPr>
                <w:rFonts w:ascii="Arial" w:hAnsi="Arial" w:cs="Arial"/>
                <w:sz w:val="20"/>
                <w:szCs w:val="20"/>
              </w:rPr>
              <w:t>8</w:t>
            </w:r>
          </w:p>
        </w:tc>
        <w:tc>
          <w:tcPr>
            <w:tcW w:w="4986" w:type="dxa"/>
            <w:tcBorders>
              <w:top w:val="nil"/>
              <w:left w:val="nil"/>
              <w:bottom w:val="single" w:sz="4" w:space="0" w:color="auto"/>
              <w:right w:val="single" w:sz="4" w:space="0" w:color="auto"/>
            </w:tcBorders>
            <w:shd w:val="clear" w:color="auto" w:fill="auto"/>
            <w:noWrap/>
            <w:vAlign w:val="center"/>
          </w:tcPr>
          <w:p w14:paraId="15BD1FD6" w14:textId="77777777" w:rsidR="00F3222E" w:rsidRPr="00A47234" w:rsidRDefault="00F3222E" w:rsidP="00923136">
            <w:pPr>
              <w:spacing w:line="276" w:lineRule="auto"/>
              <w:jc w:val="center"/>
              <w:rPr>
                <w:rFonts w:ascii="Arial" w:hAnsi="Arial" w:cs="Arial"/>
                <w:sz w:val="20"/>
                <w:szCs w:val="20"/>
              </w:rPr>
            </w:pPr>
            <w:r w:rsidRPr="00A47234">
              <w:rPr>
                <w:rFonts w:ascii="Arial" w:hAnsi="Arial" w:cs="Arial"/>
                <w:sz w:val="20"/>
                <w:szCs w:val="20"/>
              </w:rPr>
              <w:t>Profundidad de los postes en el suelo (cm)</w:t>
            </w:r>
          </w:p>
        </w:tc>
        <w:tc>
          <w:tcPr>
            <w:tcW w:w="3492" w:type="dxa"/>
            <w:tcBorders>
              <w:top w:val="nil"/>
              <w:left w:val="nil"/>
              <w:bottom w:val="single" w:sz="4" w:space="0" w:color="auto"/>
              <w:right w:val="single" w:sz="4" w:space="0" w:color="auto"/>
            </w:tcBorders>
            <w:shd w:val="clear" w:color="auto" w:fill="auto"/>
            <w:noWrap/>
            <w:vAlign w:val="center"/>
          </w:tcPr>
          <w:p w14:paraId="137B1662" w14:textId="77777777" w:rsidR="00F3222E" w:rsidRPr="00A47234" w:rsidRDefault="00F3222E" w:rsidP="00923136">
            <w:pPr>
              <w:spacing w:line="276" w:lineRule="auto"/>
              <w:jc w:val="center"/>
              <w:rPr>
                <w:rFonts w:ascii="Arial" w:hAnsi="Arial" w:cs="Arial"/>
                <w:sz w:val="20"/>
                <w:szCs w:val="20"/>
              </w:rPr>
            </w:pPr>
            <w:r w:rsidRPr="00A47234">
              <w:rPr>
                <w:rFonts w:ascii="Arial" w:hAnsi="Arial" w:cs="Arial"/>
                <w:sz w:val="20"/>
                <w:szCs w:val="20"/>
              </w:rPr>
              <w:t>90</w:t>
            </w:r>
          </w:p>
        </w:tc>
      </w:tr>
      <w:tr w:rsidR="00F3222E" w:rsidRPr="00A25BDD" w14:paraId="5E67E9F2" w14:textId="77777777" w:rsidTr="00331DF0">
        <w:trPr>
          <w:trHeight w:val="336"/>
        </w:trPr>
        <w:tc>
          <w:tcPr>
            <w:tcW w:w="4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A43862E" w14:textId="77777777" w:rsidR="00F3222E" w:rsidRPr="00A25BDD" w:rsidRDefault="00F3222E" w:rsidP="00923136">
            <w:pPr>
              <w:spacing w:line="276" w:lineRule="auto"/>
              <w:jc w:val="both"/>
              <w:rPr>
                <w:rFonts w:ascii="Arial" w:hAnsi="Arial" w:cs="Arial"/>
                <w:sz w:val="20"/>
                <w:szCs w:val="20"/>
              </w:rPr>
            </w:pPr>
            <w:r w:rsidRPr="00A25BDD">
              <w:rPr>
                <w:rFonts w:ascii="Arial" w:hAnsi="Arial" w:cs="Arial"/>
                <w:sz w:val="20"/>
                <w:szCs w:val="20"/>
              </w:rPr>
              <w:t>9</w:t>
            </w:r>
          </w:p>
        </w:tc>
        <w:tc>
          <w:tcPr>
            <w:tcW w:w="49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B7F5B2B" w14:textId="77777777" w:rsidR="00F3222E" w:rsidRPr="00A47234" w:rsidRDefault="00F3222E" w:rsidP="00923136">
            <w:pPr>
              <w:spacing w:line="276" w:lineRule="auto"/>
              <w:jc w:val="center"/>
              <w:rPr>
                <w:rFonts w:ascii="Arial" w:hAnsi="Arial" w:cs="Arial"/>
                <w:sz w:val="20"/>
                <w:szCs w:val="20"/>
              </w:rPr>
            </w:pPr>
            <w:r w:rsidRPr="00A47234">
              <w:rPr>
                <w:rFonts w:ascii="Arial" w:hAnsi="Arial" w:cs="Arial"/>
                <w:sz w:val="20"/>
                <w:szCs w:val="20"/>
              </w:rPr>
              <w:t>Tipo de Alambre</w:t>
            </w:r>
          </w:p>
        </w:tc>
        <w:tc>
          <w:tcPr>
            <w:tcW w:w="349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FD94CE6" w14:textId="6401FB31" w:rsidR="00F3222E" w:rsidRPr="00A47234" w:rsidRDefault="00A47234" w:rsidP="00923136">
            <w:pPr>
              <w:spacing w:line="276" w:lineRule="auto"/>
              <w:jc w:val="center"/>
              <w:rPr>
                <w:rFonts w:ascii="Arial" w:hAnsi="Arial" w:cs="Arial"/>
                <w:sz w:val="20"/>
                <w:szCs w:val="20"/>
              </w:rPr>
            </w:pPr>
            <w:r w:rsidRPr="00A47234">
              <w:rPr>
                <w:rFonts w:ascii="Arial" w:hAnsi="Arial" w:cs="Arial"/>
                <w:bCs/>
                <w:sz w:val="20"/>
                <w:szCs w:val="20"/>
                <w:lang w:val="es-ES"/>
              </w:rPr>
              <w:t>Alambre liso galvanizado calibre 14</w:t>
            </w:r>
          </w:p>
        </w:tc>
      </w:tr>
    </w:tbl>
    <w:p w14:paraId="7366EED2" w14:textId="77777777" w:rsidR="00883E45" w:rsidRDefault="00883E45" w:rsidP="00235DA1">
      <w:pPr>
        <w:pStyle w:val="Ttulo3"/>
        <w:rPr>
          <w:rFonts w:ascii="Arial" w:hAnsi="Arial" w:cs="Arial"/>
          <w:i/>
          <w:iCs/>
          <w:color w:val="auto"/>
          <w:sz w:val="22"/>
          <w:szCs w:val="22"/>
        </w:rPr>
      </w:pPr>
    </w:p>
    <w:p w14:paraId="0BD00E5F" w14:textId="7AB4567D" w:rsidR="00235DA1" w:rsidRPr="00C3528E" w:rsidRDefault="00235DA1" w:rsidP="57F3B87B">
      <w:pPr>
        <w:pStyle w:val="Ttulo3"/>
        <w:rPr>
          <w:rFonts w:ascii="Arial" w:hAnsi="Arial" w:cs="Arial"/>
          <w:i/>
          <w:iCs/>
          <w:color w:val="auto"/>
          <w:sz w:val="22"/>
          <w:szCs w:val="22"/>
        </w:rPr>
      </w:pPr>
      <w:bookmarkStart w:id="6" w:name="_Toc606229110"/>
      <w:r w:rsidRPr="57F3B87B">
        <w:rPr>
          <w:rFonts w:ascii="Arial" w:hAnsi="Arial" w:cs="Arial"/>
          <w:i/>
          <w:iCs/>
          <w:color w:val="auto"/>
          <w:sz w:val="22"/>
          <w:szCs w:val="22"/>
        </w:rPr>
        <w:t>Suministro e Instalación de Broches</w:t>
      </w:r>
      <w:bookmarkEnd w:id="6"/>
    </w:p>
    <w:p w14:paraId="024655D2" w14:textId="77777777" w:rsidR="00235DA1" w:rsidRPr="00235DA1" w:rsidRDefault="00235DA1" w:rsidP="00235DA1"/>
    <w:p w14:paraId="47C3FAAC" w14:textId="709BADD2" w:rsidR="00235DA1" w:rsidRPr="00735AAC" w:rsidRDefault="00235DA1" w:rsidP="00235DA1">
      <w:pPr>
        <w:spacing w:line="276" w:lineRule="auto"/>
        <w:jc w:val="both"/>
        <w:rPr>
          <w:rFonts w:ascii="Arial" w:eastAsia="Times New Roman" w:hAnsi="Arial" w:cs="Arial"/>
          <w:bCs/>
          <w:sz w:val="22"/>
          <w:szCs w:val="22"/>
          <w:u w:val="single"/>
        </w:rPr>
      </w:pPr>
      <w:r w:rsidRPr="00735AAC">
        <w:rPr>
          <w:rFonts w:ascii="Arial" w:eastAsia="Times New Roman" w:hAnsi="Arial" w:cs="Arial"/>
          <w:bCs/>
          <w:sz w:val="22"/>
          <w:szCs w:val="22"/>
          <w:u w:val="single"/>
        </w:rPr>
        <w:t>Broche</w:t>
      </w:r>
      <w:r w:rsidR="00C16EE2">
        <w:rPr>
          <w:rFonts w:ascii="Arial" w:eastAsia="Times New Roman" w:hAnsi="Arial" w:cs="Arial"/>
          <w:bCs/>
          <w:sz w:val="22"/>
          <w:szCs w:val="22"/>
          <w:u w:val="single"/>
        </w:rPr>
        <w:t xml:space="preserve"> para aislamiento</w:t>
      </w:r>
      <w:r w:rsidRPr="00735AAC">
        <w:rPr>
          <w:rFonts w:ascii="Arial" w:eastAsia="Times New Roman" w:hAnsi="Arial" w:cs="Arial"/>
          <w:bCs/>
          <w:sz w:val="22"/>
          <w:szCs w:val="22"/>
          <w:u w:val="single"/>
        </w:rPr>
        <w:t xml:space="preserve"> con alambre de púa 3 metros</w:t>
      </w:r>
    </w:p>
    <w:p w14:paraId="4474801C" w14:textId="77777777" w:rsidR="00235DA1" w:rsidRPr="00A25BDD" w:rsidRDefault="00235DA1" w:rsidP="00235DA1">
      <w:pPr>
        <w:spacing w:line="276" w:lineRule="auto"/>
        <w:jc w:val="both"/>
        <w:rPr>
          <w:rFonts w:ascii="Arial" w:eastAsia="Times New Roman" w:hAnsi="Arial" w:cs="Arial"/>
          <w:b/>
          <w:color w:val="FF0000"/>
          <w:sz w:val="22"/>
          <w:szCs w:val="22"/>
        </w:rPr>
      </w:pPr>
    </w:p>
    <w:p w14:paraId="44639407" w14:textId="6F5D2F2B" w:rsidR="00235DA1" w:rsidRPr="00A25BDD" w:rsidRDefault="00235DA1" w:rsidP="003257BA">
      <w:pPr>
        <w:spacing w:line="276" w:lineRule="auto"/>
        <w:jc w:val="both"/>
        <w:rPr>
          <w:rFonts w:ascii="Arial" w:eastAsia="Times New Roman" w:hAnsi="Arial" w:cs="Arial"/>
          <w:color w:val="000000"/>
          <w:sz w:val="22"/>
          <w:szCs w:val="22"/>
        </w:rPr>
      </w:pPr>
      <w:r w:rsidRPr="00A25BDD">
        <w:rPr>
          <w:rFonts w:ascii="Arial" w:eastAsia="Times New Roman" w:hAnsi="Arial" w:cs="Arial"/>
          <w:color w:val="000000"/>
          <w:sz w:val="22"/>
          <w:szCs w:val="22"/>
        </w:rPr>
        <w:t xml:space="preserve">Para el broche con alambre de púa, se deben adquirir tres (3) varillones de 4 cm x 4 cm x 1,5 metros inmunizados al vacío, </w:t>
      </w:r>
      <w:r w:rsidRPr="00A25BDD">
        <w:rPr>
          <w:rFonts w:ascii="Arial" w:hAnsi="Arial" w:cs="Arial"/>
          <w:sz w:val="22"/>
          <w:szCs w:val="22"/>
          <w:lang w:val="es-ES_tradnl"/>
        </w:rPr>
        <w:t xml:space="preserve">garantizando con un certificado </w:t>
      </w:r>
      <w:r w:rsidR="00364B29">
        <w:rPr>
          <w:rFonts w:ascii="Arial" w:hAnsi="Arial" w:cs="Arial"/>
          <w:sz w:val="22"/>
          <w:szCs w:val="22"/>
          <w:lang w:val="es-ES_tradnl"/>
        </w:rPr>
        <w:t xml:space="preserve">original </w:t>
      </w:r>
      <w:r w:rsidRPr="00A25BDD">
        <w:rPr>
          <w:rFonts w:ascii="Arial" w:hAnsi="Arial" w:cs="Arial"/>
          <w:sz w:val="22"/>
          <w:szCs w:val="22"/>
          <w:lang w:val="es-ES_tradnl"/>
        </w:rPr>
        <w:t>que la madera provenga de plantaciones forestales</w:t>
      </w:r>
      <w:r w:rsidRPr="00A25BDD">
        <w:rPr>
          <w:rFonts w:ascii="Arial" w:eastAsia="Times New Roman" w:hAnsi="Arial" w:cs="Arial"/>
          <w:color w:val="000000"/>
          <w:sz w:val="22"/>
          <w:szCs w:val="22"/>
        </w:rPr>
        <w:t>. La ubicación de los varillones es la siguiente: Un varillón se establece en un extremo, otro en el centro del broche y el otro en el costado donde se debe quedar abriendo y cerrando. E</w:t>
      </w:r>
      <w:r w:rsidR="00364B29">
        <w:rPr>
          <w:rFonts w:ascii="Arial" w:eastAsia="Times New Roman" w:hAnsi="Arial" w:cs="Arial"/>
          <w:color w:val="000000"/>
          <w:sz w:val="22"/>
          <w:szCs w:val="22"/>
        </w:rPr>
        <w:t>n e</w:t>
      </w:r>
      <w:r w:rsidRPr="00A25BDD">
        <w:rPr>
          <w:rFonts w:ascii="Arial" w:eastAsia="Times New Roman" w:hAnsi="Arial" w:cs="Arial"/>
          <w:color w:val="000000"/>
          <w:sz w:val="22"/>
          <w:szCs w:val="22"/>
        </w:rPr>
        <w:t>l último varillón se deberá realizar un círculo en la punta para mayor facilidad a la hora de abrirlo y cerrarlo. El ancho del broche es mínimo tres (3) metros con tres (3) hiladas de alambre de púa galvanizado calibre 14.</w:t>
      </w:r>
    </w:p>
    <w:p w14:paraId="2306F488" w14:textId="77777777" w:rsidR="00235DA1" w:rsidRPr="00C35577" w:rsidRDefault="00235DA1" w:rsidP="00235DA1">
      <w:pPr>
        <w:spacing w:line="276" w:lineRule="auto"/>
        <w:jc w:val="both"/>
        <w:rPr>
          <w:rFonts w:ascii="Arial" w:eastAsia="Times New Roman" w:hAnsi="Arial" w:cs="Arial"/>
          <w:bCs/>
          <w:color w:val="FF0000"/>
          <w:sz w:val="22"/>
          <w:szCs w:val="22"/>
          <w:lang w:val="es-ES"/>
        </w:rPr>
      </w:pPr>
    </w:p>
    <w:p w14:paraId="5CDFD55A" w14:textId="13D7176C" w:rsidR="00235DA1" w:rsidRPr="00C35577" w:rsidRDefault="00235DA1" w:rsidP="00235DA1">
      <w:pPr>
        <w:pStyle w:val="Descripcin"/>
        <w:keepNext/>
        <w:spacing w:line="276" w:lineRule="auto"/>
        <w:jc w:val="center"/>
        <w:rPr>
          <w:rFonts w:ascii="Arial" w:hAnsi="Arial" w:cs="Arial"/>
          <w:bCs/>
          <w:color w:val="auto"/>
          <w:sz w:val="22"/>
          <w:szCs w:val="22"/>
        </w:rPr>
      </w:pPr>
      <w:bookmarkStart w:id="7" w:name="_Toc90874501"/>
      <w:r w:rsidRPr="00C35577">
        <w:rPr>
          <w:rFonts w:ascii="Arial" w:hAnsi="Arial" w:cs="Arial"/>
          <w:bCs/>
          <w:color w:val="auto"/>
          <w:sz w:val="22"/>
          <w:szCs w:val="22"/>
        </w:rPr>
        <w:t xml:space="preserve">Tabla </w:t>
      </w:r>
      <w:r w:rsidRPr="00C35577">
        <w:rPr>
          <w:rFonts w:ascii="Arial" w:hAnsi="Arial" w:cs="Arial"/>
          <w:bCs/>
          <w:color w:val="auto"/>
          <w:sz w:val="22"/>
          <w:szCs w:val="22"/>
        </w:rPr>
        <w:fldChar w:fldCharType="begin"/>
      </w:r>
      <w:r w:rsidRPr="00C35577">
        <w:rPr>
          <w:rFonts w:ascii="Arial" w:hAnsi="Arial" w:cs="Arial"/>
          <w:bCs/>
          <w:color w:val="auto"/>
          <w:sz w:val="22"/>
          <w:szCs w:val="22"/>
        </w:rPr>
        <w:instrText xml:space="preserve"> SEQ Tabla \* ARABIC </w:instrText>
      </w:r>
      <w:r w:rsidRPr="00C35577">
        <w:rPr>
          <w:rFonts w:ascii="Arial" w:hAnsi="Arial" w:cs="Arial"/>
          <w:bCs/>
          <w:color w:val="auto"/>
          <w:sz w:val="22"/>
          <w:szCs w:val="22"/>
        </w:rPr>
        <w:fldChar w:fldCharType="separate"/>
      </w:r>
      <w:r w:rsidR="00226B34">
        <w:rPr>
          <w:rFonts w:ascii="Arial" w:hAnsi="Arial" w:cs="Arial"/>
          <w:bCs/>
          <w:noProof/>
          <w:color w:val="auto"/>
          <w:sz w:val="22"/>
          <w:szCs w:val="22"/>
        </w:rPr>
        <w:t>3</w:t>
      </w:r>
      <w:r w:rsidRPr="00C35577">
        <w:rPr>
          <w:rFonts w:ascii="Arial" w:hAnsi="Arial" w:cs="Arial"/>
          <w:bCs/>
          <w:color w:val="auto"/>
          <w:sz w:val="22"/>
          <w:szCs w:val="22"/>
        </w:rPr>
        <w:fldChar w:fldCharType="end"/>
      </w:r>
      <w:r w:rsidRPr="00C35577">
        <w:rPr>
          <w:rFonts w:ascii="Arial" w:hAnsi="Arial" w:cs="Arial"/>
          <w:bCs/>
          <w:color w:val="auto"/>
          <w:sz w:val="22"/>
          <w:szCs w:val="22"/>
        </w:rPr>
        <w:t>Ficha técnica broche con alambre de púa</w:t>
      </w:r>
      <w:bookmarkEnd w:id="7"/>
    </w:p>
    <w:p w14:paraId="1208D6A2" w14:textId="77777777" w:rsidR="00235DA1" w:rsidRPr="00A25BDD" w:rsidRDefault="00235DA1" w:rsidP="00235DA1">
      <w:pPr>
        <w:spacing w:line="276" w:lineRule="auto"/>
        <w:jc w:val="both"/>
        <w:rPr>
          <w:rFonts w:ascii="Arial" w:eastAsia="Times New Roman" w:hAnsi="Arial" w:cs="Arial"/>
          <w:b/>
          <w:color w:val="FF0000"/>
          <w:sz w:val="22"/>
          <w:szCs w:val="22"/>
        </w:rPr>
      </w:pPr>
    </w:p>
    <w:tbl>
      <w:tblPr>
        <w:tblW w:w="9133" w:type="dxa"/>
        <w:tblInd w:w="15" w:type="dxa"/>
        <w:tblCellMar>
          <w:left w:w="70" w:type="dxa"/>
          <w:right w:w="70" w:type="dxa"/>
        </w:tblCellMar>
        <w:tblLook w:val="04A0" w:firstRow="1" w:lastRow="0" w:firstColumn="1" w:lastColumn="0" w:noHBand="0" w:noVBand="1"/>
      </w:tblPr>
      <w:tblGrid>
        <w:gridCol w:w="407"/>
        <w:gridCol w:w="4411"/>
        <w:gridCol w:w="4315"/>
      </w:tblGrid>
      <w:tr w:rsidR="00235DA1" w:rsidRPr="00A25BDD" w14:paraId="4E897511" w14:textId="77777777" w:rsidTr="001E3071">
        <w:trPr>
          <w:trHeight w:val="269"/>
          <w:tblHeader/>
        </w:trPr>
        <w:tc>
          <w:tcPr>
            <w:tcW w:w="9133" w:type="dxa"/>
            <w:gridSpan w:val="3"/>
            <w:tcBorders>
              <w:top w:val="single" w:sz="4" w:space="0" w:color="auto"/>
              <w:left w:val="single" w:sz="4" w:space="0" w:color="auto"/>
              <w:bottom w:val="single" w:sz="4" w:space="0" w:color="auto"/>
              <w:right w:val="single" w:sz="4" w:space="0" w:color="000000"/>
            </w:tcBorders>
            <w:shd w:val="clear" w:color="auto" w:fill="9CC2E5" w:themeFill="accent1" w:themeFillTint="99"/>
            <w:noWrap/>
            <w:vAlign w:val="bottom"/>
            <w:hideMark/>
          </w:tcPr>
          <w:p w14:paraId="781EBEC5" w14:textId="77777777" w:rsidR="00235DA1" w:rsidRPr="00A25BDD" w:rsidRDefault="00235DA1" w:rsidP="001E3071">
            <w:pPr>
              <w:spacing w:line="276" w:lineRule="auto"/>
              <w:jc w:val="center"/>
              <w:rPr>
                <w:rFonts w:ascii="Arial" w:hAnsi="Arial" w:cs="Arial"/>
                <w:b/>
                <w:bCs/>
                <w:iCs/>
                <w:sz w:val="20"/>
                <w:szCs w:val="20"/>
              </w:rPr>
            </w:pPr>
            <w:r w:rsidRPr="00A25BDD">
              <w:rPr>
                <w:rFonts w:ascii="Arial" w:hAnsi="Arial" w:cs="Arial"/>
                <w:b/>
                <w:bCs/>
                <w:iCs/>
                <w:sz w:val="20"/>
                <w:szCs w:val="20"/>
              </w:rPr>
              <w:t>Generalidades de</w:t>
            </w:r>
            <w:r w:rsidRPr="00A25BDD">
              <w:rPr>
                <w:rFonts w:ascii="Arial" w:hAnsi="Arial" w:cs="Arial"/>
                <w:b/>
                <w:sz w:val="20"/>
                <w:szCs w:val="20"/>
              </w:rPr>
              <w:t xml:space="preserve"> broche con alambre de púa</w:t>
            </w:r>
          </w:p>
        </w:tc>
      </w:tr>
      <w:tr w:rsidR="00235DA1" w:rsidRPr="00A25BDD" w14:paraId="109CC4BA" w14:textId="77777777" w:rsidTr="001E3071">
        <w:trPr>
          <w:trHeight w:val="269"/>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0A5CDD6D" w14:textId="77777777" w:rsidR="00235DA1" w:rsidRPr="00A25BDD" w:rsidRDefault="00235DA1" w:rsidP="001E3071">
            <w:pPr>
              <w:spacing w:line="276" w:lineRule="auto"/>
              <w:jc w:val="both"/>
              <w:rPr>
                <w:rFonts w:ascii="Arial" w:hAnsi="Arial" w:cs="Arial"/>
                <w:sz w:val="20"/>
                <w:szCs w:val="20"/>
              </w:rPr>
            </w:pPr>
            <w:r w:rsidRPr="00A25BDD">
              <w:rPr>
                <w:rFonts w:ascii="Arial" w:hAnsi="Arial" w:cs="Arial"/>
                <w:sz w:val="20"/>
                <w:szCs w:val="20"/>
              </w:rPr>
              <w:t>1</w:t>
            </w:r>
          </w:p>
        </w:tc>
        <w:tc>
          <w:tcPr>
            <w:tcW w:w="4411" w:type="dxa"/>
            <w:tcBorders>
              <w:top w:val="nil"/>
              <w:left w:val="nil"/>
              <w:bottom w:val="single" w:sz="4" w:space="0" w:color="auto"/>
              <w:right w:val="single" w:sz="4" w:space="0" w:color="auto"/>
            </w:tcBorders>
            <w:shd w:val="clear" w:color="auto" w:fill="auto"/>
            <w:noWrap/>
            <w:vAlign w:val="center"/>
            <w:hideMark/>
          </w:tcPr>
          <w:p w14:paraId="27A766AE" w14:textId="77777777" w:rsidR="00235DA1" w:rsidRPr="00A25BDD" w:rsidRDefault="00235DA1" w:rsidP="001E3071">
            <w:pPr>
              <w:spacing w:line="276" w:lineRule="auto"/>
              <w:jc w:val="center"/>
              <w:rPr>
                <w:rFonts w:ascii="Arial" w:hAnsi="Arial" w:cs="Arial"/>
                <w:sz w:val="20"/>
                <w:szCs w:val="20"/>
              </w:rPr>
            </w:pPr>
            <w:r w:rsidRPr="00A25BDD">
              <w:rPr>
                <w:rFonts w:ascii="Arial" w:hAnsi="Arial" w:cs="Arial"/>
                <w:sz w:val="20"/>
                <w:szCs w:val="20"/>
              </w:rPr>
              <w:t>Tipo de varillón</w:t>
            </w:r>
          </w:p>
        </w:tc>
        <w:tc>
          <w:tcPr>
            <w:tcW w:w="4315" w:type="dxa"/>
            <w:tcBorders>
              <w:top w:val="nil"/>
              <w:left w:val="nil"/>
              <w:bottom w:val="single" w:sz="4" w:space="0" w:color="auto"/>
              <w:right w:val="single" w:sz="4" w:space="0" w:color="auto"/>
            </w:tcBorders>
            <w:shd w:val="clear" w:color="auto" w:fill="auto"/>
            <w:noWrap/>
            <w:vAlign w:val="bottom"/>
            <w:hideMark/>
          </w:tcPr>
          <w:p w14:paraId="5C1AF102" w14:textId="77777777" w:rsidR="00235DA1" w:rsidRPr="00A25BDD" w:rsidRDefault="00235DA1" w:rsidP="001E3071">
            <w:pPr>
              <w:spacing w:line="276" w:lineRule="auto"/>
              <w:jc w:val="center"/>
              <w:rPr>
                <w:rFonts w:ascii="Arial" w:hAnsi="Arial" w:cs="Arial"/>
                <w:sz w:val="20"/>
                <w:szCs w:val="20"/>
              </w:rPr>
            </w:pPr>
            <w:r w:rsidRPr="00A25BDD">
              <w:rPr>
                <w:rFonts w:ascii="Arial" w:hAnsi="Arial" w:cs="Arial"/>
                <w:sz w:val="20"/>
                <w:szCs w:val="20"/>
              </w:rPr>
              <w:t>Madera de primera calidad de plantación forestal</w:t>
            </w:r>
          </w:p>
        </w:tc>
      </w:tr>
      <w:tr w:rsidR="00235DA1" w:rsidRPr="00A25BDD" w14:paraId="7D02E693" w14:textId="77777777" w:rsidTr="001E3071">
        <w:trPr>
          <w:trHeight w:val="269"/>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6933D5BB" w14:textId="77777777" w:rsidR="00235DA1" w:rsidRPr="00A25BDD" w:rsidRDefault="00235DA1" w:rsidP="001E3071">
            <w:pPr>
              <w:spacing w:line="276" w:lineRule="auto"/>
              <w:jc w:val="both"/>
              <w:rPr>
                <w:rFonts w:ascii="Arial" w:hAnsi="Arial" w:cs="Arial"/>
                <w:sz w:val="20"/>
                <w:szCs w:val="20"/>
              </w:rPr>
            </w:pPr>
            <w:r w:rsidRPr="00A25BDD">
              <w:rPr>
                <w:rFonts w:ascii="Arial" w:hAnsi="Arial" w:cs="Arial"/>
                <w:sz w:val="20"/>
                <w:szCs w:val="20"/>
              </w:rPr>
              <w:t>2</w:t>
            </w:r>
          </w:p>
        </w:tc>
        <w:tc>
          <w:tcPr>
            <w:tcW w:w="4411" w:type="dxa"/>
            <w:tcBorders>
              <w:top w:val="nil"/>
              <w:left w:val="nil"/>
              <w:bottom w:val="single" w:sz="4" w:space="0" w:color="auto"/>
              <w:right w:val="single" w:sz="4" w:space="0" w:color="auto"/>
            </w:tcBorders>
            <w:shd w:val="clear" w:color="auto" w:fill="auto"/>
            <w:noWrap/>
            <w:vAlign w:val="center"/>
            <w:hideMark/>
          </w:tcPr>
          <w:p w14:paraId="049B4FB0" w14:textId="77777777" w:rsidR="00235DA1" w:rsidRPr="00A25BDD" w:rsidRDefault="00235DA1" w:rsidP="001E3071">
            <w:pPr>
              <w:spacing w:line="276" w:lineRule="auto"/>
              <w:jc w:val="center"/>
              <w:rPr>
                <w:rFonts w:ascii="Arial" w:hAnsi="Arial" w:cs="Arial"/>
                <w:sz w:val="20"/>
                <w:szCs w:val="20"/>
              </w:rPr>
            </w:pPr>
            <w:r w:rsidRPr="00A25BDD">
              <w:rPr>
                <w:rFonts w:ascii="Arial" w:hAnsi="Arial" w:cs="Arial"/>
                <w:sz w:val="20"/>
                <w:szCs w:val="20"/>
              </w:rPr>
              <w:t>Dimensión</w:t>
            </w:r>
          </w:p>
        </w:tc>
        <w:tc>
          <w:tcPr>
            <w:tcW w:w="4315" w:type="dxa"/>
            <w:tcBorders>
              <w:top w:val="nil"/>
              <w:left w:val="nil"/>
              <w:bottom w:val="single" w:sz="4" w:space="0" w:color="auto"/>
              <w:right w:val="single" w:sz="4" w:space="0" w:color="auto"/>
            </w:tcBorders>
            <w:shd w:val="clear" w:color="auto" w:fill="auto"/>
            <w:noWrap/>
            <w:vAlign w:val="bottom"/>
            <w:hideMark/>
          </w:tcPr>
          <w:p w14:paraId="554CC3DD" w14:textId="77777777" w:rsidR="00235DA1" w:rsidRPr="00A25BDD" w:rsidRDefault="00235DA1" w:rsidP="001E3071">
            <w:pPr>
              <w:spacing w:line="276" w:lineRule="auto"/>
              <w:jc w:val="center"/>
              <w:rPr>
                <w:rFonts w:ascii="Arial" w:hAnsi="Arial" w:cs="Arial"/>
                <w:sz w:val="20"/>
                <w:szCs w:val="20"/>
              </w:rPr>
            </w:pPr>
            <w:r w:rsidRPr="00A25BDD">
              <w:rPr>
                <w:rFonts w:ascii="Arial" w:eastAsia="Times New Roman" w:hAnsi="Arial" w:cs="Arial"/>
                <w:color w:val="000000"/>
                <w:sz w:val="20"/>
                <w:szCs w:val="20"/>
              </w:rPr>
              <w:t>4 cm x 4 cm x 1,5 metros</w:t>
            </w:r>
          </w:p>
        </w:tc>
      </w:tr>
      <w:tr w:rsidR="00235DA1" w:rsidRPr="00A25BDD" w14:paraId="4DE5E414" w14:textId="77777777" w:rsidTr="001E3071">
        <w:trPr>
          <w:trHeight w:val="164"/>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735487D1" w14:textId="77777777" w:rsidR="00235DA1" w:rsidRPr="00A25BDD" w:rsidRDefault="00235DA1" w:rsidP="001E3071">
            <w:pPr>
              <w:spacing w:line="276" w:lineRule="auto"/>
              <w:jc w:val="both"/>
              <w:rPr>
                <w:rFonts w:ascii="Arial" w:hAnsi="Arial" w:cs="Arial"/>
                <w:sz w:val="20"/>
                <w:szCs w:val="20"/>
              </w:rPr>
            </w:pPr>
            <w:r w:rsidRPr="00A25BDD">
              <w:rPr>
                <w:rFonts w:ascii="Arial" w:hAnsi="Arial" w:cs="Arial"/>
                <w:sz w:val="20"/>
                <w:szCs w:val="20"/>
              </w:rPr>
              <w:t>3</w:t>
            </w:r>
          </w:p>
        </w:tc>
        <w:tc>
          <w:tcPr>
            <w:tcW w:w="4411" w:type="dxa"/>
            <w:tcBorders>
              <w:top w:val="nil"/>
              <w:left w:val="nil"/>
              <w:bottom w:val="single" w:sz="4" w:space="0" w:color="auto"/>
              <w:right w:val="single" w:sz="4" w:space="0" w:color="auto"/>
            </w:tcBorders>
            <w:shd w:val="clear" w:color="auto" w:fill="auto"/>
            <w:noWrap/>
            <w:vAlign w:val="center"/>
            <w:hideMark/>
          </w:tcPr>
          <w:p w14:paraId="0CEB44DB" w14:textId="77777777" w:rsidR="00235DA1" w:rsidRPr="00A25BDD" w:rsidRDefault="00235DA1" w:rsidP="001E3071">
            <w:pPr>
              <w:spacing w:line="276" w:lineRule="auto"/>
              <w:jc w:val="center"/>
              <w:rPr>
                <w:rFonts w:ascii="Arial" w:hAnsi="Arial" w:cs="Arial"/>
                <w:sz w:val="20"/>
                <w:szCs w:val="20"/>
              </w:rPr>
            </w:pPr>
            <w:r w:rsidRPr="00A25BDD">
              <w:rPr>
                <w:rFonts w:ascii="Arial" w:hAnsi="Arial" w:cs="Arial"/>
                <w:sz w:val="20"/>
                <w:szCs w:val="20"/>
              </w:rPr>
              <w:t>Inmunización al vacío</w:t>
            </w:r>
          </w:p>
        </w:tc>
        <w:tc>
          <w:tcPr>
            <w:tcW w:w="4315" w:type="dxa"/>
            <w:tcBorders>
              <w:top w:val="nil"/>
              <w:left w:val="nil"/>
              <w:bottom w:val="single" w:sz="4" w:space="0" w:color="auto"/>
              <w:right w:val="single" w:sz="4" w:space="0" w:color="auto"/>
            </w:tcBorders>
            <w:shd w:val="clear" w:color="auto" w:fill="auto"/>
            <w:noWrap/>
            <w:vAlign w:val="center"/>
            <w:hideMark/>
          </w:tcPr>
          <w:p w14:paraId="38BD36A3" w14:textId="77777777" w:rsidR="00235DA1" w:rsidRPr="00A25BDD" w:rsidRDefault="00235DA1" w:rsidP="001E3071">
            <w:pPr>
              <w:spacing w:line="276" w:lineRule="auto"/>
              <w:jc w:val="center"/>
              <w:rPr>
                <w:rFonts w:ascii="Arial" w:hAnsi="Arial" w:cs="Arial"/>
                <w:sz w:val="20"/>
                <w:szCs w:val="20"/>
              </w:rPr>
            </w:pPr>
            <w:r w:rsidRPr="00A25BDD">
              <w:rPr>
                <w:rFonts w:ascii="Arial" w:hAnsi="Arial" w:cs="Arial"/>
                <w:sz w:val="20"/>
                <w:szCs w:val="20"/>
              </w:rPr>
              <w:t>Si</w:t>
            </w:r>
          </w:p>
        </w:tc>
      </w:tr>
      <w:tr w:rsidR="00235DA1" w:rsidRPr="00A25BDD" w14:paraId="5AC20154" w14:textId="77777777" w:rsidTr="001E3071">
        <w:trPr>
          <w:trHeight w:val="269"/>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076BBD71" w14:textId="77777777" w:rsidR="00235DA1" w:rsidRPr="00A25BDD" w:rsidRDefault="00235DA1" w:rsidP="001E3071">
            <w:pPr>
              <w:spacing w:line="276" w:lineRule="auto"/>
              <w:jc w:val="both"/>
              <w:rPr>
                <w:rFonts w:ascii="Arial" w:hAnsi="Arial" w:cs="Arial"/>
                <w:sz w:val="20"/>
                <w:szCs w:val="20"/>
              </w:rPr>
            </w:pPr>
            <w:r w:rsidRPr="00A25BDD">
              <w:rPr>
                <w:rFonts w:ascii="Arial" w:hAnsi="Arial" w:cs="Arial"/>
                <w:sz w:val="20"/>
                <w:szCs w:val="20"/>
              </w:rPr>
              <w:t>4</w:t>
            </w:r>
          </w:p>
        </w:tc>
        <w:tc>
          <w:tcPr>
            <w:tcW w:w="4411" w:type="dxa"/>
            <w:tcBorders>
              <w:top w:val="nil"/>
              <w:left w:val="nil"/>
              <w:bottom w:val="single" w:sz="4" w:space="0" w:color="auto"/>
              <w:right w:val="single" w:sz="4" w:space="0" w:color="auto"/>
            </w:tcBorders>
            <w:shd w:val="clear" w:color="auto" w:fill="auto"/>
            <w:noWrap/>
            <w:vAlign w:val="center"/>
            <w:hideMark/>
          </w:tcPr>
          <w:p w14:paraId="4B4F5A49" w14:textId="77777777" w:rsidR="00235DA1" w:rsidRPr="00A25BDD" w:rsidRDefault="00235DA1" w:rsidP="001E3071">
            <w:pPr>
              <w:spacing w:line="276" w:lineRule="auto"/>
              <w:jc w:val="center"/>
              <w:rPr>
                <w:rFonts w:ascii="Arial" w:hAnsi="Arial" w:cs="Arial"/>
                <w:sz w:val="20"/>
                <w:szCs w:val="20"/>
              </w:rPr>
            </w:pPr>
            <w:r w:rsidRPr="00A25BDD">
              <w:rPr>
                <w:rFonts w:ascii="Arial" w:hAnsi="Arial" w:cs="Arial"/>
                <w:sz w:val="20"/>
                <w:szCs w:val="20"/>
              </w:rPr>
              <w:t>Ancho del broche (m)</w:t>
            </w:r>
          </w:p>
        </w:tc>
        <w:tc>
          <w:tcPr>
            <w:tcW w:w="4315" w:type="dxa"/>
            <w:tcBorders>
              <w:top w:val="nil"/>
              <w:left w:val="nil"/>
              <w:bottom w:val="single" w:sz="4" w:space="0" w:color="auto"/>
              <w:right w:val="single" w:sz="4" w:space="0" w:color="auto"/>
            </w:tcBorders>
            <w:shd w:val="clear" w:color="auto" w:fill="auto"/>
            <w:noWrap/>
            <w:vAlign w:val="center"/>
            <w:hideMark/>
          </w:tcPr>
          <w:p w14:paraId="3E47923D" w14:textId="77777777" w:rsidR="00235DA1" w:rsidRPr="00A25BDD" w:rsidRDefault="00235DA1" w:rsidP="001E3071">
            <w:pPr>
              <w:spacing w:line="276" w:lineRule="auto"/>
              <w:jc w:val="center"/>
              <w:rPr>
                <w:rFonts w:ascii="Arial" w:hAnsi="Arial" w:cs="Arial"/>
                <w:sz w:val="20"/>
                <w:szCs w:val="20"/>
              </w:rPr>
            </w:pPr>
            <w:r w:rsidRPr="00A25BDD">
              <w:rPr>
                <w:rFonts w:ascii="Arial" w:hAnsi="Arial" w:cs="Arial"/>
                <w:sz w:val="20"/>
                <w:szCs w:val="20"/>
              </w:rPr>
              <w:t>3</w:t>
            </w:r>
          </w:p>
        </w:tc>
      </w:tr>
      <w:tr w:rsidR="00235DA1" w:rsidRPr="00A25BDD" w14:paraId="7C09F6EE" w14:textId="77777777" w:rsidTr="001E3071">
        <w:trPr>
          <w:trHeight w:val="269"/>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14:paraId="5FB9E52E" w14:textId="77777777" w:rsidR="00235DA1" w:rsidRPr="00A25BDD" w:rsidRDefault="00235DA1" w:rsidP="001E3071">
            <w:pPr>
              <w:spacing w:line="276" w:lineRule="auto"/>
              <w:jc w:val="both"/>
              <w:rPr>
                <w:rFonts w:ascii="Arial" w:hAnsi="Arial" w:cs="Arial"/>
                <w:sz w:val="20"/>
                <w:szCs w:val="20"/>
              </w:rPr>
            </w:pPr>
            <w:r w:rsidRPr="00A25BDD">
              <w:rPr>
                <w:rFonts w:ascii="Arial" w:hAnsi="Arial" w:cs="Arial"/>
                <w:sz w:val="20"/>
                <w:szCs w:val="20"/>
              </w:rPr>
              <w:t>5</w:t>
            </w:r>
          </w:p>
        </w:tc>
        <w:tc>
          <w:tcPr>
            <w:tcW w:w="4411" w:type="dxa"/>
            <w:tcBorders>
              <w:top w:val="nil"/>
              <w:left w:val="nil"/>
              <w:bottom w:val="single" w:sz="4" w:space="0" w:color="auto"/>
              <w:right w:val="single" w:sz="4" w:space="0" w:color="auto"/>
            </w:tcBorders>
            <w:shd w:val="clear" w:color="auto" w:fill="auto"/>
            <w:noWrap/>
            <w:vAlign w:val="center"/>
            <w:hideMark/>
          </w:tcPr>
          <w:p w14:paraId="799A049A" w14:textId="77777777" w:rsidR="00235DA1" w:rsidRPr="00A25BDD" w:rsidRDefault="00235DA1" w:rsidP="001E3071">
            <w:pPr>
              <w:spacing w:line="276" w:lineRule="auto"/>
              <w:jc w:val="center"/>
              <w:rPr>
                <w:rFonts w:ascii="Arial" w:hAnsi="Arial" w:cs="Arial"/>
                <w:sz w:val="20"/>
                <w:szCs w:val="20"/>
              </w:rPr>
            </w:pPr>
            <w:r w:rsidRPr="00A25BDD">
              <w:rPr>
                <w:rFonts w:ascii="Arial" w:hAnsi="Arial" w:cs="Arial"/>
                <w:sz w:val="20"/>
                <w:szCs w:val="20"/>
              </w:rPr>
              <w:t>Hilos de alambre</w:t>
            </w:r>
          </w:p>
        </w:tc>
        <w:tc>
          <w:tcPr>
            <w:tcW w:w="4315" w:type="dxa"/>
            <w:tcBorders>
              <w:top w:val="nil"/>
              <w:left w:val="nil"/>
              <w:bottom w:val="single" w:sz="4" w:space="0" w:color="auto"/>
              <w:right w:val="single" w:sz="4" w:space="0" w:color="auto"/>
            </w:tcBorders>
            <w:shd w:val="clear" w:color="auto" w:fill="auto"/>
            <w:noWrap/>
            <w:vAlign w:val="center"/>
            <w:hideMark/>
          </w:tcPr>
          <w:p w14:paraId="24AF818E" w14:textId="77777777" w:rsidR="00235DA1" w:rsidRPr="00A25BDD" w:rsidRDefault="00235DA1" w:rsidP="001E3071">
            <w:pPr>
              <w:spacing w:line="276" w:lineRule="auto"/>
              <w:jc w:val="center"/>
              <w:rPr>
                <w:rFonts w:ascii="Arial" w:hAnsi="Arial" w:cs="Arial"/>
                <w:sz w:val="20"/>
                <w:szCs w:val="20"/>
              </w:rPr>
            </w:pPr>
            <w:r w:rsidRPr="00A25BDD">
              <w:rPr>
                <w:rFonts w:ascii="Arial" w:hAnsi="Arial" w:cs="Arial"/>
                <w:sz w:val="20"/>
                <w:szCs w:val="20"/>
              </w:rPr>
              <w:t>3</w:t>
            </w:r>
          </w:p>
        </w:tc>
      </w:tr>
      <w:tr w:rsidR="00235DA1" w:rsidRPr="00A25BDD" w14:paraId="6BB393B7" w14:textId="77777777" w:rsidTr="001E3071">
        <w:trPr>
          <w:trHeight w:val="336"/>
        </w:trPr>
        <w:tc>
          <w:tcPr>
            <w:tcW w:w="407" w:type="dxa"/>
            <w:tcBorders>
              <w:top w:val="nil"/>
              <w:left w:val="single" w:sz="4" w:space="0" w:color="auto"/>
              <w:bottom w:val="single" w:sz="8" w:space="0" w:color="auto"/>
              <w:right w:val="single" w:sz="4" w:space="0" w:color="auto"/>
            </w:tcBorders>
            <w:shd w:val="clear" w:color="auto" w:fill="auto"/>
            <w:noWrap/>
            <w:vAlign w:val="bottom"/>
          </w:tcPr>
          <w:p w14:paraId="2552FA34" w14:textId="77777777" w:rsidR="00235DA1" w:rsidRPr="00A25BDD" w:rsidRDefault="00235DA1" w:rsidP="001E3071">
            <w:pPr>
              <w:spacing w:line="276" w:lineRule="auto"/>
              <w:jc w:val="both"/>
              <w:rPr>
                <w:rFonts w:ascii="Arial" w:hAnsi="Arial" w:cs="Arial"/>
                <w:sz w:val="20"/>
                <w:szCs w:val="20"/>
              </w:rPr>
            </w:pPr>
            <w:r w:rsidRPr="00A25BDD">
              <w:rPr>
                <w:rFonts w:ascii="Arial" w:hAnsi="Arial" w:cs="Arial"/>
                <w:sz w:val="20"/>
                <w:szCs w:val="20"/>
              </w:rPr>
              <w:t>6</w:t>
            </w:r>
          </w:p>
        </w:tc>
        <w:tc>
          <w:tcPr>
            <w:tcW w:w="4411" w:type="dxa"/>
            <w:tcBorders>
              <w:top w:val="nil"/>
              <w:left w:val="nil"/>
              <w:bottom w:val="single" w:sz="8" w:space="0" w:color="auto"/>
              <w:right w:val="single" w:sz="4" w:space="0" w:color="auto"/>
            </w:tcBorders>
            <w:shd w:val="clear" w:color="auto" w:fill="auto"/>
            <w:noWrap/>
            <w:vAlign w:val="center"/>
          </w:tcPr>
          <w:p w14:paraId="7B556C89" w14:textId="77777777" w:rsidR="00235DA1" w:rsidRPr="00A25BDD" w:rsidRDefault="00235DA1" w:rsidP="001E3071">
            <w:pPr>
              <w:spacing w:line="276" w:lineRule="auto"/>
              <w:jc w:val="center"/>
              <w:rPr>
                <w:rFonts w:ascii="Arial" w:hAnsi="Arial" w:cs="Arial"/>
                <w:sz w:val="20"/>
                <w:szCs w:val="20"/>
              </w:rPr>
            </w:pPr>
            <w:r w:rsidRPr="00A25BDD">
              <w:rPr>
                <w:rFonts w:ascii="Arial" w:hAnsi="Arial" w:cs="Arial"/>
                <w:sz w:val="20"/>
                <w:szCs w:val="20"/>
              </w:rPr>
              <w:t>Distancia entre hilos (cm)</w:t>
            </w:r>
          </w:p>
        </w:tc>
        <w:tc>
          <w:tcPr>
            <w:tcW w:w="4315" w:type="dxa"/>
            <w:tcBorders>
              <w:top w:val="nil"/>
              <w:left w:val="nil"/>
              <w:bottom w:val="single" w:sz="8" w:space="0" w:color="auto"/>
              <w:right w:val="single" w:sz="4" w:space="0" w:color="auto"/>
            </w:tcBorders>
            <w:shd w:val="clear" w:color="auto" w:fill="auto"/>
            <w:noWrap/>
            <w:vAlign w:val="center"/>
          </w:tcPr>
          <w:p w14:paraId="1731C732" w14:textId="77777777" w:rsidR="00235DA1" w:rsidRPr="00A25BDD" w:rsidRDefault="00235DA1" w:rsidP="001E3071">
            <w:pPr>
              <w:spacing w:line="276" w:lineRule="auto"/>
              <w:jc w:val="center"/>
              <w:rPr>
                <w:rFonts w:ascii="Arial" w:hAnsi="Arial" w:cs="Arial"/>
                <w:sz w:val="20"/>
                <w:szCs w:val="20"/>
              </w:rPr>
            </w:pPr>
            <w:r w:rsidRPr="00A25BDD">
              <w:rPr>
                <w:rFonts w:ascii="Arial" w:hAnsi="Arial" w:cs="Arial"/>
                <w:bCs/>
                <w:sz w:val="20"/>
                <w:szCs w:val="20"/>
                <w:lang w:val="es-ES"/>
              </w:rPr>
              <w:t>El primer hilo debe estar a 40 cm del suelo, entre cuerdas 35 cm y el tercer hilo a 20 cm de la punta del estacón.</w:t>
            </w:r>
          </w:p>
        </w:tc>
      </w:tr>
      <w:tr w:rsidR="00235DA1" w:rsidRPr="00A25BDD" w14:paraId="6192FE05" w14:textId="77777777" w:rsidTr="001E3071">
        <w:trPr>
          <w:trHeight w:val="336"/>
        </w:trPr>
        <w:tc>
          <w:tcPr>
            <w:tcW w:w="40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336C96A" w14:textId="77777777" w:rsidR="00235DA1" w:rsidRPr="00A25BDD" w:rsidRDefault="00235DA1" w:rsidP="001E3071">
            <w:pPr>
              <w:spacing w:line="276" w:lineRule="auto"/>
              <w:jc w:val="both"/>
              <w:rPr>
                <w:rFonts w:ascii="Arial" w:hAnsi="Arial" w:cs="Arial"/>
                <w:sz w:val="20"/>
                <w:szCs w:val="20"/>
              </w:rPr>
            </w:pPr>
            <w:r w:rsidRPr="00A25BDD">
              <w:rPr>
                <w:rFonts w:ascii="Arial" w:hAnsi="Arial" w:cs="Arial"/>
                <w:sz w:val="20"/>
                <w:szCs w:val="20"/>
              </w:rPr>
              <w:t>7</w:t>
            </w:r>
          </w:p>
        </w:tc>
        <w:tc>
          <w:tcPr>
            <w:tcW w:w="441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7D9E41D" w14:textId="77777777" w:rsidR="00235DA1" w:rsidRPr="00A25BDD" w:rsidRDefault="00235DA1" w:rsidP="001E3071">
            <w:pPr>
              <w:spacing w:line="276" w:lineRule="auto"/>
              <w:jc w:val="center"/>
              <w:rPr>
                <w:rFonts w:ascii="Arial" w:hAnsi="Arial" w:cs="Arial"/>
                <w:sz w:val="20"/>
                <w:szCs w:val="20"/>
              </w:rPr>
            </w:pPr>
            <w:r w:rsidRPr="00A25BDD">
              <w:rPr>
                <w:rFonts w:ascii="Arial" w:hAnsi="Arial" w:cs="Arial"/>
                <w:sz w:val="20"/>
                <w:szCs w:val="20"/>
              </w:rPr>
              <w:t>Tipo de Alambre</w:t>
            </w:r>
          </w:p>
        </w:tc>
        <w:tc>
          <w:tcPr>
            <w:tcW w:w="431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D110900" w14:textId="77777777" w:rsidR="00235DA1" w:rsidRPr="00A25BDD" w:rsidRDefault="00235DA1" w:rsidP="001E3071">
            <w:pPr>
              <w:spacing w:line="276" w:lineRule="auto"/>
              <w:jc w:val="center"/>
              <w:rPr>
                <w:rFonts w:ascii="Arial" w:hAnsi="Arial" w:cs="Arial"/>
                <w:sz w:val="20"/>
                <w:szCs w:val="20"/>
              </w:rPr>
            </w:pPr>
            <w:r w:rsidRPr="00A25BDD">
              <w:rPr>
                <w:rFonts w:ascii="Arial" w:hAnsi="Arial" w:cs="Arial"/>
                <w:sz w:val="20"/>
                <w:szCs w:val="20"/>
              </w:rPr>
              <w:t>Alambre de púa galvanizado calibre 14</w:t>
            </w:r>
          </w:p>
        </w:tc>
      </w:tr>
    </w:tbl>
    <w:p w14:paraId="5F27E86C" w14:textId="77777777" w:rsidR="00235DA1" w:rsidRPr="00A25BDD" w:rsidRDefault="00235DA1" w:rsidP="00235DA1">
      <w:pPr>
        <w:spacing w:line="276" w:lineRule="auto"/>
        <w:jc w:val="both"/>
        <w:rPr>
          <w:rFonts w:ascii="Arial" w:eastAsia="Times New Roman" w:hAnsi="Arial" w:cs="Arial"/>
          <w:b/>
          <w:color w:val="FF0000"/>
          <w:sz w:val="22"/>
          <w:szCs w:val="22"/>
        </w:rPr>
      </w:pPr>
    </w:p>
    <w:p w14:paraId="190C5293" w14:textId="675A188C" w:rsidR="00235DA1" w:rsidRPr="00735AAC" w:rsidRDefault="00235DA1" w:rsidP="00235DA1">
      <w:pPr>
        <w:spacing w:line="276" w:lineRule="auto"/>
        <w:jc w:val="both"/>
        <w:rPr>
          <w:rFonts w:ascii="Arial" w:eastAsia="Times New Roman" w:hAnsi="Arial" w:cs="Arial"/>
          <w:bCs/>
          <w:sz w:val="22"/>
          <w:szCs w:val="22"/>
          <w:u w:val="single"/>
        </w:rPr>
      </w:pPr>
      <w:r w:rsidRPr="00735AAC">
        <w:rPr>
          <w:rFonts w:ascii="Arial" w:eastAsia="Times New Roman" w:hAnsi="Arial" w:cs="Arial"/>
          <w:bCs/>
          <w:sz w:val="22"/>
          <w:szCs w:val="22"/>
          <w:u w:val="single"/>
        </w:rPr>
        <w:t>Broche</w:t>
      </w:r>
      <w:r w:rsidR="00C16EE2">
        <w:rPr>
          <w:rFonts w:ascii="Arial" w:eastAsia="Times New Roman" w:hAnsi="Arial" w:cs="Arial"/>
          <w:bCs/>
          <w:sz w:val="22"/>
          <w:szCs w:val="22"/>
          <w:u w:val="single"/>
        </w:rPr>
        <w:t xml:space="preserve"> para aislamiento</w:t>
      </w:r>
      <w:r w:rsidRPr="00735AAC">
        <w:rPr>
          <w:rFonts w:ascii="Arial" w:eastAsia="Times New Roman" w:hAnsi="Arial" w:cs="Arial"/>
          <w:bCs/>
          <w:sz w:val="22"/>
          <w:szCs w:val="22"/>
          <w:u w:val="single"/>
        </w:rPr>
        <w:t xml:space="preserve"> con alambre de púa 5 metros</w:t>
      </w:r>
    </w:p>
    <w:p w14:paraId="08C894FE" w14:textId="77777777" w:rsidR="00235DA1" w:rsidRPr="00A25BDD" w:rsidRDefault="00235DA1" w:rsidP="00235DA1">
      <w:pPr>
        <w:spacing w:line="276" w:lineRule="auto"/>
        <w:jc w:val="both"/>
        <w:rPr>
          <w:rFonts w:ascii="Arial" w:eastAsia="Times New Roman" w:hAnsi="Arial" w:cs="Arial"/>
          <w:b/>
          <w:color w:val="FF0000"/>
          <w:sz w:val="22"/>
          <w:szCs w:val="22"/>
        </w:rPr>
      </w:pPr>
    </w:p>
    <w:p w14:paraId="1208819C" w14:textId="2774B6D4" w:rsidR="00235DA1" w:rsidRPr="00A25BDD" w:rsidRDefault="00235DA1" w:rsidP="003257BA">
      <w:pPr>
        <w:spacing w:line="276" w:lineRule="auto"/>
        <w:jc w:val="both"/>
        <w:rPr>
          <w:rFonts w:ascii="Arial" w:eastAsia="Times New Roman" w:hAnsi="Arial" w:cs="Arial"/>
          <w:color w:val="000000"/>
          <w:sz w:val="22"/>
          <w:szCs w:val="22"/>
        </w:rPr>
      </w:pPr>
      <w:r w:rsidRPr="00A25BDD">
        <w:rPr>
          <w:rFonts w:ascii="Arial" w:eastAsia="Times New Roman" w:hAnsi="Arial" w:cs="Arial"/>
          <w:color w:val="000000"/>
          <w:sz w:val="22"/>
          <w:szCs w:val="22"/>
        </w:rPr>
        <w:t xml:space="preserve">Para el broche con alambre de púa, se deben adquirir tres (3) varillones de 4 cm x 4 cm x 1,5 metros inmunizados al vacío, </w:t>
      </w:r>
      <w:r w:rsidRPr="00A25BDD">
        <w:rPr>
          <w:rFonts w:ascii="Arial" w:hAnsi="Arial" w:cs="Arial"/>
          <w:sz w:val="22"/>
          <w:szCs w:val="22"/>
          <w:lang w:val="es-ES_tradnl"/>
        </w:rPr>
        <w:t>garantizando con un certificado</w:t>
      </w:r>
      <w:r w:rsidR="00364B29">
        <w:rPr>
          <w:rFonts w:ascii="Arial" w:hAnsi="Arial" w:cs="Arial"/>
          <w:sz w:val="22"/>
          <w:szCs w:val="22"/>
          <w:lang w:val="es-ES_tradnl"/>
        </w:rPr>
        <w:t xml:space="preserve"> original</w:t>
      </w:r>
      <w:r w:rsidRPr="00A25BDD">
        <w:rPr>
          <w:rFonts w:ascii="Arial" w:hAnsi="Arial" w:cs="Arial"/>
          <w:sz w:val="22"/>
          <w:szCs w:val="22"/>
          <w:lang w:val="es-ES_tradnl"/>
        </w:rPr>
        <w:t xml:space="preserve"> que la madera provenga de plantaciones forestales</w:t>
      </w:r>
      <w:r w:rsidRPr="00A25BDD">
        <w:rPr>
          <w:rFonts w:ascii="Arial" w:eastAsia="Times New Roman" w:hAnsi="Arial" w:cs="Arial"/>
          <w:color w:val="000000"/>
          <w:sz w:val="22"/>
          <w:szCs w:val="22"/>
        </w:rPr>
        <w:t>. La ubicación de los varillones es la siguiente: Un varillón se establece en un extremo, otro en el centro del broche y el otro en el costado donde se debe quedar abriendo y cerrando. E</w:t>
      </w:r>
      <w:r w:rsidR="00364B29">
        <w:rPr>
          <w:rFonts w:ascii="Arial" w:eastAsia="Times New Roman" w:hAnsi="Arial" w:cs="Arial"/>
          <w:color w:val="000000"/>
          <w:sz w:val="22"/>
          <w:szCs w:val="22"/>
        </w:rPr>
        <w:t>n e</w:t>
      </w:r>
      <w:r w:rsidRPr="00A25BDD">
        <w:rPr>
          <w:rFonts w:ascii="Arial" w:eastAsia="Times New Roman" w:hAnsi="Arial" w:cs="Arial"/>
          <w:color w:val="000000"/>
          <w:sz w:val="22"/>
          <w:szCs w:val="22"/>
        </w:rPr>
        <w:t xml:space="preserve">l último varillón se deberá realizar un círculo en la punta para mayor facilidad a </w:t>
      </w:r>
      <w:r w:rsidRPr="00A25BDD">
        <w:rPr>
          <w:rFonts w:ascii="Arial" w:eastAsia="Times New Roman" w:hAnsi="Arial" w:cs="Arial"/>
          <w:color w:val="000000"/>
          <w:sz w:val="22"/>
          <w:szCs w:val="22"/>
        </w:rPr>
        <w:lastRenderedPageBreak/>
        <w:t>la hora de abrirlo y cerrarlo. El ancho del broche es de cinco (5) metros con tres (3) hiladas de alambre de púa galvanizado calibre 14.</w:t>
      </w:r>
    </w:p>
    <w:p w14:paraId="18AA41E4" w14:textId="56AE7981" w:rsidR="003257BA" w:rsidRDefault="003257BA" w:rsidP="00235DA1">
      <w:pPr>
        <w:spacing w:line="276" w:lineRule="auto"/>
        <w:jc w:val="both"/>
        <w:rPr>
          <w:rFonts w:ascii="Arial" w:eastAsia="Times New Roman" w:hAnsi="Arial" w:cs="Arial"/>
          <w:b/>
          <w:color w:val="FF0000"/>
          <w:sz w:val="22"/>
          <w:szCs w:val="22"/>
        </w:rPr>
      </w:pPr>
    </w:p>
    <w:p w14:paraId="7E78341C" w14:textId="77777777" w:rsidR="003257BA" w:rsidRPr="00A25BDD" w:rsidRDefault="003257BA" w:rsidP="00235DA1">
      <w:pPr>
        <w:spacing w:line="276" w:lineRule="auto"/>
        <w:jc w:val="both"/>
        <w:rPr>
          <w:rFonts w:ascii="Arial" w:eastAsia="Times New Roman" w:hAnsi="Arial" w:cs="Arial"/>
          <w:b/>
          <w:color w:val="FF0000"/>
          <w:sz w:val="22"/>
          <w:szCs w:val="22"/>
        </w:rPr>
      </w:pPr>
    </w:p>
    <w:p w14:paraId="315B906A" w14:textId="67141F5C" w:rsidR="00235DA1" w:rsidRPr="00C35577" w:rsidRDefault="00235DA1" w:rsidP="00235DA1">
      <w:pPr>
        <w:pStyle w:val="Descripcin"/>
        <w:keepNext/>
        <w:spacing w:line="276" w:lineRule="auto"/>
        <w:jc w:val="center"/>
        <w:rPr>
          <w:rFonts w:ascii="Arial" w:hAnsi="Arial" w:cs="Arial"/>
          <w:bCs/>
          <w:color w:val="auto"/>
          <w:sz w:val="22"/>
          <w:szCs w:val="22"/>
        </w:rPr>
      </w:pPr>
      <w:bookmarkStart w:id="8" w:name="_Toc90874502"/>
      <w:r w:rsidRPr="00C35577">
        <w:rPr>
          <w:rFonts w:ascii="Arial" w:hAnsi="Arial" w:cs="Arial"/>
          <w:bCs/>
          <w:color w:val="auto"/>
          <w:sz w:val="22"/>
          <w:szCs w:val="22"/>
        </w:rPr>
        <w:t xml:space="preserve">Tabla </w:t>
      </w:r>
      <w:r w:rsidRPr="00C35577">
        <w:rPr>
          <w:rFonts w:ascii="Arial" w:hAnsi="Arial" w:cs="Arial"/>
          <w:bCs/>
          <w:color w:val="auto"/>
          <w:sz w:val="22"/>
          <w:szCs w:val="22"/>
        </w:rPr>
        <w:fldChar w:fldCharType="begin"/>
      </w:r>
      <w:r w:rsidRPr="00C35577">
        <w:rPr>
          <w:rFonts w:ascii="Arial" w:hAnsi="Arial" w:cs="Arial"/>
          <w:bCs/>
          <w:color w:val="auto"/>
          <w:sz w:val="22"/>
          <w:szCs w:val="22"/>
        </w:rPr>
        <w:instrText xml:space="preserve"> SEQ Tabla \* ARABIC </w:instrText>
      </w:r>
      <w:r w:rsidRPr="00C35577">
        <w:rPr>
          <w:rFonts w:ascii="Arial" w:hAnsi="Arial" w:cs="Arial"/>
          <w:bCs/>
          <w:color w:val="auto"/>
          <w:sz w:val="22"/>
          <w:szCs w:val="22"/>
        </w:rPr>
        <w:fldChar w:fldCharType="separate"/>
      </w:r>
      <w:r w:rsidR="00226B34">
        <w:rPr>
          <w:rFonts w:ascii="Arial" w:hAnsi="Arial" w:cs="Arial"/>
          <w:bCs/>
          <w:noProof/>
          <w:color w:val="auto"/>
          <w:sz w:val="22"/>
          <w:szCs w:val="22"/>
        </w:rPr>
        <w:t>4</w:t>
      </w:r>
      <w:r w:rsidRPr="00C35577">
        <w:rPr>
          <w:rFonts w:ascii="Arial" w:hAnsi="Arial" w:cs="Arial"/>
          <w:bCs/>
          <w:color w:val="auto"/>
          <w:sz w:val="22"/>
          <w:szCs w:val="22"/>
        </w:rPr>
        <w:fldChar w:fldCharType="end"/>
      </w:r>
      <w:r w:rsidRPr="00C35577">
        <w:rPr>
          <w:rFonts w:ascii="Arial" w:hAnsi="Arial" w:cs="Arial"/>
          <w:bCs/>
          <w:color w:val="auto"/>
          <w:sz w:val="22"/>
          <w:szCs w:val="22"/>
        </w:rPr>
        <w:t>Ficha técnica broche con alambre de púa</w:t>
      </w:r>
      <w:bookmarkEnd w:id="8"/>
    </w:p>
    <w:p w14:paraId="20C0120B" w14:textId="77777777" w:rsidR="00235DA1" w:rsidRPr="00A25BDD" w:rsidRDefault="00235DA1" w:rsidP="00235DA1">
      <w:pPr>
        <w:spacing w:line="276" w:lineRule="auto"/>
        <w:jc w:val="both"/>
        <w:rPr>
          <w:rFonts w:ascii="Arial" w:eastAsia="Times New Roman" w:hAnsi="Arial" w:cs="Arial"/>
          <w:b/>
          <w:color w:val="FF0000"/>
          <w:sz w:val="22"/>
          <w:szCs w:val="22"/>
        </w:rPr>
      </w:pPr>
    </w:p>
    <w:tbl>
      <w:tblPr>
        <w:tblW w:w="913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7"/>
        <w:gridCol w:w="4411"/>
        <w:gridCol w:w="4315"/>
      </w:tblGrid>
      <w:tr w:rsidR="00235DA1" w:rsidRPr="00A25BDD" w14:paraId="060A6372" w14:textId="77777777" w:rsidTr="00645CA8">
        <w:trPr>
          <w:trHeight w:val="269"/>
          <w:tblHeader/>
        </w:trPr>
        <w:tc>
          <w:tcPr>
            <w:tcW w:w="9133" w:type="dxa"/>
            <w:gridSpan w:val="3"/>
            <w:shd w:val="clear" w:color="auto" w:fill="9CC2E5" w:themeFill="accent1" w:themeFillTint="99"/>
            <w:noWrap/>
            <w:vAlign w:val="bottom"/>
            <w:hideMark/>
          </w:tcPr>
          <w:p w14:paraId="0380FA2E" w14:textId="77777777" w:rsidR="00235DA1" w:rsidRPr="00A25BDD" w:rsidRDefault="00235DA1" w:rsidP="001E3071">
            <w:pPr>
              <w:spacing w:line="276" w:lineRule="auto"/>
              <w:jc w:val="center"/>
              <w:rPr>
                <w:rFonts w:ascii="Arial" w:hAnsi="Arial" w:cs="Arial"/>
                <w:b/>
                <w:bCs/>
                <w:iCs/>
                <w:sz w:val="20"/>
                <w:szCs w:val="20"/>
              </w:rPr>
            </w:pPr>
            <w:r w:rsidRPr="00A25BDD">
              <w:rPr>
                <w:rFonts w:ascii="Arial" w:hAnsi="Arial" w:cs="Arial"/>
                <w:b/>
                <w:bCs/>
                <w:iCs/>
                <w:sz w:val="20"/>
                <w:szCs w:val="20"/>
              </w:rPr>
              <w:t>Generalidades de</w:t>
            </w:r>
            <w:r w:rsidRPr="00A25BDD">
              <w:rPr>
                <w:rFonts w:ascii="Arial" w:hAnsi="Arial" w:cs="Arial"/>
                <w:b/>
                <w:sz w:val="20"/>
                <w:szCs w:val="20"/>
              </w:rPr>
              <w:t xml:space="preserve"> broche con alambre de púa</w:t>
            </w:r>
          </w:p>
        </w:tc>
      </w:tr>
      <w:tr w:rsidR="00235DA1" w:rsidRPr="00A25BDD" w14:paraId="490298AD" w14:textId="77777777" w:rsidTr="00645CA8">
        <w:trPr>
          <w:trHeight w:val="269"/>
        </w:trPr>
        <w:tc>
          <w:tcPr>
            <w:tcW w:w="407" w:type="dxa"/>
            <w:shd w:val="clear" w:color="auto" w:fill="auto"/>
            <w:noWrap/>
            <w:vAlign w:val="bottom"/>
            <w:hideMark/>
          </w:tcPr>
          <w:p w14:paraId="5795D0BF" w14:textId="77777777" w:rsidR="00235DA1" w:rsidRPr="00A25BDD" w:rsidRDefault="00235DA1" w:rsidP="001E3071">
            <w:pPr>
              <w:spacing w:line="276" w:lineRule="auto"/>
              <w:jc w:val="both"/>
              <w:rPr>
                <w:rFonts w:ascii="Arial" w:hAnsi="Arial" w:cs="Arial"/>
                <w:sz w:val="20"/>
                <w:szCs w:val="20"/>
              </w:rPr>
            </w:pPr>
            <w:r w:rsidRPr="00A25BDD">
              <w:rPr>
                <w:rFonts w:ascii="Arial" w:hAnsi="Arial" w:cs="Arial"/>
                <w:sz w:val="20"/>
                <w:szCs w:val="20"/>
              </w:rPr>
              <w:t>1</w:t>
            </w:r>
          </w:p>
        </w:tc>
        <w:tc>
          <w:tcPr>
            <w:tcW w:w="4411" w:type="dxa"/>
            <w:shd w:val="clear" w:color="auto" w:fill="auto"/>
            <w:noWrap/>
            <w:vAlign w:val="center"/>
            <w:hideMark/>
          </w:tcPr>
          <w:p w14:paraId="29762267" w14:textId="77777777" w:rsidR="00235DA1" w:rsidRPr="00A25BDD" w:rsidRDefault="00235DA1" w:rsidP="001E3071">
            <w:pPr>
              <w:spacing w:line="276" w:lineRule="auto"/>
              <w:jc w:val="center"/>
              <w:rPr>
                <w:rFonts w:ascii="Arial" w:hAnsi="Arial" w:cs="Arial"/>
                <w:sz w:val="20"/>
                <w:szCs w:val="20"/>
              </w:rPr>
            </w:pPr>
            <w:r w:rsidRPr="00A25BDD">
              <w:rPr>
                <w:rFonts w:ascii="Arial" w:hAnsi="Arial" w:cs="Arial"/>
                <w:sz w:val="20"/>
                <w:szCs w:val="20"/>
              </w:rPr>
              <w:t>Tipo de varillón</w:t>
            </w:r>
          </w:p>
        </w:tc>
        <w:tc>
          <w:tcPr>
            <w:tcW w:w="4315" w:type="dxa"/>
            <w:shd w:val="clear" w:color="auto" w:fill="auto"/>
            <w:noWrap/>
            <w:vAlign w:val="bottom"/>
            <w:hideMark/>
          </w:tcPr>
          <w:p w14:paraId="34129C4A" w14:textId="77777777" w:rsidR="00235DA1" w:rsidRPr="00A25BDD" w:rsidRDefault="00235DA1" w:rsidP="001E3071">
            <w:pPr>
              <w:spacing w:line="276" w:lineRule="auto"/>
              <w:jc w:val="center"/>
              <w:rPr>
                <w:rFonts w:ascii="Arial" w:hAnsi="Arial" w:cs="Arial"/>
                <w:sz w:val="20"/>
                <w:szCs w:val="20"/>
              </w:rPr>
            </w:pPr>
            <w:r w:rsidRPr="00A25BDD">
              <w:rPr>
                <w:rFonts w:ascii="Arial" w:hAnsi="Arial" w:cs="Arial"/>
                <w:sz w:val="20"/>
                <w:szCs w:val="20"/>
              </w:rPr>
              <w:t>Madera de primera calidad de plantación forestal</w:t>
            </w:r>
          </w:p>
        </w:tc>
      </w:tr>
      <w:tr w:rsidR="00235DA1" w:rsidRPr="00A25BDD" w14:paraId="2E3742CF" w14:textId="77777777" w:rsidTr="00645CA8">
        <w:trPr>
          <w:trHeight w:val="269"/>
        </w:trPr>
        <w:tc>
          <w:tcPr>
            <w:tcW w:w="407" w:type="dxa"/>
            <w:shd w:val="clear" w:color="auto" w:fill="auto"/>
            <w:noWrap/>
            <w:vAlign w:val="bottom"/>
            <w:hideMark/>
          </w:tcPr>
          <w:p w14:paraId="03A7FDDE" w14:textId="77777777" w:rsidR="00235DA1" w:rsidRPr="00A25BDD" w:rsidRDefault="00235DA1" w:rsidP="001E3071">
            <w:pPr>
              <w:spacing w:line="276" w:lineRule="auto"/>
              <w:jc w:val="both"/>
              <w:rPr>
                <w:rFonts w:ascii="Arial" w:hAnsi="Arial" w:cs="Arial"/>
                <w:sz w:val="20"/>
                <w:szCs w:val="20"/>
              </w:rPr>
            </w:pPr>
            <w:r w:rsidRPr="00A25BDD">
              <w:rPr>
                <w:rFonts w:ascii="Arial" w:hAnsi="Arial" w:cs="Arial"/>
                <w:sz w:val="20"/>
                <w:szCs w:val="20"/>
              </w:rPr>
              <w:t>2</w:t>
            </w:r>
          </w:p>
        </w:tc>
        <w:tc>
          <w:tcPr>
            <w:tcW w:w="4411" w:type="dxa"/>
            <w:shd w:val="clear" w:color="auto" w:fill="auto"/>
            <w:noWrap/>
            <w:vAlign w:val="center"/>
            <w:hideMark/>
          </w:tcPr>
          <w:p w14:paraId="5EC2D908" w14:textId="77777777" w:rsidR="00235DA1" w:rsidRPr="00A25BDD" w:rsidRDefault="00235DA1" w:rsidP="001E3071">
            <w:pPr>
              <w:spacing w:line="276" w:lineRule="auto"/>
              <w:jc w:val="center"/>
              <w:rPr>
                <w:rFonts w:ascii="Arial" w:hAnsi="Arial" w:cs="Arial"/>
                <w:sz w:val="20"/>
                <w:szCs w:val="20"/>
              </w:rPr>
            </w:pPr>
            <w:r w:rsidRPr="00A25BDD">
              <w:rPr>
                <w:rFonts w:ascii="Arial" w:hAnsi="Arial" w:cs="Arial"/>
                <w:sz w:val="20"/>
                <w:szCs w:val="20"/>
              </w:rPr>
              <w:t>Dimensión</w:t>
            </w:r>
          </w:p>
        </w:tc>
        <w:tc>
          <w:tcPr>
            <w:tcW w:w="4315" w:type="dxa"/>
            <w:shd w:val="clear" w:color="auto" w:fill="auto"/>
            <w:noWrap/>
            <w:vAlign w:val="bottom"/>
            <w:hideMark/>
          </w:tcPr>
          <w:p w14:paraId="740CE843" w14:textId="77777777" w:rsidR="00235DA1" w:rsidRPr="00A25BDD" w:rsidRDefault="00235DA1" w:rsidP="001E3071">
            <w:pPr>
              <w:spacing w:line="276" w:lineRule="auto"/>
              <w:jc w:val="center"/>
              <w:rPr>
                <w:rFonts w:ascii="Arial" w:hAnsi="Arial" w:cs="Arial"/>
                <w:sz w:val="20"/>
                <w:szCs w:val="20"/>
              </w:rPr>
            </w:pPr>
            <w:r w:rsidRPr="00A25BDD">
              <w:rPr>
                <w:rFonts w:ascii="Arial" w:eastAsia="Times New Roman" w:hAnsi="Arial" w:cs="Arial"/>
                <w:color w:val="000000"/>
                <w:sz w:val="20"/>
                <w:szCs w:val="20"/>
              </w:rPr>
              <w:t>4 cm x 4 cm x 1,5 metros</w:t>
            </w:r>
          </w:p>
        </w:tc>
      </w:tr>
      <w:tr w:rsidR="00235DA1" w:rsidRPr="00A25BDD" w14:paraId="4FF043E4" w14:textId="77777777" w:rsidTr="00645CA8">
        <w:trPr>
          <w:trHeight w:val="164"/>
        </w:trPr>
        <w:tc>
          <w:tcPr>
            <w:tcW w:w="407" w:type="dxa"/>
            <w:shd w:val="clear" w:color="auto" w:fill="auto"/>
            <w:noWrap/>
            <w:vAlign w:val="bottom"/>
            <w:hideMark/>
          </w:tcPr>
          <w:p w14:paraId="190ACB67" w14:textId="77777777" w:rsidR="00235DA1" w:rsidRPr="00A25BDD" w:rsidRDefault="00235DA1" w:rsidP="001E3071">
            <w:pPr>
              <w:spacing w:line="276" w:lineRule="auto"/>
              <w:jc w:val="both"/>
              <w:rPr>
                <w:rFonts w:ascii="Arial" w:hAnsi="Arial" w:cs="Arial"/>
                <w:sz w:val="20"/>
                <w:szCs w:val="20"/>
              </w:rPr>
            </w:pPr>
            <w:r w:rsidRPr="00A25BDD">
              <w:rPr>
                <w:rFonts w:ascii="Arial" w:hAnsi="Arial" w:cs="Arial"/>
                <w:sz w:val="20"/>
                <w:szCs w:val="20"/>
              </w:rPr>
              <w:t>3</w:t>
            </w:r>
          </w:p>
        </w:tc>
        <w:tc>
          <w:tcPr>
            <w:tcW w:w="4411" w:type="dxa"/>
            <w:shd w:val="clear" w:color="auto" w:fill="auto"/>
            <w:noWrap/>
            <w:vAlign w:val="center"/>
            <w:hideMark/>
          </w:tcPr>
          <w:p w14:paraId="4E29FDD7" w14:textId="77777777" w:rsidR="00235DA1" w:rsidRPr="00A25BDD" w:rsidRDefault="00235DA1" w:rsidP="001E3071">
            <w:pPr>
              <w:spacing w:line="276" w:lineRule="auto"/>
              <w:jc w:val="center"/>
              <w:rPr>
                <w:rFonts w:ascii="Arial" w:hAnsi="Arial" w:cs="Arial"/>
                <w:sz w:val="20"/>
                <w:szCs w:val="20"/>
              </w:rPr>
            </w:pPr>
            <w:r w:rsidRPr="00A25BDD">
              <w:rPr>
                <w:rFonts w:ascii="Arial" w:hAnsi="Arial" w:cs="Arial"/>
                <w:sz w:val="20"/>
                <w:szCs w:val="20"/>
              </w:rPr>
              <w:t>Inmunización al vacío</w:t>
            </w:r>
          </w:p>
        </w:tc>
        <w:tc>
          <w:tcPr>
            <w:tcW w:w="4315" w:type="dxa"/>
            <w:shd w:val="clear" w:color="auto" w:fill="auto"/>
            <w:noWrap/>
            <w:vAlign w:val="center"/>
            <w:hideMark/>
          </w:tcPr>
          <w:p w14:paraId="3BFC0FA0" w14:textId="77777777" w:rsidR="00235DA1" w:rsidRPr="00A25BDD" w:rsidRDefault="00235DA1" w:rsidP="001E3071">
            <w:pPr>
              <w:spacing w:line="276" w:lineRule="auto"/>
              <w:jc w:val="center"/>
              <w:rPr>
                <w:rFonts w:ascii="Arial" w:hAnsi="Arial" w:cs="Arial"/>
                <w:sz w:val="20"/>
                <w:szCs w:val="20"/>
              </w:rPr>
            </w:pPr>
            <w:r w:rsidRPr="00A25BDD">
              <w:rPr>
                <w:rFonts w:ascii="Arial" w:hAnsi="Arial" w:cs="Arial"/>
                <w:sz w:val="20"/>
                <w:szCs w:val="20"/>
              </w:rPr>
              <w:t>Si</w:t>
            </w:r>
          </w:p>
        </w:tc>
      </w:tr>
      <w:tr w:rsidR="00235DA1" w:rsidRPr="00A25BDD" w14:paraId="02A9213A" w14:textId="77777777" w:rsidTr="00645CA8">
        <w:trPr>
          <w:trHeight w:val="269"/>
        </w:trPr>
        <w:tc>
          <w:tcPr>
            <w:tcW w:w="407" w:type="dxa"/>
            <w:shd w:val="clear" w:color="auto" w:fill="auto"/>
            <w:noWrap/>
            <w:vAlign w:val="bottom"/>
            <w:hideMark/>
          </w:tcPr>
          <w:p w14:paraId="4F6968B4" w14:textId="77777777" w:rsidR="00235DA1" w:rsidRPr="00A25BDD" w:rsidRDefault="00235DA1" w:rsidP="001E3071">
            <w:pPr>
              <w:spacing w:line="276" w:lineRule="auto"/>
              <w:jc w:val="both"/>
              <w:rPr>
                <w:rFonts w:ascii="Arial" w:hAnsi="Arial" w:cs="Arial"/>
                <w:sz w:val="20"/>
                <w:szCs w:val="20"/>
              </w:rPr>
            </w:pPr>
            <w:r w:rsidRPr="00A25BDD">
              <w:rPr>
                <w:rFonts w:ascii="Arial" w:hAnsi="Arial" w:cs="Arial"/>
                <w:sz w:val="20"/>
                <w:szCs w:val="20"/>
              </w:rPr>
              <w:t>4</w:t>
            </w:r>
          </w:p>
        </w:tc>
        <w:tc>
          <w:tcPr>
            <w:tcW w:w="4411" w:type="dxa"/>
            <w:shd w:val="clear" w:color="auto" w:fill="auto"/>
            <w:noWrap/>
            <w:vAlign w:val="center"/>
            <w:hideMark/>
          </w:tcPr>
          <w:p w14:paraId="19E2AA4B" w14:textId="77777777" w:rsidR="00235DA1" w:rsidRPr="00A25BDD" w:rsidRDefault="00235DA1" w:rsidP="001E3071">
            <w:pPr>
              <w:spacing w:line="276" w:lineRule="auto"/>
              <w:jc w:val="center"/>
              <w:rPr>
                <w:rFonts w:ascii="Arial" w:hAnsi="Arial" w:cs="Arial"/>
                <w:sz w:val="20"/>
                <w:szCs w:val="20"/>
              </w:rPr>
            </w:pPr>
            <w:r w:rsidRPr="00A25BDD">
              <w:rPr>
                <w:rFonts w:ascii="Arial" w:hAnsi="Arial" w:cs="Arial"/>
                <w:sz w:val="20"/>
                <w:szCs w:val="20"/>
              </w:rPr>
              <w:t>Ancho del broche (m)</w:t>
            </w:r>
          </w:p>
        </w:tc>
        <w:tc>
          <w:tcPr>
            <w:tcW w:w="4315" w:type="dxa"/>
            <w:shd w:val="clear" w:color="auto" w:fill="auto"/>
            <w:noWrap/>
            <w:vAlign w:val="center"/>
            <w:hideMark/>
          </w:tcPr>
          <w:p w14:paraId="27ABBE1D" w14:textId="77777777" w:rsidR="00235DA1" w:rsidRPr="00A25BDD" w:rsidRDefault="00235DA1" w:rsidP="001E3071">
            <w:pPr>
              <w:spacing w:line="276" w:lineRule="auto"/>
              <w:jc w:val="center"/>
              <w:rPr>
                <w:rFonts w:ascii="Arial" w:hAnsi="Arial" w:cs="Arial"/>
                <w:sz w:val="20"/>
                <w:szCs w:val="20"/>
              </w:rPr>
            </w:pPr>
            <w:r w:rsidRPr="00A25BDD">
              <w:rPr>
                <w:rFonts w:ascii="Arial" w:hAnsi="Arial" w:cs="Arial"/>
                <w:sz w:val="20"/>
                <w:szCs w:val="20"/>
              </w:rPr>
              <w:t>5</w:t>
            </w:r>
          </w:p>
        </w:tc>
      </w:tr>
      <w:tr w:rsidR="00235DA1" w:rsidRPr="00A25BDD" w14:paraId="2178785A" w14:textId="77777777" w:rsidTr="00645CA8">
        <w:trPr>
          <w:trHeight w:val="269"/>
        </w:trPr>
        <w:tc>
          <w:tcPr>
            <w:tcW w:w="407" w:type="dxa"/>
            <w:shd w:val="clear" w:color="auto" w:fill="auto"/>
            <w:noWrap/>
            <w:vAlign w:val="bottom"/>
            <w:hideMark/>
          </w:tcPr>
          <w:p w14:paraId="2D6C5483" w14:textId="77777777" w:rsidR="00235DA1" w:rsidRPr="00A25BDD" w:rsidRDefault="00235DA1" w:rsidP="001E3071">
            <w:pPr>
              <w:spacing w:line="276" w:lineRule="auto"/>
              <w:jc w:val="both"/>
              <w:rPr>
                <w:rFonts w:ascii="Arial" w:hAnsi="Arial" w:cs="Arial"/>
                <w:sz w:val="20"/>
                <w:szCs w:val="20"/>
              </w:rPr>
            </w:pPr>
            <w:r w:rsidRPr="00A25BDD">
              <w:rPr>
                <w:rFonts w:ascii="Arial" w:hAnsi="Arial" w:cs="Arial"/>
                <w:sz w:val="20"/>
                <w:szCs w:val="20"/>
              </w:rPr>
              <w:t>5</w:t>
            </w:r>
          </w:p>
        </w:tc>
        <w:tc>
          <w:tcPr>
            <w:tcW w:w="4411" w:type="dxa"/>
            <w:shd w:val="clear" w:color="auto" w:fill="auto"/>
            <w:noWrap/>
            <w:vAlign w:val="center"/>
            <w:hideMark/>
          </w:tcPr>
          <w:p w14:paraId="2FF2E00A" w14:textId="77777777" w:rsidR="00235DA1" w:rsidRPr="00A25BDD" w:rsidRDefault="00235DA1" w:rsidP="001E3071">
            <w:pPr>
              <w:spacing w:line="276" w:lineRule="auto"/>
              <w:jc w:val="center"/>
              <w:rPr>
                <w:rFonts w:ascii="Arial" w:hAnsi="Arial" w:cs="Arial"/>
                <w:sz w:val="20"/>
                <w:szCs w:val="20"/>
              </w:rPr>
            </w:pPr>
            <w:r w:rsidRPr="00A25BDD">
              <w:rPr>
                <w:rFonts w:ascii="Arial" w:hAnsi="Arial" w:cs="Arial"/>
                <w:sz w:val="20"/>
                <w:szCs w:val="20"/>
              </w:rPr>
              <w:t>Hilos de alambre</w:t>
            </w:r>
          </w:p>
        </w:tc>
        <w:tc>
          <w:tcPr>
            <w:tcW w:w="4315" w:type="dxa"/>
            <w:shd w:val="clear" w:color="auto" w:fill="auto"/>
            <w:noWrap/>
            <w:vAlign w:val="center"/>
            <w:hideMark/>
          </w:tcPr>
          <w:p w14:paraId="13899DD4" w14:textId="77777777" w:rsidR="00235DA1" w:rsidRPr="00A25BDD" w:rsidRDefault="00235DA1" w:rsidP="001E3071">
            <w:pPr>
              <w:spacing w:line="276" w:lineRule="auto"/>
              <w:jc w:val="center"/>
              <w:rPr>
                <w:rFonts w:ascii="Arial" w:hAnsi="Arial" w:cs="Arial"/>
                <w:sz w:val="20"/>
                <w:szCs w:val="20"/>
              </w:rPr>
            </w:pPr>
            <w:r w:rsidRPr="00A25BDD">
              <w:rPr>
                <w:rFonts w:ascii="Arial" w:hAnsi="Arial" w:cs="Arial"/>
                <w:sz w:val="20"/>
                <w:szCs w:val="20"/>
              </w:rPr>
              <w:t>3</w:t>
            </w:r>
          </w:p>
        </w:tc>
      </w:tr>
      <w:tr w:rsidR="00235DA1" w:rsidRPr="00A25BDD" w14:paraId="05E9158D" w14:textId="77777777" w:rsidTr="00645CA8">
        <w:trPr>
          <w:trHeight w:val="336"/>
        </w:trPr>
        <w:tc>
          <w:tcPr>
            <w:tcW w:w="407" w:type="dxa"/>
            <w:shd w:val="clear" w:color="auto" w:fill="auto"/>
            <w:noWrap/>
            <w:vAlign w:val="bottom"/>
          </w:tcPr>
          <w:p w14:paraId="25ADE03A" w14:textId="77777777" w:rsidR="00235DA1" w:rsidRPr="00A25BDD" w:rsidRDefault="00235DA1" w:rsidP="001E3071">
            <w:pPr>
              <w:spacing w:line="276" w:lineRule="auto"/>
              <w:jc w:val="both"/>
              <w:rPr>
                <w:rFonts w:ascii="Arial" w:hAnsi="Arial" w:cs="Arial"/>
                <w:sz w:val="20"/>
                <w:szCs w:val="20"/>
              </w:rPr>
            </w:pPr>
            <w:r w:rsidRPr="00A25BDD">
              <w:rPr>
                <w:rFonts w:ascii="Arial" w:hAnsi="Arial" w:cs="Arial"/>
                <w:sz w:val="20"/>
                <w:szCs w:val="20"/>
              </w:rPr>
              <w:t>6</w:t>
            </w:r>
          </w:p>
        </w:tc>
        <w:tc>
          <w:tcPr>
            <w:tcW w:w="4411" w:type="dxa"/>
            <w:shd w:val="clear" w:color="auto" w:fill="auto"/>
            <w:noWrap/>
            <w:vAlign w:val="center"/>
          </w:tcPr>
          <w:p w14:paraId="1A7FC825" w14:textId="77777777" w:rsidR="00235DA1" w:rsidRPr="00A25BDD" w:rsidRDefault="00235DA1" w:rsidP="001E3071">
            <w:pPr>
              <w:spacing w:line="276" w:lineRule="auto"/>
              <w:jc w:val="center"/>
              <w:rPr>
                <w:rFonts w:ascii="Arial" w:hAnsi="Arial" w:cs="Arial"/>
                <w:sz w:val="20"/>
                <w:szCs w:val="20"/>
              </w:rPr>
            </w:pPr>
            <w:r w:rsidRPr="00A25BDD">
              <w:rPr>
                <w:rFonts w:ascii="Arial" w:hAnsi="Arial" w:cs="Arial"/>
                <w:sz w:val="20"/>
                <w:szCs w:val="20"/>
              </w:rPr>
              <w:t>Distancia entre hilos (cm)</w:t>
            </w:r>
          </w:p>
        </w:tc>
        <w:tc>
          <w:tcPr>
            <w:tcW w:w="4315" w:type="dxa"/>
            <w:shd w:val="clear" w:color="auto" w:fill="auto"/>
            <w:noWrap/>
            <w:vAlign w:val="center"/>
          </w:tcPr>
          <w:p w14:paraId="332DFA53" w14:textId="77777777" w:rsidR="00235DA1" w:rsidRPr="00A25BDD" w:rsidRDefault="00235DA1" w:rsidP="001E3071">
            <w:pPr>
              <w:spacing w:line="276" w:lineRule="auto"/>
              <w:jc w:val="center"/>
              <w:rPr>
                <w:rFonts w:ascii="Arial" w:hAnsi="Arial" w:cs="Arial"/>
                <w:sz w:val="20"/>
                <w:szCs w:val="20"/>
              </w:rPr>
            </w:pPr>
            <w:r w:rsidRPr="00A25BDD">
              <w:rPr>
                <w:rFonts w:ascii="Arial" w:hAnsi="Arial" w:cs="Arial"/>
                <w:bCs/>
                <w:sz w:val="20"/>
                <w:szCs w:val="20"/>
                <w:lang w:val="es-ES"/>
              </w:rPr>
              <w:t>El primer hilo debe estar a 40 cm del suelo, entre cuerdas 35 cm y el tercer hilo a 20 cm de la punta del estacón.</w:t>
            </w:r>
          </w:p>
        </w:tc>
      </w:tr>
      <w:tr w:rsidR="00235DA1" w:rsidRPr="00A25BDD" w14:paraId="529F0155" w14:textId="77777777" w:rsidTr="00645CA8">
        <w:trPr>
          <w:trHeight w:val="336"/>
        </w:trPr>
        <w:tc>
          <w:tcPr>
            <w:tcW w:w="407" w:type="dxa"/>
            <w:shd w:val="clear" w:color="auto" w:fill="auto"/>
            <w:noWrap/>
            <w:vAlign w:val="center"/>
          </w:tcPr>
          <w:p w14:paraId="59EC7C11" w14:textId="77777777" w:rsidR="00235DA1" w:rsidRPr="00A25BDD" w:rsidRDefault="00235DA1" w:rsidP="001E3071">
            <w:pPr>
              <w:spacing w:line="276" w:lineRule="auto"/>
              <w:jc w:val="both"/>
              <w:rPr>
                <w:rFonts w:ascii="Arial" w:hAnsi="Arial" w:cs="Arial"/>
                <w:sz w:val="20"/>
                <w:szCs w:val="20"/>
              </w:rPr>
            </w:pPr>
            <w:r w:rsidRPr="00A25BDD">
              <w:rPr>
                <w:rFonts w:ascii="Arial" w:hAnsi="Arial" w:cs="Arial"/>
                <w:sz w:val="20"/>
                <w:szCs w:val="20"/>
              </w:rPr>
              <w:t>7</w:t>
            </w:r>
          </w:p>
        </w:tc>
        <w:tc>
          <w:tcPr>
            <w:tcW w:w="4411" w:type="dxa"/>
            <w:shd w:val="clear" w:color="auto" w:fill="auto"/>
            <w:noWrap/>
            <w:vAlign w:val="center"/>
          </w:tcPr>
          <w:p w14:paraId="60607AB4" w14:textId="77777777" w:rsidR="00235DA1" w:rsidRPr="00A25BDD" w:rsidRDefault="00235DA1" w:rsidP="001E3071">
            <w:pPr>
              <w:spacing w:line="276" w:lineRule="auto"/>
              <w:jc w:val="center"/>
              <w:rPr>
                <w:rFonts w:ascii="Arial" w:hAnsi="Arial" w:cs="Arial"/>
                <w:sz w:val="20"/>
                <w:szCs w:val="20"/>
              </w:rPr>
            </w:pPr>
            <w:r w:rsidRPr="00A25BDD">
              <w:rPr>
                <w:rFonts w:ascii="Arial" w:hAnsi="Arial" w:cs="Arial"/>
                <w:sz w:val="20"/>
                <w:szCs w:val="20"/>
              </w:rPr>
              <w:t>Tipo de Alambre</w:t>
            </w:r>
          </w:p>
        </w:tc>
        <w:tc>
          <w:tcPr>
            <w:tcW w:w="4315" w:type="dxa"/>
            <w:shd w:val="clear" w:color="auto" w:fill="auto"/>
            <w:noWrap/>
            <w:vAlign w:val="center"/>
          </w:tcPr>
          <w:p w14:paraId="7050461F" w14:textId="77777777" w:rsidR="00235DA1" w:rsidRPr="00A25BDD" w:rsidRDefault="00235DA1" w:rsidP="001E3071">
            <w:pPr>
              <w:spacing w:line="276" w:lineRule="auto"/>
              <w:jc w:val="center"/>
              <w:rPr>
                <w:rFonts w:ascii="Arial" w:hAnsi="Arial" w:cs="Arial"/>
                <w:sz w:val="20"/>
                <w:szCs w:val="20"/>
              </w:rPr>
            </w:pPr>
            <w:r w:rsidRPr="00A25BDD">
              <w:rPr>
                <w:rFonts w:ascii="Arial" w:hAnsi="Arial" w:cs="Arial"/>
                <w:sz w:val="20"/>
                <w:szCs w:val="20"/>
              </w:rPr>
              <w:t>Alambre de púa galvanizado calibre 14</w:t>
            </w:r>
          </w:p>
        </w:tc>
      </w:tr>
    </w:tbl>
    <w:p w14:paraId="3902ED46" w14:textId="77777777" w:rsidR="00235DA1" w:rsidRPr="00A25BDD" w:rsidRDefault="00235DA1" w:rsidP="00235DA1">
      <w:pPr>
        <w:spacing w:line="276" w:lineRule="auto"/>
        <w:jc w:val="both"/>
        <w:rPr>
          <w:rFonts w:ascii="Arial" w:eastAsia="Times New Roman" w:hAnsi="Arial" w:cs="Arial"/>
          <w:b/>
          <w:color w:val="FF0000"/>
          <w:sz w:val="22"/>
          <w:szCs w:val="22"/>
        </w:rPr>
      </w:pPr>
    </w:p>
    <w:p w14:paraId="29B52DBF" w14:textId="77777777" w:rsidR="00235DA1" w:rsidRPr="00A25BDD" w:rsidRDefault="00235DA1" w:rsidP="00235DA1">
      <w:pPr>
        <w:spacing w:line="276" w:lineRule="auto"/>
        <w:jc w:val="both"/>
        <w:rPr>
          <w:rFonts w:ascii="Arial" w:eastAsia="Times New Roman" w:hAnsi="Arial" w:cs="Arial"/>
          <w:b/>
          <w:sz w:val="22"/>
          <w:szCs w:val="22"/>
        </w:rPr>
      </w:pPr>
    </w:p>
    <w:p w14:paraId="26A8CCC2" w14:textId="1D1466F2" w:rsidR="00235DA1" w:rsidRPr="00735AAC" w:rsidRDefault="00235DA1" w:rsidP="00235DA1">
      <w:pPr>
        <w:spacing w:line="276" w:lineRule="auto"/>
        <w:jc w:val="both"/>
        <w:rPr>
          <w:rFonts w:ascii="Arial" w:eastAsia="Times New Roman" w:hAnsi="Arial" w:cs="Arial"/>
          <w:bCs/>
          <w:sz w:val="22"/>
          <w:szCs w:val="22"/>
          <w:u w:val="single"/>
        </w:rPr>
      </w:pPr>
      <w:r w:rsidRPr="00735AAC">
        <w:rPr>
          <w:rFonts w:ascii="Arial" w:eastAsia="Times New Roman" w:hAnsi="Arial" w:cs="Arial"/>
          <w:bCs/>
          <w:sz w:val="22"/>
          <w:szCs w:val="22"/>
          <w:u w:val="single"/>
        </w:rPr>
        <w:t xml:space="preserve">Broche </w:t>
      </w:r>
      <w:r w:rsidR="00C16EE2">
        <w:rPr>
          <w:rFonts w:ascii="Arial" w:eastAsia="Times New Roman" w:hAnsi="Arial" w:cs="Arial"/>
          <w:bCs/>
          <w:sz w:val="22"/>
          <w:szCs w:val="22"/>
          <w:u w:val="single"/>
        </w:rPr>
        <w:t xml:space="preserve">para aislamiento </w:t>
      </w:r>
      <w:r w:rsidRPr="00735AAC">
        <w:rPr>
          <w:rFonts w:ascii="Arial" w:eastAsia="Times New Roman" w:hAnsi="Arial" w:cs="Arial"/>
          <w:bCs/>
          <w:sz w:val="22"/>
          <w:szCs w:val="22"/>
          <w:u w:val="single"/>
        </w:rPr>
        <w:t>con alambre liso</w:t>
      </w:r>
      <w:r w:rsidR="00C16EE2">
        <w:rPr>
          <w:rFonts w:ascii="Arial" w:eastAsia="Times New Roman" w:hAnsi="Arial" w:cs="Arial"/>
          <w:bCs/>
          <w:sz w:val="22"/>
          <w:szCs w:val="22"/>
          <w:u w:val="single"/>
        </w:rPr>
        <w:t xml:space="preserve"> de 3 metros (</w:t>
      </w:r>
      <w:r w:rsidR="00C16EE2" w:rsidRPr="00735AAC">
        <w:rPr>
          <w:rFonts w:ascii="Arial" w:eastAsia="Times New Roman" w:hAnsi="Arial" w:cs="Arial"/>
          <w:bCs/>
          <w:sz w:val="22"/>
          <w:szCs w:val="22"/>
          <w:u w:val="single"/>
        </w:rPr>
        <w:t>Kit</w:t>
      </w:r>
      <w:r w:rsidRPr="00735AAC">
        <w:rPr>
          <w:rFonts w:ascii="Arial" w:eastAsia="Times New Roman" w:hAnsi="Arial" w:cs="Arial"/>
          <w:bCs/>
          <w:sz w:val="22"/>
          <w:szCs w:val="22"/>
          <w:u w:val="single"/>
        </w:rPr>
        <w:t xml:space="preserve"> Manigueta</w:t>
      </w:r>
      <w:r w:rsidR="00C16EE2">
        <w:rPr>
          <w:rFonts w:ascii="Arial" w:eastAsia="Times New Roman" w:hAnsi="Arial" w:cs="Arial"/>
          <w:bCs/>
          <w:sz w:val="22"/>
          <w:szCs w:val="22"/>
          <w:u w:val="single"/>
        </w:rPr>
        <w:t>)</w:t>
      </w:r>
    </w:p>
    <w:p w14:paraId="34C3F62F" w14:textId="77777777" w:rsidR="00235DA1" w:rsidRPr="00A25BDD" w:rsidRDefault="00235DA1" w:rsidP="00235DA1">
      <w:pPr>
        <w:spacing w:line="276" w:lineRule="auto"/>
        <w:jc w:val="both"/>
        <w:rPr>
          <w:rFonts w:ascii="Arial" w:eastAsia="Times New Roman" w:hAnsi="Arial" w:cs="Arial"/>
          <w:b/>
          <w:sz w:val="22"/>
          <w:szCs w:val="22"/>
        </w:rPr>
      </w:pPr>
    </w:p>
    <w:p w14:paraId="5CC83C65" w14:textId="77777777" w:rsidR="00235DA1" w:rsidRPr="00A25BDD" w:rsidRDefault="00235DA1" w:rsidP="003257BA">
      <w:pPr>
        <w:spacing w:line="276" w:lineRule="auto"/>
        <w:jc w:val="both"/>
        <w:rPr>
          <w:rFonts w:ascii="Arial" w:eastAsia="Times New Roman" w:hAnsi="Arial" w:cs="Arial"/>
          <w:sz w:val="22"/>
          <w:szCs w:val="22"/>
        </w:rPr>
      </w:pPr>
      <w:r w:rsidRPr="00A25BDD">
        <w:rPr>
          <w:rFonts w:ascii="Arial" w:eastAsia="Times New Roman" w:hAnsi="Arial" w:cs="Arial"/>
          <w:sz w:val="22"/>
          <w:szCs w:val="22"/>
        </w:rPr>
        <w:t>Se debe adquirir un kit manigueta para broche para aislamientos con alambre liso de un ancho mínimo de tres (3) metros. Este kit contiene 2 maniguetas portillo fabricado en polietileno, 2 resortes galvanizado de tres (3) metros, 4 recibidores de manigueta, tornillos.</w:t>
      </w:r>
    </w:p>
    <w:p w14:paraId="298BCD23" w14:textId="77777777" w:rsidR="00235DA1" w:rsidRDefault="00235DA1" w:rsidP="00235DA1">
      <w:pPr>
        <w:spacing w:line="276" w:lineRule="auto"/>
        <w:jc w:val="both"/>
        <w:rPr>
          <w:rFonts w:ascii="Arial" w:eastAsia="Times New Roman" w:hAnsi="Arial" w:cs="Arial"/>
          <w:b/>
          <w:sz w:val="22"/>
          <w:szCs w:val="22"/>
        </w:rPr>
      </w:pPr>
    </w:p>
    <w:p w14:paraId="673F7351" w14:textId="77777777" w:rsidR="00235DA1" w:rsidRPr="00735AAC" w:rsidRDefault="00235DA1" w:rsidP="00235DA1">
      <w:pPr>
        <w:spacing w:line="276" w:lineRule="auto"/>
        <w:jc w:val="both"/>
        <w:rPr>
          <w:rFonts w:ascii="Arial" w:eastAsia="Times New Roman" w:hAnsi="Arial" w:cs="Arial"/>
          <w:bCs/>
          <w:sz w:val="22"/>
          <w:szCs w:val="22"/>
          <w:u w:val="single"/>
        </w:rPr>
      </w:pPr>
    </w:p>
    <w:p w14:paraId="1A4C1888" w14:textId="48C5E823" w:rsidR="00235DA1" w:rsidRDefault="00C16EE2" w:rsidP="00235DA1">
      <w:pPr>
        <w:spacing w:line="276" w:lineRule="auto"/>
        <w:jc w:val="both"/>
        <w:rPr>
          <w:rFonts w:ascii="Arial" w:eastAsia="Times New Roman" w:hAnsi="Arial" w:cs="Arial"/>
          <w:bCs/>
          <w:sz w:val="22"/>
          <w:szCs w:val="22"/>
          <w:u w:val="single"/>
        </w:rPr>
      </w:pPr>
      <w:r w:rsidRPr="00735AAC">
        <w:rPr>
          <w:rFonts w:ascii="Arial" w:eastAsia="Times New Roman" w:hAnsi="Arial" w:cs="Arial"/>
          <w:bCs/>
          <w:sz w:val="22"/>
          <w:szCs w:val="22"/>
          <w:u w:val="single"/>
        </w:rPr>
        <w:t xml:space="preserve">Broche </w:t>
      </w:r>
      <w:r>
        <w:rPr>
          <w:rFonts w:ascii="Arial" w:eastAsia="Times New Roman" w:hAnsi="Arial" w:cs="Arial"/>
          <w:bCs/>
          <w:sz w:val="22"/>
          <w:szCs w:val="22"/>
          <w:u w:val="single"/>
        </w:rPr>
        <w:t xml:space="preserve">para aislamiento </w:t>
      </w:r>
      <w:r w:rsidRPr="00735AAC">
        <w:rPr>
          <w:rFonts w:ascii="Arial" w:eastAsia="Times New Roman" w:hAnsi="Arial" w:cs="Arial"/>
          <w:bCs/>
          <w:sz w:val="22"/>
          <w:szCs w:val="22"/>
          <w:u w:val="single"/>
        </w:rPr>
        <w:t>con alambre liso</w:t>
      </w:r>
      <w:r>
        <w:rPr>
          <w:rFonts w:ascii="Arial" w:eastAsia="Times New Roman" w:hAnsi="Arial" w:cs="Arial"/>
          <w:bCs/>
          <w:sz w:val="22"/>
          <w:szCs w:val="22"/>
          <w:u w:val="single"/>
        </w:rPr>
        <w:t xml:space="preserve"> de 5 metros (</w:t>
      </w:r>
      <w:r w:rsidRPr="00735AAC">
        <w:rPr>
          <w:rFonts w:ascii="Arial" w:eastAsia="Times New Roman" w:hAnsi="Arial" w:cs="Arial"/>
          <w:bCs/>
          <w:sz w:val="22"/>
          <w:szCs w:val="22"/>
          <w:u w:val="single"/>
        </w:rPr>
        <w:t>Kit Manigueta</w:t>
      </w:r>
      <w:r>
        <w:rPr>
          <w:rFonts w:ascii="Arial" w:eastAsia="Times New Roman" w:hAnsi="Arial" w:cs="Arial"/>
          <w:bCs/>
          <w:sz w:val="22"/>
          <w:szCs w:val="22"/>
          <w:u w:val="single"/>
        </w:rPr>
        <w:t>)</w:t>
      </w:r>
    </w:p>
    <w:p w14:paraId="6E123692" w14:textId="77777777" w:rsidR="00C16EE2" w:rsidRPr="00A25BDD" w:rsidRDefault="00C16EE2" w:rsidP="00235DA1">
      <w:pPr>
        <w:spacing w:line="276" w:lineRule="auto"/>
        <w:jc w:val="both"/>
        <w:rPr>
          <w:rFonts w:ascii="Arial" w:eastAsia="Times New Roman" w:hAnsi="Arial" w:cs="Arial"/>
          <w:b/>
          <w:sz w:val="22"/>
          <w:szCs w:val="22"/>
        </w:rPr>
      </w:pPr>
    </w:p>
    <w:p w14:paraId="7455E4A2" w14:textId="77777777" w:rsidR="00235DA1" w:rsidRPr="00A25BDD" w:rsidRDefault="00235DA1" w:rsidP="003257BA">
      <w:pPr>
        <w:spacing w:line="276" w:lineRule="auto"/>
        <w:jc w:val="both"/>
        <w:rPr>
          <w:rFonts w:ascii="Arial" w:eastAsia="Times New Roman" w:hAnsi="Arial" w:cs="Arial"/>
          <w:color w:val="000000"/>
          <w:sz w:val="22"/>
          <w:szCs w:val="22"/>
        </w:rPr>
      </w:pPr>
      <w:r w:rsidRPr="00A25BDD">
        <w:rPr>
          <w:rFonts w:ascii="Arial" w:eastAsia="Times New Roman" w:hAnsi="Arial" w:cs="Arial"/>
          <w:color w:val="000000"/>
          <w:sz w:val="22"/>
          <w:szCs w:val="22"/>
        </w:rPr>
        <w:t>Se debe adquirir un kit manigueta para broche para aislamientos con alambre liso de un ancho mínimo de cinco (5) metros. Este kit contiene 2 maniguetas portillo fabricado en polietileno, 2 resortes galvanizado de cinco (5) metros, 4 recibidores de manigueta, tornillos.</w:t>
      </w:r>
    </w:p>
    <w:p w14:paraId="1E3102C8" w14:textId="77777777" w:rsidR="00235DA1" w:rsidRPr="00A25BDD" w:rsidRDefault="00235DA1" w:rsidP="00235DA1">
      <w:pPr>
        <w:jc w:val="both"/>
        <w:rPr>
          <w:rFonts w:ascii="Arial" w:eastAsia="Times New Roman" w:hAnsi="Arial" w:cs="Arial"/>
          <w:b/>
          <w:color w:val="000000"/>
          <w:sz w:val="22"/>
          <w:szCs w:val="22"/>
        </w:rPr>
      </w:pPr>
    </w:p>
    <w:p w14:paraId="594463BC" w14:textId="02FD48DB" w:rsidR="00235DA1" w:rsidRPr="00735AAC" w:rsidRDefault="00D9286C" w:rsidP="00235DA1">
      <w:pPr>
        <w:jc w:val="both"/>
        <w:rPr>
          <w:rFonts w:ascii="Arial" w:eastAsia="Times New Roman" w:hAnsi="Arial" w:cs="Arial"/>
          <w:bCs/>
          <w:color w:val="000000"/>
          <w:sz w:val="22"/>
          <w:szCs w:val="22"/>
          <w:u w:val="single"/>
        </w:rPr>
      </w:pPr>
      <w:r>
        <w:rPr>
          <w:rFonts w:ascii="Arial" w:eastAsia="Times New Roman" w:hAnsi="Arial" w:cs="Arial"/>
          <w:bCs/>
          <w:color w:val="000000"/>
          <w:sz w:val="22"/>
          <w:szCs w:val="22"/>
          <w:u w:val="single"/>
        </w:rPr>
        <w:t>Broche p</w:t>
      </w:r>
      <w:r w:rsidR="00235DA1" w:rsidRPr="00735AAC">
        <w:rPr>
          <w:rFonts w:ascii="Arial" w:eastAsia="Times New Roman" w:hAnsi="Arial" w:cs="Arial"/>
          <w:bCs/>
          <w:color w:val="000000"/>
          <w:sz w:val="22"/>
          <w:szCs w:val="22"/>
          <w:u w:val="single"/>
        </w:rPr>
        <w:t>aso Peatonal</w:t>
      </w:r>
    </w:p>
    <w:p w14:paraId="2FB2FC2A" w14:textId="56F7D58B" w:rsidR="00235DA1" w:rsidRDefault="00235DA1" w:rsidP="00235DA1">
      <w:pPr>
        <w:jc w:val="both"/>
        <w:rPr>
          <w:rFonts w:ascii="Arial" w:eastAsia="Times New Roman" w:hAnsi="Arial" w:cs="Arial"/>
          <w:color w:val="000000"/>
          <w:sz w:val="22"/>
          <w:szCs w:val="22"/>
        </w:rPr>
      </w:pPr>
    </w:p>
    <w:p w14:paraId="7CC81926" w14:textId="5F1F28FC" w:rsidR="00E26137" w:rsidRPr="00E26137" w:rsidRDefault="00E26137" w:rsidP="00E26137">
      <w:pPr>
        <w:widowControl w:val="0"/>
        <w:autoSpaceDE w:val="0"/>
        <w:autoSpaceDN w:val="0"/>
        <w:adjustRightInd w:val="0"/>
        <w:spacing w:after="240" w:line="276" w:lineRule="auto"/>
        <w:jc w:val="both"/>
        <w:rPr>
          <w:rFonts w:ascii="Arial" w:hAnsi="Arial" w:cs="Arial"/>
          <w:bCs/>
          <w:sz w:val="22"/>
          <w:szCs w:val="22"/>
          <w:lang w:val="es-ES"/>
        </w:rPr>
      </w:pPr>
      <w:r>
        <w:rPr>
          <w:rFonts w:ascii="Arial" w:hAnsi="Arial" w:cs="Arial"/>
          <w:sz w:val="22"/>
          <w:szCs w:val="22"/>
          <w:lang w:val="es-ES_tradnl"/>
        </w:rPr>
        <w:t xml:space="preserve">La Corporación suministrará los </w:t>
      </w:r>
      <w:r w:rsidRPr="00A25BDD">
        <w:rPr>
          <w:rFonts w:ascii="Arial" w:hAnsi="Arial" w:cs="Arial"/>
          <w:sz w:val="22"/>
          <w:szCs w:val="22"/>
          <w:lang w:val="es-ES_tradnl"/>
        </w:rPr>
        <w:t>postes inmunizados de primera calidad de 2,20 metros de longitud, 9 cm de diámetro y punta lápiz, garantizando con un certificado</w:t>
      </w:r>
      <w:r>
        <w:rPr>
          <w:rFonts w:ascii="Arial" w:hAnsi="Arial" w:cs="Arial"/>
          <w:sz w:val="22"/>
          <w:szCs w:val="22"/>
          <w:lang w:val="es-ES_tradnl"/>
        </w:rPr>
        <w:t xml:space="preserve"> original</w:t>
      </w:r>
      <w:r w:rsidRPr="00A25BDD">
        <w:rPr>
          <w:rFonts w:ascii="Arial" w:hAnsi="Arial" w:cs="Arial"/>
          <w:sz w:val="22"/>
          <w:szCs w:val="22"/>
          <w:lang w:val="es-ES_tradnl"/>
        </w:rPr>
        <w:t xml:space="preserve"> que la madera provenga de plantaciones forestales.</w:t>
      </w:r>
      <w:r w:rsidRPr="00A25BDD">
        <w:rPr>
          <w:rFonts w:ascii="Arial" w:hAnsi="Arial" w:cs="Arial"/>
          <w:bCs/>
          <w:sz w:val="22"/>
          <w:szCs w:val="22"/>
          <w:lang w:val="es-ES"/>
        </w:rPr>
        <w:t xml:space="preserve"> </w:t>
      </w:r>
      <w:r>
        <w:rPr>
          <w:rFonts w:ascii="Arial" w:hAnsi="Arial" w:cs="Arial"/>
          <w:bCs/>
          <w:sz w:val="22"/>
          <w:szCs w:val="22"/>
          <w:lang w:val="es-ES"/>
        </w:rPr>
        <w:t xml:space="preserve">Por lo tanto, se le entregará al contratista los sitios donde deberá recoger los </w:t>
      </w:r>
      <w:r w:rsidR="0073767F">
        <w:rPr>
          <w:rFonts w:ascii="Arial" w:hAnsi="Arial" w:cs="Arial"/>
          <w:bCs/>
          <w:sz w:val="22"/>
          <w:szCs w:val="22"/>
          <w:lang w:val="es-ES"/>
        </w:rPr>
        <w:t>postes</w:t>
      </w:r>
      <w:r>
        <w:rPr>
          <w:rFonts w:ascii="Arial" w:hAnsi="Arial" w:cs="Arial"/>
          <w:bCs/>
          <w:sz w:val="22"/>
          <w:szCs w:val="22"/>
          <w:lang w:val="es-ES"/>
        </w:rPr>
        <w:t xml:space="preserve"> y transportarlos hasta los predios correspondientes, y ejecutar por supuesto la actividad.</w:t>
      </w:r>
    </w:p>
    <w:p w14:paraId="00809B12" w14:textId="4C62F7AD" w:rsidR="00235DA1" w:rsidRDefault="00235DA1" w:rsidP="003257BA">
      <w:pPr>
        <w:spacing w:line="276" w:lineRule="auto"/>
        <w:jc w:val="both"/>
        <w:rPr>
          <w:rFonts w:ascii="Arial" w:eastAsia="Times New Roman" w:hAnsi="Arial" w:cs="Arial"/>
          <w:color w:val="000000"/>
          <w:sz w:val="22"/>
          <w:szCs w:val="22"/>
        </w:rPr>
      </w:pPr>
      <w:r w:rsidRPr="00A25BDD">
        <w:rPr>
          <w:rFonts w:ascii="Arial" w:eastAsia="Times New Roman" w:hAnsi="Arial" w:cs="Arial"/>
          <w:color w:val="000000"/>
          <w:sz w:val="22"/>
          <w:szCs w:val="22"/>
        </w:rPr>
        <w:lastRenderedPageBreak/>
        <w:t xml:space="preserve">Para el paso peatonal, </w:t>
      </w:r>
      <w:r w:rsidR="00E26137">
        <w:rPr>
          <w:rFonts w:ascii="Arial" w:eastAsia="Times New Roman" w:hAnsi="Arial" w:cs="Arial"/>
          <w:color w:val="000000"/>
          <w:sz w:val="22"/>
          <w:szCs w:val="22"/>
        </w:rPr>
        <w:t>el contratista se encargará de realizar el corte a la mitad de u</w:t>
      </w:r>
      <w:r w:rsidRPr="00A25BDD">
        <w:rPr>
          <w:rFonts w:ascii="Arial" w:eastAsia="Times New Roman" w:hAnsi="Arial" w:cs="Arial"/>
          <w:color w:val="000000"/>
          <w:sz w:val="22"/>
          <w:szCs w:val="22"/>
        </w:rPr>
        <w:t xml:space="preserve">n poste de 2,20 metros de longitud, 9 cm de </w:t>
      </w:r>
      <w:r w:rsidRPr="00017370">
        <w:rPr>
          <w:rFonts w:ascii="Arial" w:eastAsia="Times New Roman" w:hAnsi="Arial" w:cs="Arial"/>
          <w:sz w:val="22"/>
          <w:szCs w:val="22"/>
        </w:rPr>
        <w:t xml:space="preserve">diámetro y de punta triangular inmunizado al vacío de madera de primera calidad, garantizando con un certificado </w:t>
      </w:r>
      <w:r w:rsidR="00364B29">
        <w:rPr>
          <w:rFonts w:ascii="Arial" w:eastAsia="Times New Roman" w:hAnsi="Arial" w:cs="Arial"/>
          <w:sz w:val="22"/>
          <w:szCs w:val="22"/>
        </w:rPr>
        <w:t xml:space="preserve">original </w:t>
      </w:r>
      <w:r w:rsidRPr="00017370">
        <w:rPr>
          <w:rFonts w:ascii="Arial" w:eastAsia="Times New Roman" w:hAnsi="Arial" w:cs="Arial"/>
          <w:sz w:val="22"/>
          <w:szCs w:val="22"/>
        </w:rPr>
        <w:t xml:space="preserve">que la madera provenga de plantaciones forestales. La ubicación de la mitad del poste se establecerá a </w:t>
      </w:r>
      <w:r w:rsidR="00017370" w:rsidRPr="00017370">
        <w:rPr>
          <w:rFonts w:ascii="Arial" w:eastAsia="Times New Roman" w:hAnsi="Arial" w:cs="Arial"/>
          <w:sz w:val="22"/>
          <w:szCs w:val="22"/>
        </w:rPr>
        <w:t>6</w:t>
      </w:r>
      <w:r w:rsidRPr="00017370">
        <w:rPr>
          <w:rFonts w:ascii="Arial" w:eastAsia="Times New Roman" w:hAnsi="Arial" w:cs="Arial"/>
          <w:sz w:val="22"/>
          <w:szCs w:val="22"/>
        </w:rPr>
        <w:t>0 cm del estacón</w:t>
      </w:r>
      <w:r w:rsidR="00645CA8">
        <w:rPr>
          <w:rFonts w:ascii="Arial" w:eastAsia="Times New Roman" w:hAnsi="Arial" w:cs="Arial"/>
          <w:sz w:val="22"/>
          <w:szCs w:val="22"/>
        </w:rPr>
        <w:t xml:space="preserve"> (30 cm de un lado y 30 cm del otro extremo)</w:t>
      </w:r>
      <w:r w:rsidRPr="00017370">
        <w:rPr>
          <w:rFonts w:ascii="Arial" w:eastAsia="Times New Roman" w:hAnsi="Arial" w:cs="Arial"/>
          <w:sz w:val="22"/>
          <w:szCs w:val="22"/>
        </w:rPr>
        <w:t xml:space="preserve"> que proviene </w:t>
      </w:r>
      <w:r w:rsidRPr="00A25BDD">
        <w:rPr>
          <w:rFonts w:ascii="Arial" w:eastAsia="Times New Roman" w:hAnsi="Arial" w:cs="Arial"/>
          <w:color w:val="000000"/>
          <w:sz w:val="22"/>
          <w:szCs w:val="22"/>
        </w:rPr>
        <w:t>del aislamient</w:t>
      </w:r>
      <w:r w:rsidR="00412BD5">
        <w:rPr>
          <w:rFonts w:ascii="Arial" w:eastAsia="Times New Roman" w:hAnsi="Arial" w:cs="Arial"/>
          <w:color w:val="000000"/>
          <w:sz w:val="22"/>
          <w:szCs w:val="22"/>
        </w:rPr>
        <w:t>o</w:t>
      </w:r>
      <w:r w:rsidRPr="00A25BDD">
        <w:rPr>
          <w:rFonts w:ascii="Arial" w:eastAsia="Times New Roman" w:hAnsi="Arial" w:cs="Arial"/>
          <w:color w:val="000000"/>
          <w:sz w:val="22"/>
          <w:szCs w:val="22"/>
        </w:rPr>
        <w:t xml:space="preserve"> y a una profundidad de 50 cm aproximadamente</w:t>
      </w:r>
      <w:r w:rsidR="00645CA8">
        <w:rPr>
          <w:rFonts w:ascii="Arial" w:eastAsia="Times New Roman" w:hAnsi="Arial" w:cs="Arial"/>
          <w:color w:val="000000"/>
          <w:sz w:val="22"/>
          <w:szCs w:val="22"/>
        </w:rPr>
        <w:t>.</w:t>
      </w:r>
    </w:p>
    <w:p w14:paraId="6A52BC22" w14:textId="0308629C" w:rsidR="00364B29" w:rsidRDefault="00364B29" w:rsidP="003257BA">
      <w:pPr>
        <w:spacing w:line="276" w:lineRule="auto"/>
        <w:jc w:val="both"/>
        <w:rPr>
          <w:rFonts w:ascii="Arial" w:eastAsia="Times New Roman" w:hAnsi="Arial" w:cs="Arial"/>
          <w:color w:val="000000"/>
          <w:sz w:val="22"/>
          <w:szCs w:val="22"/>
        </w:rPr>
      </w:pPr>
    </w:p>
    <w:p w14:paraId="7A802154" w14:textId="61954092" w:rsidR="00364B29" w:rsidRDefault="00D9286C" w:rsidP="00364B29">
      <w:pPr>
        <w:jc w:val="both"/>
        <w:rPr>
          <w:rFonts w:ascii="Arial" w:eastAsia="Times New Roman" w:hAnsi="Arial" w:cs="Arial"/>
          <w:bCs/>
          <w:color w:val="000000"/>
          <w:sz w:val="22"/>
          <w:szCs w:val="22"/>
          <w:u w:val="single"/>
        </w:rPr>
      </w:pPr>
      <w:r>
        <w:rPr>
          <w:rFonts w:ascii="Arial" w:eastAsia="Times New Roman" w:hAnsi="Arial" w:cs="Arial"/>
          <w:bCs/>
          <w:color w:val="000000"/>
          <w:sz w:val="22"/>
          <w:szCs w:val="22"/>
          <w:u w:val="single"/>
        </w:rPr>
        <w:t>Construcción de v</w:t>
      </w:r>
      <w:r w:rsidR="00364B29">
        <w:rPr>
          <w:rFonts w:ascii="Arial" w:eastAsia="Times New Roman" w:hAnsi="Arial" w:cs="Arial"/>
          <w:bCs/>
          <w:color w:val="000000"/>
          <w:sz w:val="22"/>
          <w:szCs w:val="22"/>
          <w:u w:val="single"/>
        </w:rPr>
        <w:t>iento</w:t>
      </w:r>
      <w:r>
        <w:rPr>
          <w:rFonts w:ascii="Arial" w:eastAsia="Times New Roman" w:hAnsi="Arial" w:cs="Arial"/>
          <w:bCs/>
          <w:color w:val="000000"/>
          <w:sz w:val="22"/>
          <w:szCs w:val="22"/>
          <w:u w:val="single"/>
        </w:rPr>
        <w:t xml:space="preserve"> para aislamiento con</w:t>
      </w:r>
      <w:r w:rsidR="00364B29">
        <w:rPr>
          <w:rFonts w:ascii="Arial" w:eastAsia="Times New Roman" w:hAnsi="Arial" w:cs="Arial"/>
          <w:bCs/>
          <w:color w:val="000000"/>
          <w:sz w:val="22"/>
          <w:szCs w:val="22"/>
          <w:u w:val="single"/>
        </w:rPr>
        <w:t xml:space="preserve"> alambre de púa</w:t>
      </w:r>
    </w:p>
    <w:p w14:paraId="56FBB8BB" w14:textId="11EABDEB" w:rsidR="00364B29" w:rsidRDefault="00364B29" w:rsidP="00364B29">
      <w:pPr>
        <w:jc w:val="both"/>
        <w:rPr>
          <w:rFonts w:ascii="Arial" w:eastAsia="Times New Roman" w:hAnsi="Arial" w:cs="Arial"/>
          <w:bCs/>
          <w:color w:val="000000"/>
          <w:sz w:val="22"/>
          <w:szCs w:val="22"/>
          <w:u w:val="single"/>
        </w:rPr>
      </w:pPr>
    </w:p>
    <w:p w14:paraId="1DA2C3B3" w14:textId="07C838C5" w:rsidR="00822BBE" w:rsidRPr="00E26137" w:rsidRDefault="00822BBE" w:rsidP="00822BBE">
      <w:pPr>
        <w:widowControl w:val="0"/>
        <w:autoSpaceDE w:val="0"/>
        <w:autoSpaceDN w:val="0"/>
        <w:adjustRightInd w:val="0"/>
        <w:spacing w:after="240" w:line="276" w:lineRule="auto"/>
        <w:jc w:val="both"/>
        <w:rPr>
          <w:rFonts w:ascii="Arial" w:hAnsi="Arial" w:cs="Arial"/>
          <w:bCs/>
          <w:sz w:val="22"/>
          <w:szCs w:val="22"/>
          <w:lang w:val="es-ES"/>
        </w:rPr>
      </w:pPr>
      <w:r>
        <w:rPr>
          <w:rFonts w:ascii="Arial" w:hAnsi="Arial" w:cs="Arial"/>
          <w:sz w:val="22"/>
          <w:szCs w:val="22"/>
          <w:lang w:val="es-ES_tradnl"/>
        </w:rPr>
        <w:t xml:space="preserve">La Corporación suministrará los </w:t>
      </w:r>
      <w:r w:rsidRPr="00A25BDD">
        <w:rPr>
          <w:rFonts w:ascii="Arial" w:hAnsi="Arial" w:cs="Arial"/>
          <w:sz w:val="22"/>
          <w:szCs w:val="22"/>
          <w:lang w:val="es-ES_tradnl"/>
        </w:rPr>
        <w:t>postes inmunizados de primera calidad de 2,20 metros de longitud, 9 cm de diámetro y punta lápiz, garantizando con un certificado</w:t>
      </w:r>
      <w:r>
        <w:rPr>
          <w:rFonts w:ascii="Arial" w:hAnsi="Arial" w:cs="Arial"/>
          <w:sz w:val="22"/>
          <w:szCs w:val="22"/>
          <w:lang w:val="es-ES_tradnl"/>
        </w:rPr>
        <w:t xml:space="preserve"> original</w:t>
      </w:r>
      <w:r w:rsidRPr="00A25BDD">
        <w:rPr>
          <w:rFonts w:ascii="Arial" w:hAnsi="Arial" w:cs="Arial"/>
          <w:sz w:val="22"/>
          <w:szCs w:val="22"/>
          <w:lang w:val="es-ES_tradnl"/>
        </w:rPr>
        <w:t xml:space="preserve"> que la madera provenga de plantaciones forestales.</w:t>
      </w:r>
      <w:r w:rsidRPr="00A25BDD">
        <w:rPr>
          <w:rFonts w:ascii="Arial" w:hAnsi="Arial" w:cs="Arial"/>
          <w:bCs/>
          <w:sz w:val="22"/>
          <w:szCs w:val="22"/>
          <w:lang w:val="es-ES"/>
        </w:rPr>
        <w:t xml:space="preserve"> </w:t>
      </w:r>
      <w:r>
        <w:rPr>
          <w:rFonts w:ascii="Arial" w:hAnsi="Arial" w:cs="Arial"/>
          <w:bCs/>
          <w:sz w:val="22"/>
          <w:szCs w:val="22"/>
          <w:lang w:val="es-ES"/>
        </w:rPr>
        <w:t xml:space="preserve">Por lo tanto, se le entregará al contratista los sitios donde deberá recoger los </w:t>
      </w:r>
      <w:r w:rsidR="0073767F">
        <w:rPr>
          <w:rFonts w:ascii="Arial" w:hAnsi="Arial" w:cs="Arial"/>
          <w:bCs/>
          <w:sz w:val="22"/>
          <w:szCs w:val="22"/>
          <w:lang w:val="es-ES"/>
        </w:rPr>
        <w:t>postes</w:t>
      </w:r>
      <w:r>
        <w:rPr>
          <w:rFonts w:ascii="Arial" w:hAnsi="Arial" w:cs="Arial"/>
          <w:bCs/>
          <w:sz w:val="22"/>
          <w:szCs w:val="22"/>
          <w:lang w:val="es-ES"/>
        </w:rPr>
        <w:t xml:space="preserve"> y transportarlos hasta los predios correspondientes, y ejecutar por supuesto la actividad.</w:t>
      </w:r>
    </w:p>
    <w:p w14:paraId="649E07EC" w14:textId="77777777" w:rsidR="00822BBE" w:rsidRPr="00822BBE" w:rsidRDefault="00822BBE" w:rsidP="00364B29">
      <w:pPr>
        <w:jc w:val="both"/>
        <w:rPr>
          <w:rFonts w:ascii="Arial" w:eastAsia="Times New Roman" w:hAnsi="Arial" w:cs="Arial"/>
          <w:sz w:val="22"/>
          <w:szCs w:val="22"/>
          <w:lang w:val="es-ES"/>
        </w:rPr>
      </w:pPr>
    </w:p>
    <w:p w14:paraId="7584ADFE" w14:textId="0BF1342C" w:rsidR="00364B29" w:rsidRPr="00364B29" w:rsidRDefault="00364B29" w:rsidP="00822BBE">
      <w:pPr>
        <w:spacing w:line="276" w:lineRule="auto"/>
        <w:jc w:val="both"/>
        <w:rPr>
          <w:rFonts w:ascii="Arial" w:eastAsia="Times New Roman" w:hAnsi="Arial" w:cs="Arial"/>
          <w:sz w:val="22"/>
          <w:szCs w:val="22"/>
        </w:rPr>
      </w:pPr>
      <w:r w:rsidRPr="00364B29">
        <w:rPr>
          <w:rFonts w:ascii="Arial" w:eastAsia="Times New Roman" w:hAnsi="Arial" w:cs="Arial"/>
          <w:sz w:val="22"/>
          <w:szCs w:val="22"/>
        </w:rPr>
        <w:t xml:space="preserve">Para la construcción de un viento en alambre de púa, </w:t>
      </w:r>
      <w:r w:rsidR="00822BBE">
        <w:rPr>
          <w:rFonts w:ascii="Arial" w:eastAsia="Times New Roman" w:hAnsi="Arial" w:cs="Arial"/>
          <w:sz w:val="22"/>
          <w:szCs w:val="22"/>
        </w:rPr>
        <w:t>el contratista se encargará de realizar el corte de</w:t>
      </w:r>
      <w:r w:rsidRPr="00364B29">
        <w:rPr>
          <w:rFonts w:ascii="Arial" w:eastAsia="Times New Roman" w:hAnsi="Arial" w:cs="Arial"/>
          <w:sz w:val="22"/>
          <w:szCs w:val="22"/>
        </w:rPr>
        <w:t xml:space="preserve"> la tercera parte de un poste de 2,20 metros de longitud, 9 cm de diámetro y de punta triangular inmunizado al vacío de madera de primera calidad, garantizando con un certificado</w:t>
      </w:r>
      <w:r>
        <w:rPr>
          <w:rFonts w:ascii="Arial" w:eastAsia="Times New Roman" w:hAnsi="Arial" w:cs="Arial"/>
          <w:sz w:val="22"/>
          <w:szCs w:val="22"/>
        </w:rPr>
        <w:t xml:space="preserve"> original</w:t>
      </w:r>
      <w:r w:rsidRPr="00364B29">
        <w:rPr>
          <w:rFonts w:ascii="Arial" w:eastAsia="Times New Roman" w:hAnsi="Arial" w:cs="Arial"/>
          <w:sz w:val="22"/>
          <w:szCs w:val="22"/>
        </w:rPr>
        <w:t xml:space="preserve"> que la madera provenga de plantaciones forestales. Así mismo, se deberá usar 1 hilo de alambre de púa galvanizado calibre 14 y usar  grapas galvanizadas de 1 ¼ pulgadas, garantizando buena tensión. El viento se establecerá a 60 cm del estacón que proviene del aislamiento (dentro del polígono) y a una profundidad de 50 cm aproximadamente. Sin embargo, el contratista concertará el espacio disponible con el personal de la Corporación para llevar a cabo dicha actividad.</w:t>
      </w:r>
    </w:p>
    <w:p w14:paraId="29BA63AC" w14:textId="6E8E9167" w:rsidR="00364B29" w:rsidRDefault="00364B29" w:rsidP="00364B29">
      <w:pPr>
        <w:jc w:val="both"/>
        <w:rPr>
          <w:rFonts w:ascii="Arial" w:eastAsia="Times New Roman" w:hAnsi="Arial" w:cs="Arial"/>
          <w:bCs/>
          <w:color w:val="000000"/>
          <w:sz w:val="22"/>
          <w:szCs w:val="22"/>
          <w:u w:val="single"/>
        </w:rPr>
      </w:pPr>
    </w:p>
    <w:p w14:paraId="486736D3" w14:textId="77777777" w:rsidR="001229F4" w:rsidRDefault="001229F4" w:rsidP="00364B29">
      <w:pPr>
        <w:jc w:val="both"/>
        <w:rPr>
          <w:rFonts w:ascii="Arial" w:eastAsia="Times New Roman" w:hAnsi="Arial" w:cs="Arial"/>
          <w:bCs/>
          <w:color w:val="000000"/>
          <w:sz w:val="22"/>
          <w:szCs w:val="22"/>
          <w:u w:val="single"/>
        </w:rPr>
      </w:pPr>
    </w:p>
    <w:p w14:paraId="7E0E2825" w14:textId="52D7E35E" w:rsidR="00364B29" w:rsidRDefault="00D9286C" w:rsidP="00364B29">
      <w:pPr>
        <w:jc w:val="both"/>
        <w:rPr>
          <w:rFonts w:ascii="Arial" w:eastAsia="Times New Roman" w:hAnsi="Arial" w:cs="Arial"/>
          <w:bCs/>
          <w:color w:val="000000"/>
          <w:sz w:val="22"/>
          <w:szCs w:val="22"/>
          <w:u w:val="single"/>
        </w:rPr>
      </w:pPr>
      <w:r>
        <w:rPr>
          <w:rFonts w:ascii="Arial" w:eastAsia="Times New Roman" w:hAnsi="Arial" w:cs="Arial"/>
          <w:bCs/>
          <w:color w:val="000000"/>
          <w:sz w:val="22"/>
          <w:szCs w:val="22"/>
          <w:u w:val="single"/>
        </w:rPr>
        <w:t>Construcción de v</w:t>
      </w:r>
      <w:r w:rsidR="00364B29">
        <w:rPr>
          <w:rFonts w:ascii="Arial" w:eastAsia="Times New Roman" w:hAnsi="Arial" w:cs="Arial"/>
          <w:bCs/>
          <w:color w:val="000000"/>
          <w:sz w:val="22"/>
          <w:szCs w:val="22"/>
          <w:u w:val="single"/>
        </w:rPr>
        <w:t>iento</w:t>
      </w:r>
      <w:r>
        <w:rPr>
          <w:rFonts w:ascii="Arial" w:eastAsia="Times New Roman" w:hAnsi="Arial" w:cs="Arial"/>
          <w:bCs/>
          <w:color w:val="000000"/>
          <w:sz w:val="22"/>
          <w:szCs w:val="22"/>
          <w:u w:val="single"/>
        </w:rPr>
        <w:t xml:space="preserve"> para aislamiento con</w:t>
      </w:r>
      <w:r w:rsidR="00364B29">
        <w:rPr>
          <w:rFonts w:ascii="Arial" w:eastAsia="Times New Roman" w:hAnsi="Arial" w:cs="Arial"/>
          <w:bCs/>
          <w:color w:val="000000"/>
          <w:sz w:val="22"/>
          <w:szCs w:val="22"/>
          <w:u w:val="single"/>
        </w:rPr>
        <w:t xml:space="preserve"> alambre liso</w:t>
      </w:r>
    </w:p>
    <w:p w14:paraId="26692EFC" w14:textId="2C3C4DD8" w:rsidR="00883E45" w:rsidRDefault="00883E45" w:rsidP="00364B29">
      <w:pPr>
        <w:jc w:val="both"/>
        <w:rPr>
          <w:rFonts w:ascii="Arial" w:eastAsia="Times New Roman" w:hAnsi="Arial" w:cs="Arial"/>
          <w:bCs/>
          <w:color w:val="000000"/>
          <w:sz w:val="22"/>
          <w:szCs w:val="22"/>
          <w:u w:val="single"/>
        </w:rPr>
      </w:pPr>
    </w:p>
    <w:p w14:paraId="20831836" w14:textId="73F3FE54" w:rsidR="00883E45" w:rsidRPr="00883E45" w:rsidRDefault="00883E45" w:rsidP="00883E45">
      <w:pPr>
        <w:widowControl w:val="0"/>
        <w:autoSpaceDE w:val="0"/>
        <w:autoSpaceDN w:val="0"/>
        <w:adjustRightInd w:val="0"/>
        <w:spacing w:after="240" w:line="276" w:lineRule="auto"/>
        <w:jc w:val="both"/>
        <w:rPr>
          <w:rFonts w:ascii="Arial" w:hAnsi="Arial" w:cs="Arial"/>
          <w:bCs/>
          <w:sz w:val="22"/>
          <w:szCs w:val="22"/>
          <w:lang w:val="es-ES"/>
        </w:rPr>
      </w:pPr>
      <w:r>
        <w:rPr>
          <w:rFonts w:ascii="Arial" w:hAnsi="Arial" w:cs="Arial"/>
          <w:sz w:val="22"/>
          <w:szCs w:val="22"/>
          <w:lang w:val="es-ES_tradnl"/>
        </w:rPr>
        <w:t xml:space="preserve">La Corporación suministrará los </w:t>
      </w:r>
      <w:r w:rsidRPr="00A25BDD">
        <w:rPr>
          <w:rFonts w:ascii="Arial" w:hAnsi="Arial" w:cs="Arial"/>
          <w:sz w:val="22"/>
          <w:szCs w:val="22"/>
          <w:lang w:val="es-ES_tradnl"/>
        </w:rPr>
        <w:t>postes inmunizados de primera calidad de 2,20 metros de longitud, 9 cm de diámetro y punta lápiz, garantizando con un certificado</w:t>
      </w:r>
      <w:r>
        <w:rPr>
          <w:rFonts w:ascii="Arial" w:hAnsi="Arial" w:cs="Arial"/>
          <w:sz w:val="22"/>
          <w:szCs w:val="22"/>
          <w:lang w:val="es-ES_tradnl"/>
        </w:rPr>
        <w:t xml:space="preserve"> original</w:t>
      </w:r>
      <w:r w:rsidRPr="00A25BDD">
        <w:rPr>
          <w:rFonts w:ascii="Arial" w:hAnsi="Arial" w:cs="Arial"/>
          <w:sz w:val="22"/>
          <w:szCs w:val="22"/>
          <w:lang w:val="es-ES_tradnl"/>
        </w:rPr>
        <w:t xml:space="preserve"> que la madera provenga de plantaciones forestales.</w:t>
      </w:r>
      <w:r w:rsidRPr="00A25BDD">
        <w:rPr>
          <w:rFonts w:ascii="Arial" w:hAnsi="Arial" w:cs="Arial"/>
          <w:bCs/>
          <w:sz w:val="22"/>
          <w:szCs w:val="22"/>
          <w:lang w:val="es-ES"/>
        </w:rPr>
        <w:t xml:space="preserve"> </w:t>
      </w:r>
      <w:r>
        <w:rPr>
          <w:rFonts w:ascii="Arial" w:hAnsi="Arial" w:cs="Arial"/>
          <w:bCs/>
          <w:sz w:val="22"/>
          <w:szCs w:val="22"/>
          <w:lang w:val="es-ES"/>
        </w:rPr>
        <w:t xml:space="preserve">Por lo tanto, se le entregará al contratista los sitios donde deberá recoger los </w:t>
      </w:r>
      <w:r w:rsidR="0073767F">
        <w:rPr>
          <w:rFonts w:ascii="Arial" w:hAnsi="Arial" w:cs="Arial"/>
          <w:bCs/>
          <w:sz w:val="22"/>
          <w:szCs w:val="22"/>
          <w:lang w:val="es-ES"/>
        </w:rPr>
        <w:t>postes</w:t>
      </w:r>
      <w:r>
        <w:rPr>
          <w:rFonts w:ascii="Arial" w:hAnsi="Arial" w:cs="Arial"/>
          <w:bCs/>
          <w:sz w:val="22"/>
          <w:szCs w:val="22"/>
          <w:lang w:val="es-ES"/>
        </w:rPr>
        <w:t xml:space="preserve"> y transportarlos hasta los predios correspondientes, y ejecutar por supuesto la actividad.</w:t>
      </w:r>
    </w:p>
    <w:p w14:paraId="6E6D070A" w14:textId="77777777" w:rsidR="00364B29" w:rsidRPr="00735AAC" w:rsidRDefault="00364B29" w:rsidP="00364B29">
      <w:pPr>
        <w:jc w:val="both"/>
        <w:rPr>
          <w:rFonts w:ascii="Arial" w:eastAsia="Times New Roman" w:hAnsi="Arial" w:cs="Arial"/>
          <w:bCs/>
          <w:color w:val="000000"/>
          <w:sz w:val="22"/>
          <w:szCs w:val="22"/>
          <w:u w:val="single"/>
        </w:rPr>
      </w:pPr>
    </w:p>
    <w:p w14:paraId="73BBB09E" w14:textId="142E9085" w:rsidR="00364B29" w:rsidRPr="00364B29" w:rsidRDefault="00364B29" w:rsidP="003257BA">
      <w:pPr>
        <w:spacing w:line="276" w:lineRule="auto"/>
        <w:jc w:val="both"/>
        <w:rPr>
          <w:rFonts w:ascii="Arial" w:eastAsia="Times New Roman" w:hAnsi="Arial" w:cs="Arial"/>
          <w:sz w:val="22"/>
          <w:szCs w:val="22"/>
        </w:rPr>
      </w:pPr>
      <w:r w:rsidRPr="00364B29">
        <w:rPr>
          <w:rFonts w:ascii="Arial" w:eastAsia="Times New Roman" w:hAnsi="Arial" w:cs="Arial"/>
          <w:sz w:val="22"/>
          <w:szCs w:val="22"/>
        </w:rPr>
        <w:t xml:space="preserve">Para la construcción de un viento en alambre liso, </w:t>
      </w:r>
      <w:r w:rsidR="00883E45">
        <w:rPr>
          <w:rFonts w:ascii="Arial" w:eastAsia="Times New Roman" w:hAnsi="Arial" w:cs="Arial"/>
          <w:sz w:val="22"/>
          <w:szCs w:val="22"/>
        </w:rPr>
        <w:t>el contratista se encargará de realizar el corte de</w:t>
      </w:r>
      <w:r w:rsidR="00883E45" w:rsidRPr="00364B29">
        <w:rPr>
          <w:rFonts w:ascii="Arial" w:eastAsia="Times New Roman" w:hAnsi="Arial" w:cs="Arial"/>
          <w:sz w:val="22"/>
          <w:szCs w:val="22"/>
        </w:rPr>
        <w:t xml:space="preserve"> </w:t>
      </w:r>
      <w:r w:rsidRPr="00364B29">
        <w:rPr>
          <w:rFonts w:ascii="Arial" w:eastAsia="Times New Roman" w:hAnsi="Arial" w:cs="Arial"/>
          <w:sz w:val="22"/>
          <w:szCs w:val="22"/>
        </w:rPr>
        <w:t xml:space="preserve">la tercera parte de un poste de 2,20 metros de longitud, 9 cm de diámetro y de punta triangular inmunizado al vacío de madera de primera calidad, garantizando con un certificado </w:t>
      </w:r>
      <w:r>
        <w:rPr>
          <w:rFonts w:ascii="Arial" w:eastAsia="Times New Roman" w:hAnsi="Arial" w:cs="Arial"/>
          <w:sz w:val="22"/>
          <w:szCs w:val="22"/>
        </w:rPr>
        <w:t xml:space="preserve">original </w:t>
      </w:r>
      <w:r w:rsidRPr="00364B29">
        <w:rPr>
          <w:rFonts w:ascii="Arial" w:eastAsia="Times New Roman" w:hAnsi="Arial" w:cs="Arial"/>
          <w:sz w:val="22"/>
          <w:szCs w:val="22"/>
        </w:rPr>
        <w:t xml:space="preserve">que la madera provenga de plantaciones forestales. Así mismo, se deberá usar 1 hilo de alambre liso galvanizado calibre 14, garantizando buena tensión. El viento se establecerá a 60 cm del estacón que proviene del aislamiento (dentro del polígono) y a una profundidad de 50 cm </w:t>
      </w:r>
      <w:r w:rsidRPr="00364B29">
        <w:rPr>
          <w:rFonts w:ascii="Arial" w:eastAsia="Times New Roman" w:hAnsi="Arial" w:cs="Arial"/>
          <w:sz w:val="22"/>
          <w:szCs w:val="22"/>
        </w:rPr>
        <w:lastRenderedPageBreak/>
        <w:t>aproximadamente. Sin embargo, el contratista concertará el espacio disponible con el personal de la Corporación para llevar a cabo dicha actividad.</w:t>
      </w:r>
    </w:p>
    <w:p w14:paraId="4D79F302" w14:textId="77777777" w:rsidR="001229F4" w:rsidRPr="001229F4" w:rsidRDefault="001229F4" w:rsidP="001229F4"/>
    <w:p w14:paraId="13E62548" w14:textId="0E7804E6" w:rsidR="000E5401" w:rsidRDefault="00235DA1" w:rsidP="00653350">
      <w:pPr>
        <w:pStyle w:val="Ttulo1"/>
        <w:rPr>
          <w:rFonts w:ascii="Arial" w:hAnsi="Arial" w:cs="Arial"/>
          <w:b/>
          <w:bCs/>
          <w:sz w:val="22"/>
          <w:szCs w:val="22"/>
        </w:rPr>
      </w:pPr>
      <w:bookmarkStart w:id="9" w:name="_Toc1440330284"/>
      <w:r w:rsidRPr="57F3B87B">
        <w:rPr>
          <w:rFonts w:ascii="Arial" w:hAnsi="Arial" w:cs="Arial"/>
          <w:b/>
          <w:bCs/>
          <w:sz w:val="22"/>
          <w:szCs w:val="22"/>
        </w:rPr>
        <w:t>PRÁCTICAS DE PRODUCCIÓN SOSTENIBLE</w:t>
      </w:r>
      <w:bookmarkEnd w:id="9"/>
    </w:p>
    <w:p w14:paraId="3E404503" w14:textId="77777777" w:rsidR="00235DA1" w:rsidRPr="00A25BDD" w:rsidRDefault="00235DA1" w:rsidP="00385173">
      <w:pPr>
        <w:spacing w:line="276" w:lineRule="auto"/>
        <w:ind w:right="51"/>
        <w:jc w:val="both"/>
        <w:rPr>
          <w:rFonts w:ascii="Arial" w:hAnsi="Arial" w:cs="Arial"/>
          <w:sz w:val="22"/>
          <w:szCs w:val="22"/>
        </w:rPr>
      </w:pPr>
    </w:p>
    <w:p w14:paraId="16375221" w14:textId="42A45DDB" w:rsidR="00AA0E1F" w:rsidRPr="00235DA1" w:rsidRDefault="00845630" w:rsidP="00653350">
      <w:pPr>
        <w:pStyle w:val="Ttulo2"/>
        <w:rPr>
          <w:rFonts w:cs="Arial"/>
          <w:b/>
          <w:bCs/>
          <w:color w:val="auto"/>
          <w:sz w:val="22"/>
          <w:szCs w:val="22"/>
        </w:rPr>
      </w:pPr>
      <w:bookmarkStart w:id="10" w:name="_Toc1855110623"/>
      <w:r w:rsidRPr="57F3B87B">
        <w:rPr>
          <w:rFonts w:cs="Arial"/>
          <w:b/>
          <w:bCs/>
          <w:color w:val="auto"/>
          <w:sz w:val="22"/>
          <w:szCs w:val="22"/>
        </w:rPr>
        <w:t>Cercos Vivos</w:t>
      </w:r>
      <w:bookmarkEnd w:id="10"/>
    </w:p>
    <w:p w14:paraId="512A220D" w14:textId="77777777" w:rsidR="00902B72" w:rsidRPr="00235DA1" w:rsidRDefault="00902B72" w:rsidP="00235DA1"/>
    <w:p w14:paraId="43487D6B" w14:textId="157CD440" w:rsidR="00941015" w:rsidRPr="00A25BDD" w:rsidRDefault="00941015" w:rsidP="00941015">
      <w:pPr>
        <w:spacing w:line="276" w:lineRule="auto"/>
        <w:jc w:val="both"/>
        <w:rPr>
          <w:rFonts w:ascii="Arial" w:hAnsi="Arial" w:cs="Arial"/>
          <w:sz w:val="22"/>
          <w:szCs w:val="22"/>
        </w:rPr>
      </w:pPr>
      <w:r>
        <w:rPr>
          <w:rFonts w:ascii="Arial" w:hAnsi="Arial" w:cs="Arial"/>
          <w:sz w:val="22"/>
          <w:szCs w:val="22"/>
        </w:rPr>
        <w:t xml:space="preserve">El establecimiento de </w:t>
      </w:r>
      <w:r w:rsidRPr="00A25BDD">
        <w:rPr>
          <w:rFonts w:ascii="Arial" w:hAnsi="Arial" w:cs="Arial"/>
          <w:sz w:val="22"/>
          <w:szCs w:val="22"/>
        </w:rPr>
        <w:t xml:space="preserve">cercos </w:t>
      </w:r>
      <w:r w:rsidR="00902B72" w:rsidRPr="00A25BDD">
        <w:rPr>
          <w:rFonts w:ascii="Arial" w:hAnsi="Arial" w:cs="Arial"/>
          <w:sz w:val="22"/>
          <w:szCs w:val="22"/>
        </w:rPr>
        <w:t>vivos consiste</w:t>
      </w:r>
      <w:r w:rsidRPr="00A25BDD">
        <w:rPr>
          <w:rFonts w:ascii="Arial" w:hAnsi="Arial" w:cs="Arial"/>
          <w:sz w:val="22"/>
          <w:szCs w:val="22"/>
        </w:rPr>
        <w:t xml:space="preserve"> </w:t>
      </w:r>
      <w:r>
        <w:rPr>
          <w:rFonts w:ascii="Arial" w:hAnsi="Arial" w:cs="Arial"/>
          <w:sz w:val="22"/>
          <w:szCs w:val="22"/>
        </w:rPr>
        <w:t xml:space="preserve">en sembrar una </w:t>
      </w:r>
      <w:r w:rsidRPr="00A25BDD">
        <w:rPr>
          <w:rFonts w:ascii="Arial" w:hAnsi="Arial" w:cs="Arial"/>
          <w:sz w:val="22"/>
          <w:szCs w:val="22"/>
        </w:rPr>
        <w:t>línea de árboles</w:t>
      </w:r>
      <w:r>
        <w:rPr>
          <w:rFonts w:ascii="Arial" w:hAnsi="Arial" w:cs="Arial"/>
          <w:sz w:val="22"/>
          <w:szCs w:val="22"/>
        </w:rPr>
        <w:t xml:space="preserve"> y arbustos con distancia de uno (1) a </w:t>
      </w:r>
      <w:r w:rsidR="00057F7C">
        <w:rPr>
          <w:rFonts w:ascii="Arial" w:hAnsi="Arial" w:cs="Arial"/>
          <w:sz w:val="22"/>
          <w:szCs w:val="22"/>
        </w:rPr>
        <w:t>tres</w:t>
      </w:r>
      <w:r>
        <w:rPr>
          <w:rFonts w:ascii="Arial" w:hAnsi="Arial" w:cs="Arial"/>
          <w:sz w:val="22"/>
          <w:szCs w:val="22"/>
        </w:rPr>
        <w:t xml:space="preserve"> (</w:t>
      </w:r>
      <w:r w:rsidR="00057F7C">
        <w:rPr>
          <w:rFonts w:ascii="Arial" w:hAnsi="Arial" w:cs="Arial"/>
          <w:sz w:val="22"/>
          <w:szCs w:val="22"/>
        </w:rPr>
        <w:t>3</w:t>
      </w:r>
      <w:r>
        <w:rPr>
          <w:rFonts w:ascii="Arial" w:hAnsi="Arial" w:cs="Arial"/>
          <w:sz w:val="22"/>
          <w:szCs w:val="22"/>
        </w:rPr>
        <w:t xml:space="preserve">) metros entre plántulas o estacas, según el diseño que se desea implementar. Dicha línea se ubica entre dos cercos protectores o de </w:t>
      </w:r>
      <w:r w:rsidRPr="00A25BDD">
        <w:rPr>
          <w:rFonts w:ascii="Arial" w:hAnsi="Arial" w:cs="Arial"/>
          <w:sz w:val="22"/>
          <w:szCs w:val="22"/>
        </w:rPr>
        <w:t>aislamiento</w:t>
      </w:r>
      <w:r>
        <w:rPr>
          <w:rFonts w:ascii="Arial" w:hAnsi="Arial" w:cs="Arial"/>
          <w:sz w:val="22"/>
          <w:szCs w:val="22"/>
        </w:rPr>
        <w:t xml:space="preserve"> de forma paralela, conservando una</w:t>
      </w:r>
      <w:r w:rsidRPr="00A25BDD">
        <w:rPr>
          <w:rFonts w:ascii="Arial" w:hAnsi="Arial" w:cs="Arial"/>
          <w:sz w:val="22"/>
          <w:szCs w:val="22"/>
        </w:rPr>
        <w:t xml:space="preserve"> distancia de un metro y medio (1 metro 50 cm) de</w:t>
      </w:r>
      <w:r>
        <w:rPr>
          <w:rFonts w:ascii="Arial" w:hAnsi="Arial" w:cs="Arial"/>
          <w:sz w:val="22"/>
          <w:szCs w:val="22"/>
        </w:rPr>
        <w:t xml:space="preserve"> los </w:t>
      </w:r>
      <w:r w:rsidR="00715EE8">
        <w:rPr>
          <w:rFonts w:ascii="Arial" w:hAnsi="Arial" w:cs="Arial"/>
          <w:sz w:val="22"/>
          <w:szCs w:val="22"/>
        </w:rPr>
        <w:t>cercos.</w:t>
      </w:r>
    </w:p>
    <w:p w14:paraId="26A917BD" w14:textId="021A4C9B" w:rsidR="003D1783" w:rsidRDefault="003D1783" w:rsidP="00653350">
      <w:pPr>
        <w:pStyle w:val="Ttulo3"/>
        <w:rPr>
          <w:rFonts w:ascii="Arial" w:hAnsi="Arial" w:cs="Arial"/>
          <w:i/>
          <w:iCs/>
          <w:color w:val="auto"/>
          <w:sz w:val="22"/>
          <w:szCs w:val="22"/>
        </w:rPr>
      </w:pPr>
    </w:p>
    <w:p w14:paraId="45F98EF4" w14:textId="28ADC098" w:rsidR="00735AAC" w:rsidRDefault="0070227F" w:rsidP="00735AAC">
      <w:pPr>
        <w:rPr>
          <w:rFonts w:ascii="Arial" w:hAnsi="Arial" w:cs="Arial"/>
          <w:sz w:val="22"/>
          <w:szCs w:val="22"/>
        </w:rPr>
      </w:pPr>
      <w:r w:rsidRPr="0086440C">
        <w:rPr>
          <w:rFonts w:ascii="Arial" w:hAnsi="Arial" w:cs="Arial"/>
          <w:sz w:val="22"/>
          <w:szCs w:val="22"/>
        </w:rPr>
        <w:t>NOTA: Para los cercos vivos, el contratista deberá asegurar que queden completamente cerrados.</w:t>
      </w:r>
    </w:p>
    <w:p w14:paraId="62B13493" w14:textId="7DF8D545" w:rsidR="004A02A3" w:rsidRDefault="004A02A3" w:rsidP="00B43B5C">
      <w:pPr>
        <w:pStyle w:val="Ttulo3"/>
        <w:tabs>
          <w:tab w:val="left" w:pos="1932"/>
        </w:tabs>
        <w:rPr>
          <w:rFonts w:ascii="Arial" w:hAnsi="Arial" w:cs="Arial"/>
          <w:b/>
          <w:bCs/>
          <w:i/>
          <w:iCs/>
          <w:color w:val="auto"/>
          <w:sz w:val="22"/>
          <w:szCs w:val="22"/>
          <w:u w:val="single"/>
        </w:rPr>
      </w:pPr>
      <w:bookmarkStart w:id="11" w:name="_Toc36649799"/>
    </w:p>
    <w:p w14:paraId="39A116F7" w14:textId="5736BD3C" w:rsidR="003257BA" w:rsidRPr="00C625A2" w:rsidRDefault="003257BA" w:rsidP="57F3B87B">
      <w:pPr>
        <w:pStyle w:val="Ttulo3"/>
        <w:rPr>
          <w:rFonts w:ascii="Arial" w:hAnsi="Arial" w:cs="Arial"/>
          <w:b/>
          <w:bCs/>
          <w:i/>
          <w:iCs/>
          <w:color w:val="auto"/>
          <w:sz w:val="22"/>
          <w:szCs w:val="22"/>
          <w:u w:val="single"/>
        </w:rPr>
      </w:pPr>
      <w:bookmarkStart w:id="12" w:name="_Toc1064077258"/>
      <w:r w:rsidRPr="57F3B87B">
        <w:rPr>
          <w:rFonts w:ascii="Arial" w:hAnsi="Arial" w:cs="Arial"/>
          <w:b/>
          <w:bCs/>
          <w:i/>
          <w:iCs/>
          <w:color w:val="auto"/>
          <w:sz w:val="22"/>
          <w:szCs w:val="22"/>
          <w:u w:val="single"/>
        </w:rPr>
        <w:t xml:space="preserve">Cerco vivo </w:t>
      </w:r>
      <w:bookmarkEnd w:id="11"/>
      <w:r w:rsidR="00D657D9" w:rsidRPr="57F3B87B">
        <w:rPr>
          <w:rFonts w:ascii="Arial" w:hAnsi="Arial" w:cs="Arial"/>
          <w:b/>
          <w:bCs/>
          <w:i/>
          <w:iCs/>
          <w:color w:val="auto"/>
          <w:sz w:val="22"/>
          <w:szCs w:val="22"/>
          <w:u w:val="single"/>
        </w:rPr>
        <w:t>( S</w:t>
      </w:r>
      <w:r w:rsidR="00715EE8" w:rsidRPr="57F3B87B">
        <w:rPr>
          <w:rFonts w:ascii="Arial" w:hAnsi="Arial" w:cs="Arial"/>
          <w:b/>
          <w:bCs/>
          <w:i/>
          <w:iCs/>
          <w:color w:val="auto"/>
          <w:sz w:val="22"/>
          <w:szCs w:val="22"/>
          <w:u w:val="single"/>
        </w:rPr>
        <w:t>OLO CERCO</w:t>
      </w:r>
      <w:r w:rsidR="00D657D9" w:rsidRPr="57F3B87B">
        <w:rPr>
          <w:rFonts w:ascii="Arial" w:hAnsi="Arial" w:cs="Arial"/>
          <w:b/>
          <w:bCs/>
          <w:i/>
          <w:iCs/>
          <w:color w:val="auto"/>
          <w:sz w:val="22"/>
          <w:szCs w:val="22"/>
          <w:u w:val="single"/>
        </w:rPr>
        <w:t>)</w:t>
      </w:r>
      <w:bookmarkEnd w:id="12"/>
    </w:p>
    <w:p w14:paraId="73FACAA2" w14:textId="77777777" w:rsidR="003257BA" w:rsidRPr="005604A4" w:rsidRDefault="003257BA" w:rsidP="003257BA"/>
    <w:p w14:paraId="773C9EEF" w14:textId="77777777" w:rsidR="003257BA" w:rsidRPr="00CD68FC" w:rsidRDefault="003257BA" w:rsidP="003257BA">
      <w:pPr>
        <w:rPr>
          <w:rFonts w:ascii="Arial" w:hAnsi="Arial" w:cs="Arial"/>
          <w:sz w:val="22"/>
          <w:szCs w:val="22"/>
        </w:rPr>
      </w:pPr>
      <w:r w:rsidRPr="00CD68FC">
        <w:rPr>
          <w:rFonts w:ascii="Arial" w:hAnsi="Arial" w:cs="Arial"/>
          <w:sz w:val="22"/>
          <w:szCs w:val="22"/>
        </w:rPr>
        <w:t xml:space="preserve">Protegido con alambre liso </w:t>
      </w:r>
    </w:p>
    <w:p w14:paraId="6BAA4137" w14:textId="77777777" w:rsidR="003257BA" w:rsidRPr="00CD68FC" w:rsidRDefault="003257BA" w:rsidP="003257BA">
      <w:pPr>
        <w:rPr>
          <w:rFonts w:ascii="Arial" w:hAnsi="Arial" w:cs="Arial"/>
          <w:sz w:val="22"/>
          <w:szCs w:val="22"/>
        </w:rPr>
      </w:pPr>
    </w:p>
    <w:p w14:paraId="7D94C7B3" w14:textId="25B6B69F" w:rsidR="003257BA" w:rsidRPr="00F4253C" w:rsidRDefault="00E2527E" w:rsidP="57F3B87B">
      <w:pPr>
        <w:pStyle w:val="Ttulo3"/>
        <w:rPr>
          <w:rFonts w:ascii="Arial" w:hAnsi="Arial" w:cs="Arial"/>
          <w:i/>
          <w:iCs/>
          <w:color w:val="auto"/>
          <w:sz w:val="22"/>
          <w:szCs w:val="22"/>
        </w:rPr>
      </w:pPr>
      <w:bookmarkStart w:id="13" w:name="_Toc981678640"/>
      <w:r w:rsidRPr="57F3B87B">
        <w:rPr>
          <w:rFonts w:ascii="Arial" w:hAnsi="Arial" w:cs="Arial"/>
          <w:i/>
          <w:iCs/>
          <w:color w:val="auto"/>
          <w:sz w:val="22"/>
          <w:szCs w:val="22"/>
        </w:rPr>
        <w:t>Aislamiento para cerco vivo p</w:t>
      </w:r>
      <w:r w:rsidR="003257BA" w:rsidRPr="57F3B87B">
        <w:rPr>
          <w:rFonts w:ascii="Arial" w:hAnsi="Arial" w:cs="Arial"/>
          <w:i/>
          <w:iCs/>
          <w:color w:val="auto"/>
          <w:sz w:val="22"/>
          <w:szCs w:val="22"/>
        </w:rPr>
        <w:t>rotegido con aislamiento</w:t>
      </w:r>
      <w:r w:rsidR="00A504A2" w:rsidRPr="57F3B87B">
        <w:rPr>
          <w:rFonts w:ascii="Arial" w:hAnsi="Arial" w:cs="Arial"/>
          <w:i/>
          <w:iCs/>
          <w:color w:val="auto"/>
          <w:sz w:val="22"/>
          <w:szCs w:val="22"/>
        </w:rPr>
        <w:t xml:space="preserve"> en alambre</w:t>
      </w:r>
      <w:r w:rsidR="003257BA" w:rsidRPr="57F3B87B">
        <w:rPr>
          <w:rFonts w:ascii="Arial" w:hAnsi="Arial" w:cs="Arial"/>
          <w:i/>
          <w:iCs/>
          <w:color w:val="auto"/>
          <w:sz w:val="22"/>
          <w:szCs w:val="22"/>
        </w:rPr>
        <w:t xml:space="preserve"> liso </w:t>
      </w:r>
      <w:r w:rsidR="006932BC" w:rsidRPr="57F3B87B">
        <w:rPr>
          <w:rFonts w:ascii="Arial" w:hAnsi="Arial" w:cs="Arial"/>
          <w:i/>
          <w:iCs/>
          <w:color w:val="auto"/>
          <w:sz w:val="22"/>
          <w:szCs w:val="22"/>
        </w:rPr>
        <w:t>por</w:t>
      </w:r>
      <w:r w:rsidR="003257BA" w:rsidRPr="57F3B87B">
        <w:rPr>
          <w:rFonts w:ascii="Arial" w:hAnsi="Arial" w:cs="Arial"/>
          <w:i/>
          <w:iCs/>
          <w:color w:val="auto"/>
          <w:sz w:val="22"/>
          <w:szCs w:val="22"/>
        </w:rPr>
        <w:t xml:space="preserve"> ambos lados (doble): </w:t>
      </w:r>
      <w:bookmarkEnd w:id="13"/>
    </w:p>
    <w:p w14:paraId="4FBE0D72" w14:textId="77777777" w:rsidR="003257BA" w:rsidRPr="00CD68FC" w:rsidRDefault="003257BA" w:rsidP="003257BA">
      <w:pPr>
        <w:spacing w:line="276" w:lineRule="auto"/>
        <w:jc w:val="both"/>
        <w:rPr>
          <w:rFonts w:ascii="Arial" w:hAnsi="Arial" w:cs="Arial"/>
          <w:b/>
          <w:sz w:val="22"/>
          <w:szCs w:val="22"/>
        </w:rPr>
      </w:pPr>
    </w:p>
    <w:p w14:paraId="73B668C7" w14:textId="6D3B02E6" w:rsidR="00057F7C" w:rsidRPr="00883E45" w:rsidRDefault="0014659C" w:rsidP="00057F7C">
      <w:pPr>
        <w:widowControl w:val="0"/>
        <w:autoSpaceDE w:val="0"/>
        <w:autoSpaceDN w:val="0"/>
        <w:adjustRightInd w:val="0"/>
        <w:spacing w:after="240" w:line="276" w:lineRule="auto"/>
        <w:jc w:val="both"/>
        <w:rPr>
          <w:rFonts w:ascii="Arial" w:hAnsi="Arial" w:cs="Arial"/>
          <w:bCs/>
          <w:sz w:val="22"/>
          <w:szCs w:val="22"/>
          <w:lang w:val="es-ES"/>
        </w:rPr>
      </w:pPr>
      <w:r>
        <w:rPr>
          <w:rFonts w:ascii="Arial" w:hAnsi="Arial" w:cs="Arial"/>
          <w:sz w:val="22"/>
          <w:szCs w:val="22"/>
          <w:lang w:val="es-ES_tradnl"/>
        </w:rPr>
        <w:t xml:space="preserve">La Corporación suministrará los </w:t>
      </w:r>
      <w:r w:rsidRPr="00A25BDD">
        <w:rPr>
          <w:rFonts w:ascii="Arial" w:hAnsi="Arial" w:cs="Arial"/>
          <w:sz w:val="22"/>
          <w:szCs w:val="22"/>
          <w:lang w:val="es-ES_tradnl"/>
        </w:rPr>
        <w:t>postes</w:t>
      </w:r>
      <w:r>
        <w:rPr>
          <w:rFonts w:ascii="Arial" w:hAnsi="Arial" w:cs="Arial"/>
          <w:sz w:val="22"/>
          <w:szCs w:val="22"/>
          <w:lang w:val="es-ES_tradnl"/>
        </w:rPr>
        <w:t xml:space="preserve"> media madera</w:t>
      </w:r>
      <w:r w:rsidRPr="00A25BDD">
        <w:rPr>
          <w:rFonts w:ascii="Arial" w:hAnsi="Arial" w:cs="Arial"/>
          <w:sz w:val="22"/>
          <w:szCs w:val="22"/>
          <w:lang w:val="es-ES_tradnl"/>
        </w:rPr>
        <w:t xml:space="preserve"> inmunizados de primera calidad de</w:t>
      </w:r>
      <w:r>
        <w:rPr>
          <w:rFonts w:ascii="Arial" w:hAnsi="Arial" w:cs="Arial"/>
          <w:sz w:val="22"/>
          <w:szCs w:val="22"/>
          <w:lang w:val="es-ES_tradnl"/>
        </w:rPr>
        <w:t xml:space="preserve"> los postes de</w:t>
      </w:r>
      <w:r w:rsidRPr="00A25BDD">
        <w:rPr>
          <w:rFonts w:ascii="Arial" w:hAnsi="Arial" w:cs="Arial"/>
          <w:sz w:val="22"/>
          <w:szCs w:val="22"/>
          <w:lang w:val="es-ES_tradnl"/>
        </w:rPr>
        <w:t xml:space="preserve"> 2,20 metros de longitud, 9 cm de diámetro y punta lápiz</w:t>
      </w:r>
      <w:r w:rsidR="00057F7C" w:rsidRPr="00A25BDD">
        <w:rPr>
          <w:rFonts w:ascii="Arial" w:hAnsi="Arial" w:cs="Arial"/>
          <w:sz w:val="22"/>
          <w:szCs w:val="22"/>
          <w:lang w:val="es-ES_tradnl"/>
        </w:rPr>
        <w:t>, garantizando con un certificado</w:t>
      </w:r>
      <w:r w:rsidR="00057F7C">
        <w:rPr>
          <w:rFonts w:ascii="Arial" w:hAnsi="Arial" w:cs="Arial"/>
          <w:sz w:val="22"/>
          <w:szCs w:val="22"/>
          <w:lang w:val="es-ES_tradnl"/>
        </w:rPr>
        <w:t xml:space="preserve"> original</w:t>
      </w:r>
      <w:r w:rsidR="00057F7C" w:rsidRPr="00A25BDD">
        <w:rPr>
          <w:rFonts w:ascii="Arial" w:hAnsi="Arial" w:cs="Arial"/>
          <w:sz w:val="22"/>
          <w:szCs w:val="22"/>
          <w:lang w:val="es-ES_tradnl"/>
        </w:rPr>
        <w:t xml:space="preserve"> que la madera provenga de plantaciones forestales.</w:t>
      </w:r>
      <w:r w:rsidR="00057F7C" w:rsidRPr="00A25BDD">
        <w:rPr>
          <w:rFonts w:ascii="Arial" w:hAnsi="Arial" w:cs="Arial"/>
          <w:bCs/>
          <w:sz w:val="22"/>
          <w:szCs w:val="22"/>
          <w:lang w:val="es-ES"/>
        </w:rPr>
        <w:t xml:space="preserve"> </w:t>
      </w:r>
      <w:r w:rsidR="00057F7C">
        <w:rPr>
          <w:rFonts w:ascii="Arial" w:hAnsi="Arial" w:cs="Arial"/>
          <w:bCs/>
          <w:sz w:val="22"/>
          <w:szCs w:val="22"/>
          <w:lang w:val="es-ES"/>
        </w:rPr>
        <w:t xml:space="preserve">Por lo tanto, se le entregará al contratista los sitios donde deberá recoger los </w:t>
      </w:r>
      <w:r w:rsidR="0073767F">
        <w:rPr>
          <w:rFonts w:ascii="Arial" w:hAnsi="Arial" w:cs="Arial"/>
          <w:bCs/>
          <w:sz w:val="22"/>
          <w:szCs w:val="22"/>
          <w:lang w:val="es-ES"/>
        </w:rPr>
        <w:t>postes</w:t>
      </w:r>
      <w:r w:rsidR="00057F7C">
        <w:rPr>
          <w:rFonts w:ascii="Arial" w:hAnsi="Arial" w:cs="Arial"/>
          <w:bCs/>
          <w:sz w:val="22"/>
          <w:szCs w:val="22"/>
          <w:lang w:val="es-ES"/>
        </w:rPr>
        <w:t xml:space="preserve"> y transportarlos hasta los predios correspondientes, y ejecutar por supuesto la actividad.</w:t>
      </w:r>
    </w:p>
    <w:p w14:paraId="4916AC26" w14:textId="5AA67CA5" w:rsidR="003257BA" w:rsidRPr="00CD68FC" w:rsidRDefault="003257BA" w:rsidP="003257BA">
      <w:pPr>
        <w:widowControl w:val="0"/>
        <w:autoSpaceDE w:val="0"/>
        <w:autoSpaceDN w:val="0"/>
        <w:adjustRightInd w:val="0"/>
        <w:spacing w:after="240" w:line="276" w:lineRule="auto"/>
        <w:jc w:val="both"/>
        <w:rPr>
          <w:rFonts w:ascii="Arial" w:hAnsi="Arial" w:cs="Arial"/>
          <w:bCs/>
          <w:sz w:val="22"/>
          <w:szCs w:val="22"/>
          <w:lang w:val="es-ES"/>
        </w:rPr>
      </w:pPr>
      <w:r w:rsidRPr="00CD68FC">
        <w:rPr>
          <w:rFonts w:ascii="Arial" w:hAnsi="Arial" w:cs="Arial"/>
          <w:bCs/>
          <w:sz w:val="22"/>
          <w:szCs w:val="22"/>
          <w:lang w:val="es-ES"/>
        </w:rPr>
        <w:t xml:space="preserve">Para este tipo de cercamiento, se establecen los postes media cara cada 5 metros, a una profundidad de 90 cm </w:t>
      </w:r>
      <w:r w:rsidRPr="00CD68FC">
        <w:rPr>
          <w:rFonts w:ascii="Arial" w:hAnsi="Arial" w:cs="Arial"/>
          <w:sz w:val="22"/>
          <w:szCs w:val="22"/>
          <w:lang w:val="es-ES_tradnl"/>
        </w:rPr>
        <w:t>para garantizar un buen anclaje y buena tensión del alambre liso</w:t>
      </w:r>
      <w:r w:rsidRPr="00CD68FC">
        <w:rPr>
          <w:rFonts w:ascii="Arial" w:hAnsi="Arial" w:cs="Arial"/>
          <w:bCs/>
          <w:sz w:val="22"/>
          <w:szCs w:val="22"/>
          <w:lang w:val="es-ES"/>
        </w:rPr>
        <w:t>. Los pie de amigo (media cara) cada 40 metros, aproximadamente. La profundidad de los pie de amigo</w:t>
      </w:r>
      <w:r w:rsidR="00D657D9" w:rsidRPr="00CD68FC">
        <w:rPr>
          <w:rFonts w:ascii="Arial" w:hAnsi="Arial" w:cs="Arial"/>
          <w:bCs/>
          <w:sz w:val="22"/>
          <w:szCs w:val="22"/>
          <w:lang w:val="es-ES"/>
        </w:rPr>
        <w:t xml:space="preserve"> </w:t>
      </w:r>
      <w:r w:rsidRPr="00CD68FC">
        <w:rPr>
          <w:rFonts w:ascii="Arial" w:hAnsi="Arial" w:cs="Arial"/>
          <w:bCs/>
          <w:sz w:val="22"/>
          <w:szCs w:val="22"/>
          <w:lang w:val="es-ES"/>
        </w:rPr>
        <w:t xml:space="preserve">debe ser </w:t>
      </w:r>
      <w:r w:rsidR="00D657D9" w:rsidRPr="00CD68FC">
        <w:rPr>
          <w:rFonts w:ascii="Arial" w:hAnsi="Arial" w:cs="Arial"/>
          <w:bCs/>
          <w:sz w:val="22"/>
          <w:szCs w:val="22"/>
          <w:lang w:val="es-ES"/>
        </w:rPr>
        <w:t xml:space="preserve">de 20 cm, </w:t>
      </w:r>
      <w:r w:rsidR="00FF66E4" w:rsidRPr="00CD68FC">
        <w:rPr>
          <w:rFonts w:ascii="Arial" w:hAnsi="Arial" w:cs="Arial"/>
          <w:bCs/>
          <w:sz w:val="22"/>
          <w:szCs w:val="22"/>
          <w:lang w:val="es-ES"/>
        </w:rPr>
        <w:t xml:space="preserve">anclando al suelo la punta del estacón, </w:t>
      </w:r>
      <w:r w:rsidRPr="00CD68FC">
        <w:rPr>
          <w:rFonts w:ascii="Arial" w:hAnsi="Arial" w:cs="Arial"/>
          <w:bCs/>
          <w:sz w:val="22"/>
          <w:szCs w:val="22"/>
          <w:lang w:val="es-ES"/>
        </w:rPr>
        <w:t xml:space="preserve">en un ángulo de 45 grados y la muesca a 20 cm de la punta del estacón. </w:t>
      </w:r>
      <w:r w:rsidR="00FF66E4" w:rsidRPr="00CD68FC">
        <w:rPr>
          <w:rFonts w:ascii="Arial" w:hAnsi="Arial" w:cs="Arial"/>
          <w:b/>
          <w:bCs/>
          <w:i/>
          <w:sz w:val="22"/>
          <w:szCs w:val="22"/>
          <w:u w:val="single"/>
          <w:lang w:val="es-ES"/>
        </w:rPr>
        <w:t xml:space="preserve">Cabe aclarar que si bien se contempla que los pie de amigo se ubiquen cada 40 metros, el terreno y las condiciones en campo pueden ser cambiantes, es por esto que, el contratista por su experiencia deberá ubicarlos según las necesidades presentadas. </w:t>
      </w:r>
      <w:r w:rsidRPr="00CD68FC">
        <w:rPr>
          <w:rFonts w:ascii="Arial" w:hAnsi="Arial" w:cs="Arial"/>
          <w:bCs/>
          <w:sz w:val="22"/>
          <w:szCs w:val="22"/>
          <w:lang w:val="es-ES"/>
        </w:rPr>
        <w:t>Se deben colocar 3 hilos de alambre liso galvanizado calibre 14. El primer hilo debe estar a 40 cm del suelo, entre cuerdas 35 cm y el tercer hilo a 20 cm de la punta del estacón.</w:t>
      </w:r>
      <w:r w:rsidR="00FF66E4" w:rsidRPr="00CD68FC">
        <w:rPr>
          <w:rFonts w:ascii="Arial" w:hAnsi="Arial" w:cs="Arial"/>
          <w:bCs/>
          <w:sz w:val="22"/>
          <w:szCs w:val="22"/>
          <w:lang w:val="es-ES"/>
        </w:rPr>
        <w:t xml:space="preserve"> </w:t>
      </w:r>
      <w:r w:rsidR="00FF66E4" w:rsidRPr="00CD68FC">
        <w:rPr>
          <w:rFonts w:ascii="Arial" w:hAnsi="Arial" w:cs="Arial"/>
          <w:b/>
          <w:bCs/>
          <w:i/>
          <w:sz w:val="22"/>
          <w:szCs w:val="22"/>
          <w:u w:val="single"/>
          <w:lang w:val="es-ES"/>
        </w:rPr>
        <w:t xml:space="preserve">Cabe aclarar que si bien se contempla que </w:t>
      </w:r>
      <w:r w:rsidR="00057F7C" w:rsidRPr="00CD68FC">
        <w:rPr>
          <w:rFonts w:ascii="Arial" w:hAnsi="Arial" w:cs="Arial"/>
          <w:b/>
          <w:bCs/>
          <w:i/>
          <w:sz w:val="22"/>
          <w:szCs w:val="22"/>
          <w:u w:val="single"/>
          <w:lang w:val="es-ES"/>
        </w:rPr>
        <w:t>las distancias del alambre son</w:t>
      </w:r>
      <w:r w:rsidR="00FF66E4" w:rsidRPr="00CD68FC">
        <w:rPr>
          <w:rFonts w:ascii="Arial" w:hAnsi="Arial" w:cs="Arial"/>
          <w:b/>
          <w:bCs/>
          <w:i/>
          <w:sz w:val="22"/>
          <w:szCs w:val="22"/>
          <w:u w:val="single"/>
          <w:lang w:val="es-ES"/>
        </w:rPr>
        <w:t xml:space="preserve"> “El primer hilo debe estar a 40 cm del suelo, entre cuerdas 35 cm y el tercer hilo a 20 cm de la punta del estacón</w:t>
      </w:r>
      <w:r w:rsidR="00FF66E4" w:rsidRPr="00CD68FC">
        <w:rPr>
          <w:rFonts w:ascii="Arial" w:hAnsi="Arial" w:cs="Arial"/>
          <w:bCs/>
          <w:sz w:val="22"/>
          <w:szCs w:val="22"/>
          <w:lang w:val="es-ES"/>
        </w:rPr>
        <w:t xml:space="preserve">”, </w:t>
      </w:r>
      <w:r w:rsidR="00FF66E4" w:rsidRPr="00CD68FC">
        <w:rPr>
          <w:rFonts w:ascii="Arial" w:hAnsi="Arial" w:cs="Arial"/>
          <w:b/>
          <w:bCs/>
          <w:i/>
          <w:sz w:val="22"/>
          <w:szCs w:val="22"/>
          <w:u w:val="single"/>
          <w:lang w:val="es-ES"/>
        </w:rPr>
        <w:t>el terreno y las condiciones del predio pueden ser cambiantes, por ende, el contratista deberá concertar con el propietario y la supervisión del contrato las distancias definidas.</w:t>
      </w:r>
    </w:p>
    <w:p w14:paraId="05D71090" w14:textId="1049D6E3" w:rsidR="003257BA" w:rsidRPr="00CD68FC" w:rsidRDefault="003257BA" w:rsidP="003257BA">
      <w:pPr>
        <w:pStyle w:val="Sinespaciado1"/>
        <w:spacing w:line="276" w:lineRule="auto"/>
        <w:jc w:val="both"/>
        <w:rPr>
          <w:rFonts w:ascii="Arial" w:hAnsi="Arial" w:cs="Arial"/>
          <w:bCs/>
        </w:rPr>
      </w:pPr>
      <w:r w:rsidRPr="00CD68FC">
        <w:rPr>
          <w:rFonts w:ascii="Arial" w:hAnsi="Arial" w:cs="Arial"/>
          <w:lang w:val="es-ES_tradnl"/>
        </w:rPr>
        <w:lastRenderedPageBreak/>
        <w:t>En cada poste media cara, se deben usar aisladores puntilla plano y se utiliza con clavo de 3 pulgadas para que el alambre no haga contacto directo con la madera y se pierda el flujo de energía. Los alambres deben tener sus tensores grandes y aisladores terminales ovalados tipo pera. Se deben instalar diez (10) tríos de tensores de aluminio por 1.000 metros de cerco aproximadamente, es decir, cada 100 metros aproximadamente o donde haya división de potrero, dependiendo de las condiciones del terreno y de la necesidad de la tensión</w:t>
      </w:r>
      <w:r w:rsidR="00FF66E4" w:rsidRPr="00CD68FC">
        <w:rPr>
          <w:rFonts w:ascii="Arial" w:hAnsi="Arial" w:cs="Arial"/>
          <w:lang w:val="es-ES_tradnl"/>
        </w:rPr>
        <w:t xml:space="preserve"> (no ubicarlos al principio o final de los cercos)</w:t>
      </w:r>
      <w:r w:rsidRPr="00CD68FC">
        <w:rPr>
          <w:rFonts w:ascii="Arial" w:hAnsi="Arial" w:cs="Arial"/>
          <w:lang w:val="es-ES_tradnl"/>
        </w:rPr>
        <w:t xml:space="preserve">. Se deben instalar diez (10) tríos de aisladores cilíndricos terminales ovalados tipo pera por 1.000 metros de cerco aproximadamente, es decir, cada 100 metros aproximadamente donde inicien y terminen los cercos. </w:t>
      </w:r>
      <w:r w:rsidRPr="00CD68FC">
        <w:rPr>
          <w:rFonts w:ascii="Arial" w:hAnsi="Arial" w:cs="Arial"/>
          <w:b/>
          <w:bCs/>
          <w:i/>
          <w:u w:val="single"/>
        </w:rPr>
        <w:t xml:space="preserve">Cabe aclarar que si bien se contempla que la ubicación de los tensores y aisladores terminales se ubiquen cada 100 metros, las condiciones en campo pueden ser cambiantes, es por esto que, el </w:t>
      </w:r>
      <w:r w:rsidR="005653E0" w:rsidRPr="00CD68FC">
        <w:rPr>
          <w:rFonts w:ascii="Arial" w:hAnsi="Arial" w:cs="Arial"/>
          <w:b/>
          <w:bCs/>
          <w:i/>
          <w:u w:val="single"/>
        </w:rPr>
        <w:t>contratista</w:t>
      </w:r>
      <w:r w:rsidRPr="00CD68FC">
        <w:rPr>
          <w:rFonts w:ascii="Arial" w:hAnsi="Arial" w:cs="Arial"/>
          <w:b/>
          <w:bCs/>
          <w:i/>
          <w:u w:val="single"/>
        </w:rPr>
        <w:t xml:space="preserve"> por su experiencia deberá ubicarlos según las necesidades presentadas.</w:t>
      </w:r>
      <w:r w:rsidRPr="00CD68FC">
        <w:rPr>
          <w:rFonts w:ascii="Arial" w:hAnsi="Arial" w:cs="Arial"/>
          <w:bCs/>
        </w:rPr>
        <w:t xml:space="preserve">  </w:t>
      </w:r>
    </w:p>
    <w:p w14:paraId="26A3273A" w14:textId="77777777" w:rsidR="003257BA" w:rsidRPr="00CD68FC" w:rsidRDefault="003257BA" w:rsidP="003257BA">
      <w:pPr>
        <w:pStyle w:val="Sinespaciado1"/>
        <w:spacing w:line="276" w:lineRule="auto"/>
        <w:jc w:val="both"/>
        <w:rPr>
          <w:rFonts w:ascii="Arial" w:hAnsi="Arial" w:cs="Arial"/>
          <w:bCs/>
        </w:rPr>
      </w:pPr>
    </w:p>
    <w:p w14:paraId="5C24976A" w14:textId="6F706D83" w:rsidR="003257BA" w:rsidRDefault="003257BA" w:rsidP="003257BA">
      <w:pPr>
        <w:pStyle w:val="Sinespaciado1"/>
        <w:spacing w:line="276" w:lineRule="auto"/>
        <w:jc w:val="both"/>
        <w:rPr>
          <w:rFonts w:ascii="Arial" w:hAnsi="Arial" w:cs="Arial"/>
          <w:bCs/>
        </w:rPr>
      </w:pPr>
      <w:bookmarkStart w:id="14" w:name="_Hlk90054498"/>
      <w:r w:rsidRPr="00CD68FC">
        <w:rPr>
          <w:rFonts w:ascii="Arial" w:hAnsi="Arial" w:cs="Arial"/>
          <w:bCs/>
        </w:rPr>
        <w:t>El espacio que se deja entre aislamiento</w:t>
      </w:r>
      <w:r w:rsidR="00057F7C">
        <w:rPr>
          <w:rFonts w:ascii="Arial" w:hAnsi="Arial" w:cs="Arial"/>
          <w:bCs/>
        </w:rPr>
        <w:t xml:space="preserve"> (cerco a cerco)</w:t>
      </w:r>
      <w:r w:rsidRPr="00CD68FC">
        <w:rPr>
          <w:rFonts w:ascii="Arial" w:hAnsi="Arial" w:cs="Arial"/>
          <w:bCs/>
        </w:rPr>
        <w:t xml:space="preserve"> es de </w:t>
      </w:r>
      <w:r w:rsidR="00057F7C">
        <w:rPr>
          <w:rFonts w:ascii="Arial" w:hAnsi="Arial" w:cs="Arial"/>
          <w:bCs/>
        </w:rPr>
        <w:t xml:space="preserve">un metro y </w:t>
      </w:r>
      <w:r w:rsidR="00FF66E4" w:rsidRPr="00CD68FC">
        <w:rPr>
          <w:rFonts w:ascii="Arial" w:hAnsi="Arial" w:cs="Arial"/>
          <w:bCs/>
        </w:rPr>
        <w:t>medio (</w:t>
      </w:r>
      <w:r w:rsidR="00057F7C">
        <w:rPr>
          <w:rFonts w:ascii="Arial" w:hAnsi="Arial" w:cs="Arial"/>
          <w:bCs/>
        </w:rPr>
        <w:t>1</w:t>
      </w:r>
      <w:r w:rsidR="00FF66E4" w:rsidRPr="00CD68FC">
        <w:rPr>
          <w:rFonts w:ascii="Arial" w:hAnsi="Arial" w:cs="Arial"/>
          <w:bCs/>
        </w:rPr>
        <w:t xml:space="preserve"> metros con 50 cm </w:t>
      </w:r>
      <w:r w:rsidRPr="00CD68FC">
        <w:rPr>
          <w:rFonts w:ascii="Arial" w:hAnsi="Arial" w:cs="Arial"/>
          <w:bCs/>
        </w:rPr>
        <w:t>aproximadament</w:t>
      </w:r>
      <w:r w:rsidR="005E4B11" w:rsidRPr="00CD68FC">
        <w:rPr>
          <w:rFonts w:ascii="Arial" w:hAnsi="Arial" w:cs="Arial"/>
          <w:bCs/>
        </w:rPr>
        <w:t>e</w:t>
      </w:r>
      <w:r w:rsidR="00FF66E4" w:rsidRPr="00CD68FC">
        <w:rPr>
          <w:rFonts w:ascii="Arial" w:hAnsi="Arial" w:cs="Arial"/>
          <w:bCs/>
        </w:rPr>
        <w:t>).</w:t>
      </w:r>
    </w:p>
    <w:bookmarkEnd w:id="14"/>
    <w:p w14:paraId="02D191F5" w14:textId="77777777" w:rsidR="003257BA" w:rsidRPr="00CD68FC" w:rsidRDefault="003257BA" w:rsidP="003257BA">
      <w:pPr>
        <w:pStyle w:val="Sinespaciado1"/>
        <w:spacing w:line="276" w:lineRule="auto"/>
        <w:jc w:val="both"/>
        <w:rPr>
          <w:rFonts w:ascii="Arial" w:hAnsi="Arial" w:cs="Arial"/>
          <w:lang w:val="es-ES_tradnl"/>
        </w:rPr>
      </w:pPr>
    </w:p>
    <w:p w14:paraId="3CD90C51" w14:textId="3B803D5E" w:rsidR="003257BA" w:rsidRPr="00CD68FC" w:rsidRDefault="003257BA" w:rsidP="003257BA">
      <w:pPr>
        <w:widowControl w:val="0"/>
        <w:autoSpaceDE w:val="0"/>
        <w:autoSpaceDN w:val="0"/>
        <w:adjustRightInd w:val="0"/>
        <w:spacing w:after="240" w:line="276" w:lineRule="auto"/>
        <w:jc w:val="both"/>
        <w:rPr>
          <w:rFonts w:ascii="Arial" w:hAnsi="Arial" w:cs="Arial"/>
          <w:bCs/>
          <w:sz w:val="22"/>
          <w:szCs w:val="22"/>
          <w:lang w:val="es-ES"/>
        </w:rPr>
      </w:pPr>
      <w:r w:rsidRPr="00CD68FC">
        <w:rPr>
          <w:rFonts w:ascii="Arial" w:hAnsi="Arial" w:cs="Arial"/>
          <w:bCs/>
          <w:sz w:val="22"/>
          <w:szCs w:val="22"/>
          <w:lang w:val="es-ES"/>
        </w:rPr>
        <w:t xml:space="preserve">La mano de obra para las </w:t>
      </w:r>
      <w:r w:rsidR="00057F7C" w:rsidRPr="00CD68FC">
        <w:rPr>
          <w:rFonts w:ascii="Arial" w:hAnsi="Arial" w:cs="Arial"/>
          <w:bCs/>
          <w:sz w:val="22"/>
          <w:szCs w:val="22"/>
          <w:lang w:val="es-ES"/>
        </w:rPr>
        <w:t>actividades</w:t>
      </w:r>
      <w:r w:rsidRPr="00CD68FC">
        <w:rPr>
          <w:rFonts w:ascii="Arial" w:hAnsi="Arial" w:cs="Arial"/>
          <w:bCs/>
          <w:sz w:val="22"/>
          <w:szCs w:val="22"/>
          <w:lang w:val="es-ES"/>
        </w:rPr>
        <w:t xml:space="preserve"> debe ser preferiblemente de las zonas donde se encuentran ubicados los predios. </w:t>
      </w:r>
      <w:r w:rsidRPr="00CD68FC">
        <w:rPr>
          <w:rFonts w:ascii="Arial" w:hAnsi="Arial" w:cs="Arial"/>
          <w:b/>
          <w:bCs/>
          <w:i/>
          <w:sz w:val="22"/>
          <w:szCs w:val="22"/>
          <w:lang w:val="es-ES"/>
        </w:rPr>
        <w:t xml:space="preserve">De lo contrario, el </w:t>
      </w:r>
      <w:r w:rsidR="005653E0" w:rsidRPr="00CD68FC">
        <w:rPr>
          <w:rFonts w:ascii="Arial" w:hAnsi="Arial" w:cs="Arial"/>
          <w:b/>
          <w:bCs/>
          <w:i/>
          <w:sz w:val="22"/>
          <w:szCs w:val="22"/>
          <w:lang w:val="es-ES"/>
        </w:rPr>
        <w:t>contratista</w:t>
      </w:r>
      <w:r w:rsidRPr="00CD68FC">
        <w:rPr>
          <w:rFonts w:ascii="Arial" w:hAnsi="Arial" w:cs="Arial"/>
          <w:b/>
          <w:bCs/>
          <w:i/>
          <w:sz w:val="22"/>
          <w:szCs w:val="22"/>
          <w:lang w:val="es-ES"/>
        </w:rPr>
        <w:t xml:space="preserve"> deberá por sus propios medios conseguir la mano de obra para la ejecución de las actividades.</w:t>
      </w:r>
      <w:r w:rsidRPr="00CD68FC">
        <w:rPr>
          <w:rFonts w:ascii="Arial" w:hAnsi="Arial" w:cs="Arial"/>
          <w:bCs/>
          <w:sz w:val="22"/>
          <w:szCs w:val="22"/>
          <w:lang w:val="es-ES"/>
        </w:rPr>
        <w:t xml:space="preserve"> </w:t>
      </w:r>
    </w:p>
    <w:p w14:paraId="6DBA4EA0" w14:textId="13F93FAD" w:rsidR="003257BA" w:rsidRPr="00CD68FC" w:rsidRDefault="003257BA" w:rsidP="003257BA">
      <w:pPr>
        <w:pStyle w:val="Descripcin"/>
        <w:keepNext/>
        <w:spacing w:line="276" w:lineRule="auto"/>
        <w:jc w:val="center"/>
        <w:rPr>
          <w:rFonts w:ascii="Arial" w:hAnsi="Arial" w:cs="Arial"/>
          <w:bCs/>
          <w:color w:val="auto"/>
          <w:sz w:val="22"/>
          <w:szCs w:val="22"/>
        </w:rPr>
      </w:pPr>
      <w:bookmarkStart w:id="15" w:name="_Toc90874503"/>
      <w:r w:rsidRPr="00CD68FC">
        <w:rPr>
          <w:rFonts w:ascii="Arial" w:hAnsi="Arial" w:cs="Arial"/>
          <w:bCs/>
          <w:color w:val="auto"/>
          <w:sz w:val="22"/>
          <w:szCs w:val="22"/>
        </w:rPr>
        <w:t xml:space="preserve">Tabla </w:t>
      </w:r>
      <w:r w:rsidRPr="00CD68FC">
        <w:rPr>
          <w:rFonts w:ascii="Arial" w:hAnsi="Arial" w:cs="Arial"/>
          <w:bCs/>
          <w:color w:val="auto"/>
          <w:sz w:val="22"/>
          <w:szCs w:val="22"/>
        </w:rPr>
        <w:fldChar w:fldCharType="begin"/>
      </w:r>
      <w:r w:rsidRPr="00CD68FC">
        <w:rPr>
          <w:rFonts w:ascii="Arial" w:hAnsi="Arial" w:cs="Arial"/>
          <w:bCs/>
          <w:color w:val="auto"/>
          <w:sz w:val="22"/>
          <w:szCs w:val="22"/>
        </w:rPr>
        <w:instrText xml:space="preserve"> SEQ Tabla \* ARABIC </w:instrText>
      </w:r>
      <w:r w:rsidRPr="00CD68FC">
        <w:rPr>
          <w:rFonts w:ascii="Arial" w:hAnsi="Arial" w:cs="Arial"/>
          <w:bCs/>
          <w:color w:val="auto"/>
          <w:sz w:val="22"/>
          <w:szCs w:val="22"/>
        </w:rPr>
        <w:fldChar w:fldCharType="separate"/>
      </w:r>
      <w:r w:rsidR="00226B34">
        <w:rPr>
          <w:rFonts w:ascii="Arial" w:hAnsi="Arial" w:cs="Arial"/>
          <w:bCs/>
          <w:noProof/>
          <w:color w:val="auto"/>
          <w:sz w:val="22"/>
          <w:szCs w:val="22"/>
        </w:rPr>
        <w:t>5</w:t>
      </w:r>
      <w:r w:rsidRPr="00CD68FC">
        <w:rPr>
          <w:rFonts w:ascii="Arial" w:hAnsi="Arial" w:cs="Arial"/>
          <w:bCs/>
          <w:color w:val="auto"/>
          <w:sz w:val="22"/>
          <w:szCs w:val="22"/>
        </w:rPr>
        <w:fldChar w:fldCharType="end"/>
      </w:r>
      <w:r w:rsidRPr="00CD68FC">
        <w:rPr>
          <w:rFonts w:ascii="Arial" w:hAnsi="Arial" w:cs="Arial"/>
          <w:bCs/>
          <w:color w:val="auto"/>
          <w:sz w:val="22"/>
          <w:szCs w:val="22"/>
        </w:rPr>
        <w:t>Ficha técnica</w:t>
      </w:r>
      <w:r w:rsidR="00E2527E">
        <w:rPr>
          <w:rFonts w:ascii="Arial" w:hAnsi="Arial" w:cs="Arial"/>
          <w:bCs/>
          <w:color w:val="auto"/>
          <w:sz w:val="22"/>
          <w:szCs w:val="22"/>
        </w:rPr>
        <w:t xml:space="preserve"> aislamiento para cerco vivo</w:t>
      </w:r>
      <w:r w:rsidR="008336A5" w:rsidRPr="00CD68FC">
        <w:rPr>
          <w:rFonts w:ascii="Arial" w:hAnsi="Arial" w:cs="Arial"/>
          <w:bCs/>
          <w:color w:val="auto"/>
          <w:sz w:val="22"/>
          <w:szCs w:val="22"/>
        </w:rPr>
        <w:t xml:space="preserve"> protegido con</w:t>
      </w:r>
      <w:r w:rsidRPr="00CD68FC">
        <w:rPr>
          <w:rFonts w:ascii="Arial" w:hAnsi="Arial" w:cs="Arial"/>
          <w:bCs/>
          <w:color w:val="auto"/>
          <w:sz w:val="22"/>
          <w:szCs w:val="22"/>
        </w:rPr>
        <w:t xml:space="preserve"> aislamiento</w:t>
      </w:r>
      <w:r w:rsidR="002409BF" w:rsidRPr="00CD68FC">
        <w:rPr>
          <w:rFonts w:ascii="Arial" w:hAnsi="Arial" w:cs="Arial"/>
          <w:bCs/>
          <w:color w:val="auto"/>
          <w:sz w:val="22"/>
          <w:szCs w:val="22"/>
        </w:rPr>
        <w:t xml:space="preserve"> en alambre</w:t>
      </w:r>
      <w:r w:rsidRPr="00CD68FC">
        <w:rPr>
          <w:rFonts w:ascii="Arial" w:hAnsi="Arial" w:cs="Arial"/>
          <w:bCs/>
          <w:color w:val="auto"/>
          <w:sz w:val="22"/>
          <w:szCs w:val="22"/>
        </w:rPr>
        <w:t xml:space="preserve"> liso </w:t>
      </w:r>
      <w:r w:rsidR="001A5688">
        <w:rPr>
          <w:rFonts w:ascii="Arial" w:hAnsi="Arial" w:cs="Arial"/>
          <w:bCs/>
          <w:color w:val="auto"/>
          <w:sz w:val="22"/>
          <w:szCs w:val="22"/>
        </w:rPr>
        <w:t xml:space="preserve">por </w:t>
      </w:r>
      <w:r w:rsidRPr="00CD68FC">
        <w:rPr>
          <w:rFonts w:ascii="Arial" w:hAnsi="Arial" w:cs="Arial"/>
          <w:bCs/>
          <w:color w:val="auto"/>
          <w:sz w:val="22"/>
          <w:szCs w:val="22"/>
        </w:rPr>
        <w:t>ambos lados</w:t>
      </w:r>
      <w:bookmarkEnd w:id="15"/>
    </w:p>
    <w:p w14:paraId="1F6740BF" w14:textId="77777777" w:rsidR="003257BA" w:rsidRPr="00CD68FC" w:rsidRDefault="003257BA" w:rsidP="003257BA">
      <w:pPr>
        <w:pStyle w:val="Sinespaciado1"/>
        <w:spacing w:line="276" w:lineRule="auto"/>
        <w:jc w:val="both"/>
        <w:rPr>
          <w:rFonts w:ascii="Arial" w:hAnsi="Arial" w:cs="Arial"/>
          <w:lang w:val="es-CO"/>
        </w:rPr>
      </w:pPr>
    </w:p>
    <w:tbl>
      <w:tblPr>
        <w:tblW w:w="891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4"/>
        <w:gridCol w:w="4986"/>
        <w:gridCol w:w="3492"/>
      </w:tblGrid>
      <w:tr w:rsidR="003257BA" w:rsidRPr="00CD68FC" w14:paraId="3DB97971" w14:textId="77777777" w:rsidTr="00B64B0F">
        <w:trPr>
          <w:trHeight w:val="269"/>
          <w:tblHeader/>
        </w:trPr>
        <w:tc>
          <w:tcPr>
            <w:tcW w:w="8912" w:type="dxa"/>
            <w:gridSpan w:val="3"/>
            <w:shd w:val="clear" w:color="auto" w:fill="9CC2E5" w:themeFill="accent1" w:themeFillTint="99"/>
            <w:noWrap/>
            <w:vAlign w:val="bottom"/>
            <w:hideMark/>
          </w:tcPr>
          <w:p w14:paraId="572B9329" w14:textId="18B41C30" w:rsidR="003257BA" w:rsidRPr="00CD68FC" w:rsidRDefault="003257BA" w:rsidP="00B64B0F">
            <w:pPr>
              <w:spacing w:line="276" w:lineRule="auto"/>
              <w:jc w:val="center"/>
              <w:rPr>
                <w:rFonts w:ascii="Arial" w:hAnsi="Arial" w:cs="Arial"/>
                <w:b/>
                <w:bCs/>
                <w:iCs/>
                <w:sz w:val="20"/>
                <w:szCs w:val="20"/>
              </w:rPr>
            </w:pPr>
            <w:r w:rsidRPr="00CD68FC">
              <w:rPr>
                <w:rFonts w:ascii="Arial" w:hAnsi="Arial" w:cs="Arial"/>
                <w:b/>
                <w:bCs/>
                <w:iCs/>
                <w:sz w:val="20"/>
                <w:szCs w:val="20"/>
                <w:shd w:val="clear" w:color="auto" w:fill="9CC2E5" w:themeFill="accent1" w:themeFillTint="99"/>
              </w:rPr>
              <w:t>Generalidades del</w:t>
            </w:r>
            <w:r w:rsidR="00E2527E">
              <w:rPr>
                <w:rFonts w:ascii="Arial" w:hAnsi="Arial" w:cs="Arial"/>
                <w:b/>
                <w:bCs/>
                <w:iCs/>
                <w:sz w:val="20"/>
                <w:szCs w:val="20"/>
                <w:shd w:val="clear" w:color="auto" w:fill="9CC2E5" w:themeFill="accent1" w:themeFillTint="99"/>
              </w:rPr>
              <w:t xml:space="preserve"> aislamiento para cerco vivo</w:t>
            </w:r>
            <w:r w:rsidR="005E4B11" w:rsidRPr="00CD68FC">
              <w:rPr>
                <w:rFonts w:ascii="Arial" w:hAnsi="Arial" w:cs="Arial"/>
                <w:b/>
                <w:bCs/>
                <w:iCs/>
                <w:sz w:val="20"/>
                <w:szCs w:val="20"/>
                <w:shd w:val="clear" w:color="auto" w:fill="9CC2E5" w:themeFill="accent1" w:themeFillTint="99"/>
              </w:rPr>
              <w:t xml:space="preserve"> </w:t>
            </w:r>
            <w:r w:rsidRPr="00CD68FC">
              <w:rPr>
                <w:rFonts w:ascii="Arial" w:hAnsi="Arial" w:cs="Arial"/>
                <w:b/>
                <w:bCs/>
                <w:iCs/>
                <w:sz w:val="20"/>
                <w:szCs w:val="20"/>
                <w:shd w:val="clear" w:color="auto" w:fill="9CC2E5" w:themeFill="accent1" w:themeFillTint="99"/>
              </w:rPr>
              <w:t xml:space="preserve">protegido con aislamiento </w:t>
            </w:r>
            <w:r w:rsidR="00E2527E">
              <w:rPr>
                <w:rFonts w:ascii="Arial" w:hAnsi="Arial" w:cs="Arial"/>
                <w:b/>
                <w:bCs/>
                <w:iCs/>
                <w:sz w:val="20"/>
                <w:szCs w:val="20"/>
                <w:shd w:val="clear" w:color="auto" w:fill="9CC2E5" w:themeFill="accent1" w:themeFillTint="99"/>
              </w:rPr>
              <w:t xml:space="preserve">en alambre </w:t>
            </w:r>
            <w:r w:rsidRPr="00CD68FC">
              <w:rPr>
                <w:rFonts w:ascii="Arial" w:hAnsi="Arial" w:cs="Arial"/>
                <w:b/>
                <w:bCs/>
                <w:iCs/>
                <w:sz w:val="20"/>
                <w:szCs w:val="20"/>
                <w:shd w:val="clear" w:color="auto" w:fill="9CC2E5" w:themeFill="accent1" w:themeFillTint="99"/>
              </w:rPr>
              <w:t>liso</w:t>
            </w:r>
            <w:r w:rsidRPr="00CD68FC">
              <w:rPr>
                <w:rFonts w:ascii="Arial" w:hAnsi="Arial" w:cs="Arial"/>
                <w:b/>
                <w:bCs/>
                <w:iCs/>
                <w:sz w:val="20"/>
                <w:szCs w:val="20"/>
              </w:rPr>
              <w:t xml:space="preserve"> </w:t>
            </w:r>
            <w:r w:rsidR="001A5688">
              <w:rPr>
                <w:rFonts w:ascii="Arial" w:hAnsi="Arial" w:cs="Arial"/>
                <w:b/>
                <w:bCs/>
                <w:iCs/>
                <w:sz w:val="20"/>
                <w:szCs w:val="20"/>
              </w:rPr>
              <w:t>por</w:t>
            </w:r>
            <w:r w:rsidRPr="00CD68FC">
              <w:rPr>
                <w:rFonts w:ascii="Arial" w:hAnsi="Arial" w:cs="Arial"/>
                <w:b/>
                <w:bCs/>
                <w:iCs/>
                <w:sz w:val="20"/>
                <w:szCs w:val="20"/>
              </w:rPr>
              <w:t xml:space="preserve"> ambos lados</w:t>
            </w:r>
          </w:p>
        </w:tc>
      </w:tr>
      <w:tr w:rsidR="003257BA" w:rsidRPr="00CD68FC" w14:paraId="215C433B" w14:textId="77777777" w:rsidTr="00B64B0F">
        <w:trPr>
          <w:trHeight w:val="269"/>
        </w:trPr>
        <w:tc>
          <w:tcPr>
            <w:tcW w:w="434" w:type="dxa"/>
            <w:shd w:val="clear" w:color="auto" w:fill="auto"/>
            <w:noWrap/>
            <w:vAlign w:val="bottom"/>
            <w:hideMark/>
          </w:tcPr>
          <w:p w14:paraId="0F74ACF6" w14:textId="77777777" w:rsidR="003257BA" w:rsidRPr="00CD68FC" w:rsidRDefault="003257BA" w:rsidP="00B64B0F">
            <w:pPr>
              <w:spacing w:line="276" w:lineRule="auto"/>
              <w:jc w:val="center"/>
              <w:rPr>
                <w:rFonts w:ascii="Arial" w:hAnsi="Arial" w:cs="Arial"/>
                <w:sz w:val="20"/>
                <w:szCs w:val="20"/>
              </w:rPr>
            </w:pPr>
            <w:r w:rsidRPr="00CD68FC">
              <w:rPr>
                <w:rFonts w:ascii="Arial" w:hAnsi="Arial" w:cs="Arial"/>
                <w:sz w:val="20"/>
                <w:szCs w:val="20"/>
              </w:rPr>
              <w:t>1</w:t>
            </w:r>
          </w:p>
        </w:tc>
        <w:tc>
          <w:tcPr>
            <w:tcW w:w="4986" w:type="dxa"/>
            <w:shd w:val="clear" w:color="auto" w:fill="auto"/>
            <w:noWrap/>
            <w:vAlign w:val="center"/>
            <w:hideMark/>
          </w:tcPr>
          <w:p w14:paraId="0A1C02BB" w14:textId="77777777" w:rsidR="003257BA" w:rsidRPr="00CD68FC" w:rsidRDefault="003257BA" w:rsidP="00B64B0F">
            <w:pPr>
              <w:spacing w:line="276" w:lineRule="auto"/>
              <w:jc w:val="center"/>
              <w:rPr>
                <w:rFonts w:ascii="Arial" w:hAnsi="Arial" w:cs="Arial"/>
                <w:sz w:val="20"/>
                <w:szCs w:val="20"/>
              </w:rPr>
            </w:pPr>
            <w:r w:rsidRPr="00CD68FC">
              <w:rPr>
                <w:rFonts w:ascii="Arial" w:hAnsi="Arial" w:cs="Arial"/>
                <w:sz w:val="20"/>
                <w:szCs w:val="20"/>
              </w:rPr>
              <w:t>Tipo de estacón</w:t>
            </w:r>
          </w:p>
        </w:tc>
        <w:tc>
          <w:tcPr>
            <w:tcW w:w="3492" w:type="dxa"/>
            <w:shd w:val="clear" w:color="auto" w:fill="auto"/>
            <w:noWrap/>
            <w:vAlign w:val="bottom"/>
            <w:hideMark/>
          </w:tcPr>
          <w:p w14:paraId="6FA17D99" w14:textId="77777777" w:rsidR="003257BA" w:rsidRPr="00CD68FC" w:rsidRDefault="003257BA" w:rsidP="00B64B0F">
            <w:pPr>
              <w:spacing w:line="276" w:lineRule="auto"/>
              <w:jc w:val="center"/>
              <w:rPr>
                <w:rFonts w:ascii="Arial" w:hAnsi="Arial" w:cs="Arial"/>
                <w:sz w:val="20"/>
                <w:szCs w:val="20"/>
              </w:rPr>
            </w:pPr>
            <w:r w:rsidRPr="00CD68FC">
              <w:rPr>
                <w:rFonts w:ascii="Arial" w:hAnsi="Arial" w:cs="Arial"/>
                <w:sz w:val="20"/>
                <w:szCs w:val="20"/>
              </w:rPr>
              <w:t>Media madera de primera calidad de plantación forestal, con punta triangular</w:t>
            </w:r>
          </w:p>
        </w:tc>
      </w:tr>
      <w:tr w:rsidR="003257BA" w:rsidRPr="00CD68FC" w14:paraId="2EC114E6" w14:textId="77777777" w:rsidTr="00B64B0F">
        <w:trPr>
          <w:trHeight w:val="269"/>
        </w:trPr>
        <w:tc>
          <w:tcPr>
            <w:tcW w:w="434" w:type="dxa"/>
            <w:shd w:val="clear" w:color="auto" w:fill="auto"/>
            <w:noWrap/>
            <w:vAlign w:val="bottom"/>
            <w:hideMark/>
          </w:tcPr>
          <w:p w14:paraId="6B8BF098" w14:textId="77777777" w:rsidR="003257BA" w:rsidRPr="00CD68FC" w:rsidRDefault="003257BA" w:rsidP="00B64B0F">
            <w:pPr>
              <w:spacing w:line="276" w:lineRule="auto"/>
              <w:jc w:val="center"/>
              <w:rPr>
                <w:rFonts w:ascii="Arial" w:hAnsi="Arial" w:cs="Arial"/>
                <w:sz w:val="20"/>
                <w:szCs w:val="20"/>
              </w:rPr>
            </w:pPr>
            <w:r w:rsidRPr="00CD68FC">
              <w:rPr>
                <w:rFonts w:ascii="Arial" w:hAnsi="Arial" w:cs="Arial"/>
                <w:sz w:val="20"/>
                <w:szCs w:val="20"/>
              </w:rPr>
              <w:t>2</w:t>
            </w:r>
          </w:p>
        </w:tc>
        <w:tc>
          <w:tcPr>
            <w:tcW w:w="4986" w:type="dxa"/>
            <w:shd w:val="clear" w:color="auto" w:fill="auto"/>
            <w:noWrap/>
            <w:vAlign w:val="center"/>
            <w:hideMark/>
          </w:tcPr>
          <w:p w14:paraId="7299DFF7" w14:textId="77777777" w:rsidR="003257BA" w:rsidRPr="00CD68FC" w:rsidRDefault="003257BA" w:rsidP="00B64B0F">
            <w:pPr>
              <w:spacing w:line="276" w:lineRule="auto"/>
              <w:jc w:val="center"/>
              <w:rPr>
                <w:rFonts w:ascii="Arial" w:hAnsi="Arial" w:cs="Arial"/>
                <w:sz w:val="20"/>
                <w:szCs w:val="20"/>
              </w:rPr>
            </w:pPr>
            <w:r w:rsidRPr="00CD68FC">
              <w:rPr>
                <w:rFonts w:ascii="Arial" w:hAnsi="Arial" w:cs="Arial"/>
                <w:sz w:val="20"/>
                <w:szCs w:val="20"/>
              </w:rPr>
              <w:t>Dimensión</w:t>
            </w:r>
          </w:p>
        </w:tc>
        <w:tc>
          <w:tcPr>
            <w:tcW w:w="3492" w:type="dxa"/>
            <w:shd w:val="clear" w:color="auto" w:fill="auto"/>
            <w:noWrap/>
            <w:vAlign w:val="bottom"/>
            <w:hideMark/>
          </w:tcPr>
          <w:p w14:paraId="1432048A" w14:textId="77777777" w:rsidR="003257BA" w:rsidRPr="00CD68FC" w:rsidRDefault="003257BA" w:rsidP="00B64B0F">
            <w:pPr>
              <w:spacing w:line="276" w:lineRule="auto"/>
              <w:jc w:val="center"/>
              <w:rPr>
                <w:rFonts w:ascii="Arial" w:hAnsi="Arial" w:cs="Arial"/>
                <w:sz w:val="20"/>
                <w:szCs w:val="20"/>
                <w:lang w:val="pt-BR"/>
              </w:rPr>
            </w:pPr>
            <w:r w:rsidRPr="00CD68FC">
              <w:rPr>
                <w:rFonts w:ascii="Arial" w:hAnsi="Arial" w:cs="Arial"/>
                <w:sz w:val="20"/>
                <w:szCs w:val="20"/>
                <w:lang w:val="pt-BR"/>
              </w:rPr>
              <w:t>2,20 metros de longitud x</w:t>
            </w:r>
          </w:p>
          <w:p w14:paraId="5DE4D4B5" w14:textId="77777777" w:rsidR="003257BA" w:rsidRPr="00CD68FC" w:rsidRDefault="003257BA" w:rsidP="00B64B0F">
            <w:pPr>
              <w:spacing w:line="276" w:lineRule="auto"/>
              <w:jc w:val="center"/>
              <w:rPr>
                <w:rFonts w:ascii="Arial" w:hAnsi="Arial" w:cs="Arial"/>
                <w:sz w:val="20"/>
                <w:szCs w:val="20"/>
              </w:rPr>
            </w:pPr>
            <w:r w:rsidRPr="00CD68FC">
              <w:rPr>
                <w:rFonts w:ascii="Arial" w:hAnsi="Arial" w:cs="Arial"/>
                <w:sz w:val="20"/>
                <w:szCs w:val="20"/>
                <w:lang w:val="pt-BR"/>
              </w:rPr>
              <w:t>9 cm de diámetro</w:t>
            </w:r>
          </w:p>
        </w:tc>
      </w:tr>
      <w:tr w:rsidR="003257BA" w:rsidRPr="00CD68FC" w14:paraId="3E51238D" w14:textId="77777777" w:rsidTr="00B64B0F">
        <w:trPr>
          <w:trHeight w:val="269"/>
        </w:trPr>
        <w:tc>
          <w:tcPr>
            <w:tcW w:w="434" w:type="dxa"/>
            <w:shd w:val="clear" w:color="auto" w:fill="auto"/>
            <w:noWrap/>
            <w:vAlign w:val="bottom"/>
          </w:tcPr>
          <w:p w14:paraId="404B79AC" w14:textId="77777777" w:rsidR="003257BA" w:rsidRPr="00CD68FC" w:rsidRDefault="003257BA" w:rsidP="00B64B0F">
            <w:pPr>
              <w:spacing w:line="276" w:lineRule="auto"/>
              <w:jc w:val="center"/>
              <w:rPr>
                <w:rFonts w:ascii="Arial" w:hAnsi="Arial" w:cs="Arial"/>
                <w:sz w:val="20"/>
                <w:szCs w:val="20"/>
              </w:rPr>
            </w:pPr>
            <w:r w:rsidRPr="00CD68FC">
              <w:rPr>
                <w:rFonts w:ascii="Arial" w:hAnsi="Arial" w:cs="Arial"/>
                <w:sz w:val="20"/>
                <w:szCs w:val="20"/>
              </w:rPr>
              <w:t>3</w:t>
            </w:r>
          </w:p>
        </w:tc>
        <w:tc>
          <w:tcPr>
            <w:tcW w:w="4986" w:type="dxa"/>
            <w:shd w:val="clear" w:color="auto" w:fill="auto"/>
            <w:noWrap/>
            <w:vAlign w:val="center"/>
          </w:tcPr>
          <w:p w14:paraId="2A878537" w14:textId="77777777" w:rsidR="003257BA" w:rsidRPr="00CD68FC" w:rsidRDefault="003257BA" w:rsidP="00B64B0F">
            <w:pPr>
              <w:spacing w:line="276" w:lineRule="auto"/>
              <w:jc w:val="center"/>
              <w:rPr>
                <w:rFonts w:ascii="Arial" w:hAnsi="Arial" w:cs="Arial"/>
                <w:sz w:val="20"/>
                <w:szCs w:val="20"/>
              </w:rPr>
            </w:pPr>
            <w:r w:rsidRPr="00CD68FC">
              <w:rPr>
                <w:rFonts w:ascii="Arial" w:hAnsi="Arial" w:cs="Arial"/>
                <w:sz w:val="20"/>
                <w:szCs w:val="20"/>
              </w:rPr>
              <w:t>Aislamiento</w:t>
            </w:r>
          </w:p>
        </w:tc>
        <w:tc>
          <w:tcPr>
            <w:tcW w:w="3492" w:type="dxa"/>
            <w:shd w:val="clear" w:color="auto" w:fill="auto"/>
            <w:noWrap/>
            <w:vAlign w:val="bottom"/>
          </w:tcPr>
          <w:p w14:paraId="2C0E5EA1" w14:textId="77777777" w:rsidR="003257BA" w:rsidRPr="00CD68FC" w:rsidRDefault="003257BA" w:rsidP="00B64B0F">
            <w:pPr>
              <w:spacing w:line="276" w:lineRule="auto"/>
              <w:jc w:val="center"/>
              <w:rPr>
                <w:rFonts w:ascii="Arial" w:hAnsi="Arial" w:cs="Arial"/>
                <w:sz w:val="20"/>
                <w:szCs w:val="20"/>
                <w:lang w:val="pt-BR"/>
              </w:rPr>
            </w:pPr>
            <w:r w:rsidRPr="00CD68FC">
              <w:rPr>
                <w:rFonts w:ascii="Arial" w:hAnsi="Arial" w:cs="Arial"/>
                <w:sz w:val="20"/>
                <w:szCs w:val="20"/>
                <w:lang w:val="pt-BR"/>
              </w:rPr>
              <w:t>Doble</w:t>
            </w:r>
          </w:p>
        </w:tc>
      </w:tr>
      <w:tr w:rsidR="003257BA" w:rsidRPr="00CD68FC" w14:paraId="5615AC37" w14:textId="77777777" w:rsidTr="00B64B0F">
        <w:trPr>
          <w:trHeight w:val="164"/>
        </w:trPr>
        <w:tc>
          <w:tcPr>
            <w:tcW w:w="434" w:type="dxa"/>
            <w:shd w:val="clear" w:color="auto" w:fill="auto"/>
            <w:noWrap/>
            <w:vAlign w:val="bottom"/>
            <w:hideMark/>
          </w:tcPr>
          <w:p w14:paraId="49CDA2A0" w14:textId="77777777" w:rsidR="003257BA" w:rsidRPr="00CD68FC" w:rsidRDefault="003257BA" w:rsidP="00B64B0F">
            <w:pPr>
              <w:spacing w:line="276" w:lineRule="auto"/>
              <w:jc w:val="center"/>
              <w:rPr>
                <w:rFonts w:ascii="Arial" w:hAnsi="Arial" w:cs="Arial"/>
                <w:sz w:val="20"/>
                <w:szCs w:val="20"/>
              </w:rPr>
            </w:pPr>
            <w:r w:rsidRPr="00CD68FC">
              <w:rPr>
                <w:rFonts w:ascii="Arial" w:hAnsi="Arial" w:cs="Arial"/>
                <w:sz w:val="20"/>
                <w:szCs w:val="20"/>
              </w:rPr>
              <w:t>4</w:t>
            </w:r>
          </w:p>
        </w:tc>
        <w:tc>
          <w:tcPr>
            <w:tcW w:w="4986" w:type="dxa"/>
            <w:shd w:val="clear" w:color="auto" w:fill="auto"/>
            <w:noWrap/>
            <w:vAlign w:val="center"/>
            <w:hideMark/>
          </w:tcPr>
          <w:p w14:paraId="70E4BC1F" w14:textId="77777777" w:rsidR="003257BA" w:rsidRPr="00CD68FC" w:rsidRDefault="003257BA" w:rsidP="00B64B0F">
            <w:pPr>
              <w:spacing w:line="276" w:lineRule="auto"/>
              <w:jc w:val="center"/>
              <w:rPr>
                <w:rFonts w:ascii="Arial" w:hAnsi="Arial" w:cs="Arial"/>
                <w:sz w:val="20"/>
                <w:szCs w:val="20"/>
              </w:rPr>
            </w:pPr>
            <w:r w:rsidRPr="00CD68FC">
              <w:rPr>
                <w:rFonts w:ascii="Arial" w:hAnsi="Arial" w:cs="Arial"/>
                <w:sz w:val="20"/>
                <w:szCs w:val="20"/>
              </w:rPr>
              <w:t>Inmunización al vacío</w:t>
            </w:r>
          </w:p>
        </w:tc>
        <w:tc>
          <w:tcPr>
            <w:tcW w:w="3492" w:type="dxa"/>
            <w:shd w:val="clear" w:color="auto" w:fill="auto"/>
            <w:noWrap/>
            <w:vAlign w:val="center"/>
            <w:hideMark/>
          </w:tcPr>
          <w:p w14:paraId="1211F5F6" w14:textId="77777777" w:rsidR="003257BA" w:rsidRPr="00CD68FC" w:rsidRDefault="003257BA" w:rsidP="00B64B0F">
            <w:pPr>
              <w:spacing w:line="276" w:lineRule="auto"/>
              <w:jc w:val="center"/>
              <w:rPr>
                <w:rFonts w:ascii="Arial" w:hAnsi="Arial" w:cs="Arial"/>
                <w:sz w:val="20"/>
                <w:szCs w:val="20"/>
              </w:rPr>
            </w:pPr>
            <w:r w:rsidRPr="00CD68FC">
              <w:rPr>
                <w:rFonts w:ascii="Arial" w:hAnsi="Arial" w:cs="Arial"/>
                <w:sz w:val="20"/>
                <w:szCs w:val="20"/>
              </w:rPr>
              <w:t>Si</w:t>
            </w:r>
          </w:p>
        </w:tc>
      </w:tr>
      <w:tr w:rsidR="003257BA" w:rsidRPr="00CD68FC" w14:paraId="19C669EF" w14:textId="77777777" w:rsidTr="00B64B0F">
        <w:trPr>
          <w:trHeight w:val="269"/>
        </w:trPr>
        <w:tc>
          <w:tcPr>
            <w:tcW w:w="434" w:type="dxa"/>
            <w:shd w:val="clear" w:color="auto" w:fill="auto"/>
            <w:noWrap/>
            <w:vAlign w:val="bottom"/>
            <w:hideMark/>
          </w:tcPr>
          <w:p w14:paraId="187CAF9F" w14:textId="77777777" w:rsidR="003257BA" w:rsidRPr="00CD68FC" w:rsidRDefault="003257BA" w:rsidP="00B64B0F">
            <w:pPr>
              <w:spacing w:line="276" w:lineRule="auto"/>
              <w:jc w:val="center"/>
              <w:rPr>
                <w:rFonts w:ascii="Arial" w:hAnsi="Arial" w:cs="Arial"/>
                <w:sz w:val="20"/>
                <w:szCs w:val="20"/>
              </w:rPr>
            </w:pPr>
            <w:r w:rsidRPr="00CD68FC">
              <w:rPr>
                <w:rFonts w:ascii="Arial" w:hAnsi="Arial" w:cs="Arial"/>
                <w:sz w:val="20"/>
                <w:szCs w:val="20"/>
              </w:rPr>
              <w:t>5</w:t>
            </w:r>
          </w:p>
        </w:tc>
        <w:tc>
          <w:tcPr>
            <w:tcW w:w="4986" w:type="dxa"/>
            <w:shd w:val="clear" w:color="auto" w:fill="auto"/>
            <w:noWrap/>
            <w:vAlign w:val="center"/>
            <w:hideMark/>
          </w:tcPr>
          <w:p w14:paraId="026A20FC" w14:textId="77777777" w:rsidR="003257BA" w:rsidRPr="00CD68FC" w:rsidRDefault="003257BA" w:rsidP="00B64B0F">
            <w:pPr>
              <w:spacing w:line="276" w:lineRule="auto"/>
              <w:jc w:val="center"/>
              <w:rPr>
                <w:rFonts w:ascii="Arial" w:hAnsi="Arial" w:cs="Arial"/>
                <w:sz w:val="20"/>
                <w:szCs w:val="20"/>
              </w:rPr>
            </w:pPr>
            <w:r w:rsidRPr="00CD68FC">
              <w:rPr>
                <w:rFonts w:ascii="Arial" w:hAnsi="Arial" w:cs="Arial"/>
                <w:sz w:val="20"/>
                <w:szCs w:val="20"/>
              </w:rPr>
              <w:t>Distancia entre postes (m)</w:t>
            </w:r>
          </w:p>
        </w:tc>
        <w:tc>
          <w:tcPr>
            <w:tcW w:w="3492" w:type="dxa"/>
            <w:shd w:val="clear" w:color="auto" w:fill="auto"/>
            <w:noWrap/>
            <w:vAlign w:val="center"/>
            <w:hideMark/>
          </w:tcPr>
          <w:p w14:paraId="3C801C31" w14:textId="77777777" w:rsidR="003257BA" w:rsidRPr="00CD68FC" w:rsidRDefault="003257BA" w:rsidP="00B64B0F">
            <w:pPr>
              <w:spacing w:line="276" w:lineRule="auto"/>
              <w:jc w:val="center"/>
              <w:rPr>
                <w:rFonts w:ascii="Arial" w:hAnsi="Arial" w:cs="Arial"/>
                <w:sz w:val="20"/>
                <w:szCs w:val="20"/>
              </w:rPr>
            </w:pPr>
            <w:r w:rsidRPr="00CD68FC">
              <w:rPr>
                <w:rFonts w:ascii="Arial" w:hAnsi="Arial" w:cs="Arial"/>
                <w:sz w:val="20"/>
                <w:szCs w:val="20"/>
              </w:rPr>
              <w:t>5</w:t>
            </w:r>
          </w:p>
        </w:tc>
      </w:tr>
      <w:tr w:rsidR="003257BA" w:rsidRPr="00CD68FC" w14:paraId="1501E45B" w14:textId="77777777" w:rsidTr="00B64B0F">
        <w:trPr>
          <w:trHeight w:val="269"/>
        </w:trPr>
        <w:tc>
          <w:tcPr>
            <w:tcW w:w="434" w:type="dxa"/>
            <w:shd w:val="clear" w:color="auto" w:fill="auto"/>
            <w:noWrap/>
            <w:vAlign w:val="bottom"/>
            <w:hideMark/>
          </w:tcPr>
          <w:p w14:paraId="6BDAB00B" w14:textId="77777777" w:rsidR="003257BA" w:rsidRPr="00CD68FC" w:rsidRDefault="003257BA" w:rsidP="00B64B0F">
            <w:pPr>
              <w:spacing w:line="276" w:lineRule="auto"/>
              <w:jc w:val="center"/>
              <w:rPr>
                <w:rFonts w:ascii="Arial" w:hAnsi="Arial" w:cs="Arial"/>
                <w:sz w:val="20"/>
                <w:szCs w:val="20"/>
              </w:rPr>
            </w:pPr>
            <w:r w:rsidRPr="00CD68FC">
              <w:rPr>
                <w:rFonts w:ascii="Arial" w:hAnsi="Arial" w:cs="Arial"/>
                <w:sz w:val="20"/>
                <w:szCs w:val="20"/>
              </w:rPr>
              <w:t>6</w:t>
            </w:r>
          </w:p>
        </w:tc>
        <w:tc>
          <w:tcPr>
            <w:tcW w:w="4986" w:type="dxa"/>
            <w:shd w:val="clear" w:color="auto" w:fill="auto"/>
            <w:noWrap/>
            <w:vAlign w:val="center"/>
            <w:hideMark/>
          </w:tcPr>
          <w:p w14:paraId="3FA07501" w14:textId="1CFBF90E" w:rsidR="003257BA" w:rsidRPr="00CD68FC" w:rsidRDefault="003257BA" w:rsidP="00B64B0F">
            <w:pPr>
              <w:spacing w:line="276" w:lineRule="auto"/>
              <w:jc w:val="center"/>
              <w:rPr>
                <w:rFonts w:ascii="Arial" w:hAnsi="Arial" w:cs="Arial"/>
                <w:sz w:val="20"/>
                <w:szCs w:val="20"/>
              </w:rPr>
            </w:pPr>
            <w:r w:rsidRPr="00CD68FC">
              <w:rPr>
                <w:rFonts w:ascii="Arial" w:hAnsi="Arial" w:cs="Arial"/>
                <w:sz w:val="20"/>
                <w:szCs w:val="20"/>
              </w:rPr>
              <w:t>Distancia Pie amigo (m)</w:t>
            </w:r>
          </w:p>
        </w:tc>
        <w:tc>
          <w:tcPr>
            <w:tcW w:w="3492" w:type="dxa"/>
            <w:shd w:val="clear" w:color="auto" w:fill="auto"/>
            <w:noWrap/>
            <w:vAlign w:val="center"/>
            <w:hideMark/>
          </w:tcPr>
          <w:p w14:paraId="09B58D7F" w14:textId="77777777" w:rsidR="003257BA" w:rsidRPr="00CD68FC" w:rsidRDefault="003257BA" w:rsidP="00B64B0F">
            <w:pPr>
              <w:spacing w:line="276" w:lineRule="auto"/>
              <w:jc w:val="center"/>
              <w:rPr>
                <w:rFonts w:ascii="Arial" w:hAnsi="Arial" w:cs="Arial"/>
                <w:sz w:val="20"/>
                <w:szCs w:val="20"/>
              </w:rPr>
            </w:pPr>
            <w:r w:rsidRPr="00CD68FC">
              <w:rPr>
                <w:rFonts w:ascii="Arial" w:hAnsi="Arial" w:cs="Arial"/>
                <w:sz w:val="20"/>
                <w:szCs w:val="20"/>
              </w:rPr>
              <w:t>40</w:t>
            </w:r>
          </w:p>
        </w:tc>
      </w:tr>
      <w:tr w:rsidR="003257BA" w:rsidRPr="00CD68FC" w14:paraId="0C219ECE" w14:textId="77777777" w:rsidTr="00B64B0F">
        <w:trPr>
          <w:trHeight w:val="269"/>
        </w:trPr>
        <w:tc>
          <w:tcPr>
            <w:tcW w:w="434" w:type="dxa"/>
            <w:shd w:val="clear" w:color="auto" w:fill="auto"/>
            <w:noWrap/>
            <w:vAlign w:val="bottom"/>
          </w:tcPr>
          <w:p w14:paraId="04A238C6" w14:textId="77777777" w:rsidR="003257BA" w:rsidRPr="00CD68FC" w:rsidRDefault="003257BA" w:rsidP="00B64B0F">
            <w:pPr>
              <w:spacing w:line="276" w:lineRule="auto"/>
              <w:jc w:val="center"/>
              <w:rPr>
                <w:rFonts w:ascii="Arial" w:hAnsi="Arial" w:cs="Arial"/>
                <w:sz w:val="20"/>
                <w:szCs w:val="20"/>
              </w:rPr>
            </w:pPr>
            <w:r w:rsidRPr="00CD68FC">
              <w:rPr>
                <w:rFonts w:ascii="Arial" w:hAnsi="Arial" w:cs="Arial"/>
                <w:sz w:val="20"/>
                <w:szCs w:val="20"/>
              </w:rPr>
              <w:t>7</w:t>
            </w:r>
          </w:p>
        </w:tc>
        <w:tc>
          <w:tcPr>
            <w:tcW w:w="4986" w:type="dxa"/>
            <w:shd w:val="clear" w:color="auto" w:fill="auto"/>
            <w:noWrap/>
            <w:vAlign w:val="center"/>
          </w:tcPr>
          <w:p w14:paraId="5E68C2DE" w14:textId="77777777" w:rsidR="003257BA" w:rsidRPr="00CD68FC" w:rsidRDefault="003257BA" w:rsidP="00B64B0F">
            <w:pPr>
              <w:spacing w:line="276" w:lineRule="auto"/>
              <w:jc w:val="center"/>
              <w:rPr>
                <w:rFonts w:ascii="Arial" w:hAnsi="Arial" w:cs="Arial"/>
                <w:sz w:val="20"/>
                <w:szCs w:val="20"/>
              </w:rPr>
            </w:pPr>
            <w:r w:rsidRPr="00CD68FC">
              <w:rPr>
                <w:rFonts w:ascii="Arial" w:hAnsi="Arial" w:cs="Arial"/>
                <w:sz w:val="20"/>
                <w:szCs w:val="20"/>
              </w:rPr>
              <w:t>Profundidad de los postes en el suelo (cm)</w:t>
            </w:r>
          </w:p>
        </w:tc>
        <w:tc>
          <w:tcPr>
            <w:tcW w:w="3492" w:type="dxa"/>
            <w:shd w:val="clear" w:color="auto" w:fill="auto"/>
            <w:noWrap/>
            <w:vAlign w:val="center"/>
          </w:tcPr>
          <w:p w14:paraId="7408AEAA" w14:textId="77777777" w:rsidR="003257BA" w:rsidRPr="00CD68FC" w:rsidRDefault="003257BA" w:rsidP="00B64B0F">
            <w:pPr>
              <w:spacing w:line="276" w:lineRule="auto"/>
              <w:jc w:val="center"/>
              <w:rPr>
                <w:rFonts w:ascii="Arial" w:hAnsi="Arial" w:cs="Arial"/>
                <w:sz w:val="20"/>
                <w:szCs w:val="20"/>
              </w:rPr>
            </w:pPr>
            <w:r w:rsidRPr="00CD68FC">
              <w:rPr>
                <w:rFonts w:ascii="Arial" w:hAnsi="Arial" w:cs="Arial"/>
                <w:sz w:val="20"/>
                <w:szCs w:val="20"/>
              </w:rPr>
              <w:t>90</w:t>
            </w:r>
          </w:p>
        </w:tc>
      </w:tr>
      <w:tr w:rsidR="003257BA" w:rsidRPr="00CD68FC" w14:paraId="3818F4F1" w14:textId="77777777" w:rsidTr="00B64B0F">
        <w:trPr>
          <w:trHeight w:val="269"/>
        </w:trPr>
        <w:tc>
          <w:tcPr>
            <w:tcW w:w="434" w:type="dxa"/>
            <w:shd w:val="clear" w:color="auto" w:fill="auto"/>
            <w:noWrap/>
            <w:vAlign w:val="center"/>
          </w:tcPr>
          <w:p w14:paraId="00D5FFCF" w14:textId="77777777" w:rsidR="003257BA" w:rsidRPr="00CD68FC" w:rsidRDefault="003257BA" w:rsidP="00B64B0F">
            <w:pPr>
              <w:spacing w:line="276" w:lineRule="auto"/>
              <w:jc w:val="center"/>
              <w:rPr>
                <w:rFonts w:ascii="Arial" w:hAnsi="Arial" w:cs="Arial"/>
                <w:sz w:val="20"/>
                <w:szCs w:val="20"/>
              </w:rPr>
            </w:pPr>
            <w:r w:rsidRPr="00CD68FC">
              <w:rPr>
                <w:rFonts w:ascii="Arial" w:hAnsi="Arial" w:cs="Arial"/>
                <w:sz w:val="20"/>
                <w:szCs w:val="20"/>
              </w:rPr>
              <w:t>8</w:t>
            </w:r>
          </w:p>
        </w:tc>
        <w:tc>
          <w:tcPr>
            <w:tcW w:w="4986" w:type="dxa"/>
            <w:shd w:val="clear" w:color="auto" w:fill="auto"/>
            <w:noWrap/>
            <w:vAlign w:val="center"/>
            <w:hideMark/>
          </w:tcPr>
          <w:p w14:paraId="2CC359CE" w14:textId="77777777" w:rsidR="003257BA" w:rsidRPr="00CD68FC" w:rsidRDefault="003257BA" w:rsidP="00B64B0F">
            <w:pPr>
              <w:spacing w:line="276" w:lineRule="auto"/>
              <w:jc w:val="center"/>
              <w:rPr>
                <w:rFonts w:ascii="Arial" w:hAnsi="Arial" w:cs="Arial"/>
                <w:sz w:val="20"/>
                <w:szCs w:val="20"/>
              </w:rPr>
            </w:pPr>
            <w:r w:rsidRPr="00CD68FC">
              <w:rPr>
                <w:rFonts w:ascii="Arial" w:hAnsi="Arial" w:cs="Arial"/>
                <w:sz w:val="20"/>
                <w:szCs w:val="20"/>
              </w:rPr>
              <w:t>Hilos de alambre</w:t>
            </w:r>
          </w:p>
        </w:tc>
        <w:tc>
          <w:tcPr>
            <w:tcW w:w="3492" w:type="dxa"/>
            <w:shd w:val="clear" w:color="auto" w:fill="auto"/>
            <w:noWrap/>
            <w:vAlign w:val="center"/>
            <w:hideMark/>
          </w:tcPr>
          <w:p w14:paraId="5D58F0C1" w14:textId="77777777" w:rsidR="003257BA" w:rsidRPr="00CD68FC" w:rsidRDefault="003257BA" w:rsidP="00B64B0F">
            <w:pPr>
              <w:spacing w:line="276" w:lineRule="auto"/>
              <w:jc w:val="center"/>
              <w:rPr>
                <w:rFonts w:ascii="Arial" w:hAnsi="Arial" w:cs="Arial"/>
                <w:sz w:val="20"/>
                <w:szCs w:val="20"/>
              </w:rPr>
            </w:pPr>
            <w:r w:rsidRPr="00CD68FC">
              <w:rPr>
                <w:rFonts w:ascii="Arial" w:hAnsi="Arial" w:cs="Arial"/>
                <w:sz w:val="20"/>
                <w:szCs w:val="20"/>
              </w:rPr>
              <w:t>3</w:t>
            </w:r>
          </w:p>
        </w:tc>
      </w:tr>
      <w:tr w:rsidR="003257BA" w:rsidRPr="00CD68FC" w14:paraId="7508C351" w14:textId="77777777" w:rsidTr="00B64B0F">
        <w:trPr>
          <w:trHeight w:val="336"/>
        </w:trPr>
        <w:tc>
          <w:tcPr>
            <w:tcW w:w="434" w:type="dxa"/>
            <w:shd w:val="clear" w:color="auto" w:fill="auto"/>
            <w:noWrap/>
            <w:vAlign w:val="center"/>
          </w:tcPr>
          <w:p w14:paraId="30799506" w14:textId="77777777" w:rsidR="003257BA" w:rsidRPr="00CD68FC" w:rsidRDefault="003257BA" w:rsidP="00B64B0F">
            <w:pPr>
              <w:spacing w:line="276" w:lineRule="auto"/>
              <w:jc w:val="center"/>
              <w:rPr>
                <w:rFonts w:ascii="Arial" w:hAnsi="Arial" w:cs="Arial"/>
                <w:sz w:val="20"/>
                <w:szCs w:val="20"/>
              </w:rPr>
            </w:pPr>
            <w:r w:rsidRPr="00CD68FC">
              <w:rPr>
                <w:rFonts w:ascii="Arial" w:hAnsi="Arial" w:cs="Arial"/>
                <w:sz w:val="20"/>
                <w:szCs w:val="20"/>
              </w:rPr>
              <w:t>9</w:t>
            </w:r>
          </w:p>
        </w:tc>
        <w:tc>
          <w:tcPr>
            <w:tcW w:w="4986" w:type="dxa"/>
            <w:shd w:val="clear" w:color="auto" w:fill="auto"/>
            <w:noWrap/>
            <w:vAlign w:val="center"/>
            <w:hideMark/>
          </w:tcPr>
          <w:p w14:paraId="4356C7FE" w14:textId="77777777" w:rsidR="003257BA" w:rsidRPr="00CD68FC" w:rsidRDefault="003257BA" w:rsidP="00B64B0F">
            <w:pPr>
              <w:spacing w:line="276" w:lineRule="auto"/>
              <w:jc w:val="center"/>
              <w:rPr>
                <w:rFonts w:ascii="Arial" w:hAnsi="Arial" w:cs="Arial"/>
                <w:sz w:val="20"/>
                <w:szCs w:val="20"/>
              </w:rPr>
            </w:pPr>
            <w:r w:rsidRPr="00CD68FC">
              <w:rPr>
                <w:rFonts w:ascii="Arial" w:hAnsi="Arial" w:cs="Arial"/>
                <w:sz w:val="20"/>
                <w:szCs w:val="20"/>
              </w:rPr>
              <w:t>Distancia entre hilos (cm)</w:t>
            </w:r>
          </w:p>
        </w:tc>
        <w:tc>
          <w:tcPr>
            <w:tcW w:w="3492" w:type="dxa"/>
            <w:shd w:val="clear" w:color="auto" w:fill="auto"/>
            <w:noWrap/>
            <w:vAlign w:val="center"/>
            <w:hideMark/>
          </w:tcPr>
          <w:p w14:paraId="734339AE" w14:textId="77777777" w:rsidR="003257BA" w:rsidRPr="00CD68FC" w:rsidRDefault="003257BA" w:rsidP="00B64B0F">
            <w:pPr>
              <w:spacing w:line="276" w:lineRule="auto"/>
              <w:jc w:val="center"/>
              <w:rPr>
                <w:rFonts w:ascii="Arial" w:hAnsi="Arial" w:cs="Arial"/>
                <w:sz w:val="20"/>
                <w:szCs w:val="20"/>
              </w:rPr>
            </w:pPr>
            <w:r w:rsidRPr="00CD68FC">
              <w:rPr>
                <w:rFonts w:ascii="Arial" w:hAnsi="Arial" w:cs="Arial"/>
                <w:bCs/>
                <w:sz w:val="20"/>
                <w:szCs w:val="20"/>
                <w:lang w:val="es-ES"/>
              </w:rPr>
              <w:t>El primer hilo debe estar a 40 cm del suelo, entre cuerdas 35 cm y el tercer hilo a 20 cm de la punta del estacón.</w:t>
            </w:r>
          </w:p>
        </w:tc>
      </w:tr>
      <w:tr w:rsidR="003257BA" w:rsidRPr="00A25BDD" w14:paraId="163EF81D" w14:textId="77777777" w:rsidTr="00B64B0F">
        <w:trPr>
          <w:trHeight w:val="336"/>
        </w:trPr>
        <w:tc>
          <w:tcPr>
            <w:tcW w:w="434" w:type="dxa"/>
            <w:shd w:val="clear" w:color="auto" w:fill="auto"/>
            <w:noWrap/>
            <w:vAlign w:val="center"/>
          </w:tcPr>
          <w:p w14:paraId="6C39E50C" w14:textId="77777777" w:rsidR="003257BA" w:rsidRPr="00CD68FC" w:rsidRDefault="003257BA" w:rsidP="00B64B0F">
            <w:pPr>
              <w:spacing w:line="276" w:lineRule="auto"/>
              <w:jc w:val="center"/>
              <w:rPr>
                <w:rFonts w:ascii="Arial" w:hAnsi="Arial" w:cs="Arial"/>
                <w:sz w:val="20"/>
                <w:szCs w:val="20"/>
              </w:rPr>
            </w:pPr>
            <w:r w:rsidRPr="00CD68FC">
              <w:rPr>
                <w:rFonts w:ascii="Arial" w:hAnsi="Arial" w:cs="Arial"/>
                <w:sz w:val="20"/>
                <w:szCs w:val="20"/>
              </w:rPr>
              <w:t>10</w:t>
            </w:r>
          </w:p>
        </w:tc>
        <w:tc>
          <w:tcPr>
            <w:tcW w:w="4986" w:type="dxa"/>
            <w:shd w:val="clear" w:color="auto" w:fill="auto"/>
            <w:noWrap/>
            <w:vAlign w:val="center"/>
          </w:tcPr>
          <w:p w14:paraId="0414E97C" w14:textId="77777777" w:rsidR="003257BA" w:rsidRPr="00CD68FC" w:rsidRDefault="003257BA" w:rsidP="00B64B0F">
            <w:pPr>
              <w:spacing w:line="276" w:lineRule="auto"/>
              <w:jc w:val="center"/>
              <w:rPr>
                <w:rFonts w:ascii="Arial" w:hAnsi="Arial" w:cs="Arial"/>
                <w:sz w:val="20"/>
                <w:szCs w:val="20"/>
              </w:rPr>
            </w:pPr>
            <w:r w:rsidRPr="00CD68FC">
              <w:rPr>
                <w:rFonts w:ascii="Arial" w:hAnsi="Arial" w:cs="Arial"/>
                <w:sz w:val="20"/>
                <w:szCs w:val="20"/>
              </w:rPr>
              <w:t>Tipo de Alambre</w:t>
            </w:r>
          </w:p>
        </w:tc>
        <w:tc>
          <w:tcPr>
            <w:tcW w:w="3492" w:type="dxa"/>
            <w:shd w:val="clear" w:color="auto" w:fill="auto"/>
            <w:noWrap/>
            <w:vAlign w:val="bottom"/>
          </w:tcPr>
          <w:p w14:paraId="314DF1B8" w14:textId="438820BD" w:rsidR="003257BA" w:rsidRPr="008336A5" w:rsidRDefault="003257BA" w:rsidP="00B64B0F">
            <w:pPr>
              <w:spacing w:line="276" w:lineRule="auto"/>
              <w:jc w:val="center"/>
              <w:rPr>
                <w:rFonts w:ascii="Arial" w:hAnsi="Arial" w:cs="Arial"/>
                <w:sz w:val="20"/>
                <w:szCs w:val="20"/>
              </w:rPr>
            </w:pPr>
            <w:r w:rsidRPr="00CD68FC">
              <w:rPr>
                <w:rFonts w:ascii="Arial" w:hAnsi="Arial" w:cs="Arial"/>
                <w:sz w:val="20"/>
                <w:szCs w:val="20"/>
              </w:rPr>
              <w:t>Alambre liso</w:t>
            </w:r>
            <w:r w:rsidR="00057F7C">
              <w:rPr>
                <w:rFonts w:ascii="Arial" w:hAnsi="Arial" w:cs="Arial"/>
                <w:sz w:val="20"/>
                <w:szCs w:val="20"/>
              </w:rPr>
              <w:t xml:space="preserve"> </w:t>
            </w:r>
            <w:r w:rsidRPr="00CD68FC">
              <w:rPr>
                <w:rFonts w:ascii="Arial" w:hAnsi="Arial" w:cs="Arial"/>
                <w:sz w:val="20"/>
                <w:szCs w:val="20"/>
              </w:rPr>
              <w:t>galvanizado calibre 14</w:t>
            </w:r>
          </w:p>
        </w:tc>
      </w:tr>
    </w:tbl>
    <w:p w14:paraId="08C122F7" w14:textId="77777777" w:rsidR="003257BA" w:rsidRPr="00A25BDD" w:rsidRDefault="003257BA" w:rsidP="003257BA">
      <w:pPr>
        <w:pStyle w:val="Sinespaciado1"/>
        <w:spacing w:line="276" w:lineRule="auto"/>
        <w:jc w:val="both"/>
        <w:rPr>
          <w:rFonts w:ascii="Arial" w:hAnsi="Arial" w:cs="Arial"/>
          <w:lang w:val="es-ES_tradnl"/>
        </w:rPr>
      </w:pPr>
    </w:p>
    <w:p w14:paraId="6ADDC0B1" w14:textId="77777777" w:rsidR="00FC4FDD" w:rsidRDefault="00FC4FDD" w:rsidP="003257BA">
      <w:pPr>
        <w:spacing w:line="276" w:lineRule="auto"/>
        <w:jc w:val="both"/>
        <w:rPr>
          <w:rFonts w:ascii="Arial" w:hAnsi="Arial" w:cs="Arial"/>
          <w:b/>
          <w:sz w:val="22"/>
          <w:szCs w:val="22"/>
        </w:rPr>
      </w:pPr>
    </w:p>
    <w:p w14:paraId="34781D68" w14:textId="585CC023" w:rsidR="00FC4FDD" w:rsidRDefault="00FC4FDD" w:rsidP="003257BA">
      <w:pPr>
        <w:spacing w:line="276" w:lineRule="auto"/>
        <w:jc w:val="both"/>
        <w:rPr>
          <w:rFonts w:ascii="Arial" w:hAnsi="Arial" w:cs="Arial"/>
          <w:b/>
          <w:sz w:val="22"/>
          <w:szCs w:val="22"/>
        </w:rPr>
      </w:pPr>
    </w:p>
    <w:p w14:paraId="7943D182" w14:textId="39C95D6A" w:rsidR="00057F7C" w:rsidRDefault="00057F7C" w:rsidP="003257BA">
      <w:pPr>
        <w:spacing w:line="276" w:lineRule="auto"/>
        <w:jc w:val="both"/>
        <w:rPr>
          <w:rFonts w:ascii="Arial" w:hAnsi="Arial" w:cs="Arial"/>
          <w:b/>
          <w:sz w:val="22"/>
          <w:szCs w:val="22"/>
        </w:rPr>
      </w:pPr>
    </w:p>
    <w:p w14:paraId="7D1188A4" w14:textId="77777777" w:rsidR="00057F7C" w:rsidRDefault="00057F7C" w:rsidP="003257BA">
      <w:pPr>
        <w:spacing w:line="276" w:lineRule="auto"/>
        <w:jc w:val="both"/>
        <w:rPr>
          <w:rFonts w:ascii="Arial" w:hAnsi="Arial" w:cs="Arial"/>
          <w:b/>
          <w:sz w:val="22"/>
          <w:szCs w:val="22"/>
        </w:rPr>
      </w:pPr>
    </w:p>
    <w:p w14:paraId="74671A92" w14:textId="31A985AA" w:rsidR="003257BA" w:rsidRPr="00F4253C" w:rsidRDefault="00E2527E" w:rsidP="57F3B87B">
      <w:pPr>
        <w:pStyle w:val="Ttulo3"/>
        <w:rPr>
          <w:rFonts w:ascii="Arial" w:hAnsi="Arial" w:cs="Arial"/>
          <w:i/>
          <w:iCs/>
          <w:color w:val="auto"/>
          <w:sz w:val="22"/>
          <w:szCs w:val="22"/>
        </w:rPr>
      </w:pPr>
      <w:bookmarkStart w:id="16" w:name="_Toc242994224"/>
      <w:r w:rsidRPr="57F3B87B">
        <w:rPr>
          <w:rFonts w:ascii="Arial" w:hAnsi="Arial" w:cs="Arial"/>
          <w:i/>
          <w:iCs/>
          <w:color w:val="auto"/>
          <w:sz w:val="22"/>
          <w:szCs w:val="22"/>
        </w:rPr>
        <w:t>Aislamiento para cerco vivo p</w:t>
      </w:r>
      <w:r w:rsidR="003257BA" w:rsidRPr="57F3B87B">
        <w:rPr>
          <w:rFonts w:ascii="Arial" w:hAnsi="Arial" w:cs="Arial"/>
          <w:i/>
          <w:iCs/>
          <w:color w:val="auto"/>
          <w:sz w:val="22"/>
          <w:szCs w:val="22"/>
        </w:rPr>
        <w:t>rotegido con aislamiento liso por un solo lado (sencillo)</w:t>
      </w:r>
      <w:r w:rsidR="00F4253C" w:rsidRPr="57F3B87B">
        <w:rPr>
          <w:rFonts w:ascii="Arial" w:hAnsi="Arial" w:cs="Arial"/>
          <w:i/>
          <w:iCs/>
          <w:color w:val="auto"/>
          <w:sz w:val="22"/>
          <w:szCs w:val="22"/>
        </w:rPr>
        <w:t>:</w:t>
      </w:r>
      <w:r w:rsidR="003257BA" w:rsidRPr="57F3B87B">
        <w:rPr>
          <w:rFonts w:ascii="Arial" w:hAnsi="Arial" w:cs="Arial"/>
          <w:i/>
          <w:iCs/>
          <w:color w:val="auto"/>
          <w:sz w:val="22"/>
          <w:szCs w:val="22"/>
        </w:rPr>
        <w:t xml:space="preserve"> </w:t>
      </w:r>
      <w:bookmarkEnd w:id="16"/>
    </w:p>
    <w:p w14:paraId="1D30E701" w14:textId="781AD35F" w:rsidR="00057F7C" w:rsidRDefault="00057F7C" w:rsidP="003257BA">
      <w:pPr>
        <w:spacing w:line="276" w:lineRule="auto"/>
        <w:jc w:val="both"/>
        <w:rPr>
          <w:rFonts w:ascii="Arial" w:hAnsi="Arial" w:cs="Arial"/>
          <w:b/>
          <w:sz w:val="22"/>
          <w:szCs w:val="22"/>
        </w:rPr>
      </w:pPr>
    </w:p>
    <w:p w14:paraId="382BE4B0" w14:textId="5600D254" w:rsidR="00057F7C" w:rsidRPr="00057F7C" w:rsidRDefault="0014659C" w:rsidP="00057F7C">
      <w:pPr>
        <w:widowControl w:val="0"/>
        <w:autoSpaceDE w:val="0"/>
        <w:autoSpaceDN w:val="0"/>
        <w:adjustRightInd w:val="0"/>
        <w:spacing w:after="240" w:line="276" w:lineRule="auto"/>
        <w:jc w:val="both"/>
        <w:rPr>
          <w:rFonts w:ascii="Arial" w:hAnsi="Arial" w:cs="Arial"/>
          <w:bCs/>
          <w:sz w:val="22"/>
          <w:szCs w:val="22"/>
          <w:lang w:val="es-ES"/>
        </w:rPr>
      </w:pPr>
      <w:r>
        <w:rPr>
          <w:rFonts w:ascii="Arial" w:hAnsi="Arial" w:cs="Arial"/>
          <w:sz w:val="22"/>
          <w:szCs w:val="22"/>
          <w:lang w:val="es-ES_tradnl"/>
        </w:rPr>
        <w:t xml:space="preserve">La Corporación suministrará los </w:t>
      </w:r>
      <w:r w:rsidRPr="00A25BDD">
        <w:rPr>
          <w:rFonts w:ascii="Arial" w:hAnsi="Arial" w:cs="Arial"/>
          <w:sz w:val="22"/>
          <w:szCs w:val="22"/>
          <w:lang w:val="es-ES_tradnl"/>
        </w:rPr>
        <w:t>postes</w:t>
      </w:r>
      <w:r>
        <w:rPr>
          <w:rFonts w:ascii="Arial" w:hAnsi="Arial" w:cs="Arial"/>
          <w:sz w:val="22"/>
          <w:szCs w:val="22"/>
          <w:lang w:val="es-ES_tradnl"/>
        </w:rPr>
        <w:t xml:space="preserve"> media madera</w:t>
      </w:r>
      <w:r w:rsidRPr="00A25BDD">
        <w:rPr>
          <w:rFonts w:ascii="Arial" w:hAnsi="Arial" w:cs="Arial"/>
          <w:sz w:val="22"/>
          <w:szCs w:val="22"/>
          <w:lang w:val="es-ES_tradnl"/>
        </w:rPr>
        <w:t xml:space="preserve"> inmunizados de primera calidad de</w:t>
      </w:r>
      <w:r>
        <w:rPr>
          <w:rFonts w:ascii="Arial" w:hAnsi="Arial" w:cs="Arial"/>
          <w:sz w:val="22"/>
          <w:szCs w:val="22"/>
          <w:lang w:val="es-ES_tradnl"/>
        </w:rPr>
        <w:t xml:space="preserve"> los postes de</w:t>
      </w:r>
      <w:r w:rsidRPr="00A25BDD">
        <w:rPr>
          <w:rFonts w:ascii="Arial" w:hAnsi="Arial" w:cs="Arial"/>
          <w:sz w:val="22"/>
          <w:szCs w:val="22"/>
          <w:lang w:val="es-ES_tradnl"/>
        </w:rPr>
        <w:t xml:space="preserve"> 2,20 metros de longitud, 9 cm de diámetro y punta lápiz</w:t>
      </w:r>
      <w:r w:rsidR="00057F7C" w:rsidRPr="00A25BDD">
        <w:rPr>
          <w:rFonts w:ascii="Arial" w:hAnsi="Arial" w:cs="Arial"/>
          <w:sz w:val="22"/>
          <w:szCs w:val="22"/>
          <w:lang w:val="es-ES_tradnl"/>
        </w:rPr>
        <w:t>, garantizando con un certificado</w:t>
      </w:r>
      <w:r w:rsidR="00057F7C">
        <w:rPr>
          <w:rFonts w:ascii="Arial" w:hAnsi="Arial" w:cs="Arial"/>
          <w:sz w:val="22"/>
          <w:szCs w:val="22"/>
          <w:lang w:val="es-ES_tradnl"/>
        </w:rPr>
        <w:t xml:space="preserve"> original</w:t>
      </w:r>
      <w:r w:rsidR="00057F7C" w:rsidRPr="00A25BDD">
        <w:rPr>
          <w:rFonts w:ascii="Arial" w:hAnsi="Arial" w:cs="Arial"/>
          <w:sz w:val="22"/>
          <w:szCs w:val="22"/>
          <w:lang w:val="es-ES_tradnl"/>
        </w:rPr>
        <w:t xml:space="preserve"> que la madera provenga de plantaciones forestales.</w:t>
      </w:r>
      <w:r w:rsidR="00057F7C" w:rsidRPr="00A25BDD">
        <w:rPr>
          <w:rFonts w:ascii="Arial" w:hAnsi="Arial" w:cs="Arial"/>
          <w:bCs/>
          <w:sz w:val="22"/>
          <w:szCs w:val="22"/>
          <w:lang w:val="es-ES"/>
        </w:rPr>
        <w:t xml:space="preserve"> </w:t>
      </w:r>
      <w:r w:rsidR="00057F7C">
        <w:rPr>
          <w:rFonts w:ascii="Arial" w:hAnsi="Arial" w:cs="Arial"/>
          <w:bCs/>
          <w:sz w:val="22"/>
          <w:szCs w:val="22"/>
          <w:lang w:val="es-ES"/>
        </w:rPr>
        <w:t xml:space="preserve">Por lo tanto, se le entregará al contratista los sitios donde deberá recoger los </w:t>
      </w:r>
      <w:r w:rsidR="0073767F">
        <w:rPr>
          <w:rFonts w:ascii="Arial" w:hAnsi="Arial" w:cs="Arial"/>
          <w:bCs/>
          <w:sz w:val="22"/>
          <w:szCs w:val="22"/>
          <w:lang w:val="es-ES"/>
        </w:rPr>
        <w:t>postes</w:t>
      </w:r>
      <w:r w:rsidR="00057F7C">
        <w:rPr>
          <w:rFonts w:ascii="Arial" w:hAnsi="Arial" w:cs="Arial"/>
          <w:bCs/>
          <w:sz w:val="22"/>
          <w:szCs w:val="22"/>
          <w:lang w:val="es-ES"/>
        </w:rPr>
        <w:t xml:space="preserve"> y transportarlos hasta los predios correspondientes, y ejecutar por supuesto la actividad.</w:t>
      </w:r>
    </w:p>
    <w:p w14:paraId="0A61E4E6" w14:textId="76D407C4" w:rsidR="003257BA" w:rsidRPr="00CD68FC" w:rsidRDefault="003257BA" w:rsidP="003257BA">
      <w:pPr>
        <w:widowControl w:val="0"/>
        <w:autoSpaceDE w:val="0"/>
        <w:autoSpaceDN w:val="0"/>
        <w:adjustRightInd w:val="0"/>
        <w:spacing w:after="240" w:line="276" w:lineRule="auto"/>
        <w:jc w:val="both"/>
        <w:rPr>
          <w:rFonts w:ascii="Arial" w:hAnsi="Arial" w:cs="Arial"/>
          <w:bCs/>
          <w:sz w:val="22"/>
          <w:szCs w:val="22"/>
          <w:lang w:val="es-ES"/>
        </w:rPr>
      </w:pPr>
      <w:r w:rsidRPr="00CD68FC">
        <w:rPr>
          <w:rFonts w:ascii="Arial" w:hAnsi="Arial" w:cs="Arial"/>
          <w:bCs/>
          <w:sz w:val="22"/>
          <w:szCs w:val="22"/>
          <w:lang w:val="es-ES"/>
        </w:rPr>
        <w:t xml:space="preserve">Para este tipo de cercamiento, se establecen los postes media cara cada 5 metros, a una profundidad de 90 cm </w:t>
      </w:r>
      <w:r w:rsidRPr="00CD68FC">
        <w:rPr>
          <w:rFonts w:ascii="Arial" w:hAnsi="Arial" w:cs="Arial"/>
          <w:sz w:val="22"/>
          <w:szCs w:val="22"/>
          <w:lang w:val="es-ES_tradnl"/>
        </w:rPr>
        <w:t xml:space="preserve">para garantizar un buen anclaje y buena tensión del alambre </w:t>
      </w:r>
      <w:r w:rsidR="00D71A92" w:rsidRPr="00CD68FC">
        <w:rPr>
          <w:rFonts w:ascii="Arial" w:hAnsi="Arial" w:cs="Arial"/>
          <w:sz w:val="22"/>
          <w:szCs w:val="22"/>
          <w:lang w:val="es-ES_tradnl"/>
        </w:rPr>
        <w:t>liso</w:t>
      </w:r>
      <w:r w:rsidRPr="00CD68FC">
        <w:rPr>
          <w:rFonts w:ascii="Arial" w:hAnsi="Arial" w:cs="Arial"/>
          <w:bCs/>
          <w:sz w:val="22"/>
          <w:szCs w:val="22"/>
          <w:lang w:val="es-ES"/>
        </w:rPr>
        <w:t xml:space="preserve">. Los pie de amigo (media cara) cada 40 metros, aproximadamente. La profundidad de los pie de amigo debe ser </w:t>
      </w:r>
      <w:r w:rsidR="005E4B11" w:rsidRPr="00CD68FC">
        <w:rPr>
          <w:rFonts w:ascii="Arial" w:hAnsi="Arial" w:cs="Arial"/>
          <w:bCs/>
          <w:sz w:val="22"/>
          <w:szCs w:val="22"/>
          <w:lang w:val="es-ES"/>
        </w:rPr>
        <w:t xml:space="preserve">de 20 cm, </w:t>
      </w:r>
      <w:r w:rsidR="00FF66E4" w:rsidRPr="00CD68FC">
        <w:rPr>
          <w:rFonts w:ascii="Arial" w:hAnsi="Arial" w:cs="Arial"/>
          <w:bCs/>
          <w:sz w:val="22"/>
          <w:szCs w:val="22"/>
          <w:lang w:val="es-ES"/>
        </w:rPr>
        <w:t xml:space="preserve">anclando al suelo la punta del estacón, </w:t>
      </w:r>
      <w:r w:rsidRPr="00CD68FC">
        <w:rPr>
          <w:rFonts w:ascii="Arial" w:hAnsi="Arial" w:cs="Arial"/>
          <w:bCs/>
          <w:sz w:val="22"/>
          <w:szCs w:val="22"/>
          <w:lang w:val="es-ES"/>
        </w:rPr>
        <w:t xml:space="preserve">en un ángulo de 45 grados y la muesca a 20 cm de la punta del estacón. </w:t>
      </w:r>
      <w:r w:rsidR="00FF66E4" w:rsidRPr="00CD68FC">
        <w:rPr>
          <w:rFonts w:ascii="Arial" w:hAnsi="Arial" w:cs="Arial"/>
          <w:b/>
          <w:bCs/>
          <w:i/>
          <w:sz w:val="22"/>
          <w:szCs w:val="22"/>
          <w:u w:val="single"/>
          <w:lang w:val="es-ES"/>
        </w:rPr>
        <w:t xml:space="preserve">Cabe aclarar que si bien se contempla que los pie de amigo se ubiquen cada 40 metros, el terreno y las condiciones en campo pueden ser cambiantes, es por esto que, el contratista por su experiencia deberá ubicarlos según las necesidades presentadas.. </w:t>
      </w:r>
      <w:r w:rsidRPr="00CD68FC">
        <w:rPr>
          <w:rFonts w:ascii="Arial" w:hAnsi="Arial" w:cs="Arial"/>
          <w:bCs/>
          <w:sz w:val="22"/>
          <w:szCs w:val="22"/>
          <w:lang w:val="es-ES"/>
        </w:rPr>
        <w:t>Se deben colocar 3 hilos de alambre liso</w:t>
      </w:r>
      <w:r w:rsidR="00714B04" w:rsidRPr="00CD68FC">
        <w:rPr>
          <w:rFonts w:ascii="Arial" w:hAnsi="Arial" w:cs="Arial"/>
          <w:bCs/>
          <w:sz w:val="22"/>
          <w:szCs w:val="22"/>
          <w:lang w:val="es-ES"/>
        </w:rPr>
        <w:t xml:space="preserve"> </w:t>
      </w:r>
      <w:r w:rsidRPr="00CD68FC">
        <w:rPr>
          <w:rFonts w:ascii="Arial" w:hAnsi="Arial" w:cs="Arial"/>
          <w:bCs/>
          <w:sz w:val="22"/>
          <w:szCs w:val="22"/>
          <w:lang w:val="es-ES"/>
        </w:rPr>
        <w:t>galvanizado calibre 14. El primer hilo debe estar a 40 cm del suelo, entre cuerdas 35 cm y el tercer hilo a 20 cm de la punta del estacón.</w:t>
      </w:r>
      <w:r w:rsidR="00FF66E4" w:rsidRPr="00CD68FC">
        <w:rPr>
          <w:rFonts w:ascii="Arial" w:hAnsi="Arial" w:cs="Arial"/>
          <w:bCs/>
          <w:sz w:val="22"/>
          <w:szCs w:val="22"/>
          <w:lang w:val="es-ES"/>
        </w:rPr>
        <w:t xml:space="preserve"> </w:t>
      </w:r>
      <w:r w:rsidR="00FF66E4" w:rsidRPr="00CD68FC">
        <w:rPr>
          <w:rFonts w:ascii="Arial" w:hAnsi="Arial" w:cs="Arial"/>
          <w:b/>
          <w:bCs/>
          <w:i/>
          <w:sz w:val="22"/>
          <w:szCs w:val="22"/>
          <w:u w:val="single"/>
          <w:lang w:val="es-ES"/>
        </w:rPr>
        <w:t xml:space="preserve">Cabe aclarar que si bien se contempla que </w:t>
      </w:r>
      <w:r w:rsidR="006C291F" w:rsidRPr="00CD68FC">
        <w:rPr>
          <w:rFonts w:ascii="Arial" w:hAnsi="Arial" w:cs="Arial"/>
          <w:b/>
          <w:bCs/>
          <w:i/>
          <w:sz w:val="22"/>
          <w:szCs w:val="22"/>
          <w:u w:val="single"/>
          <w:lang w:val="es-ES"/>
        </w:rPr>
        <w:t xml:space="preserve">las distancias del alambre </w:t>
      </w:r>
      <w:r w:rsidR="006C291F">
        <w:rPr>
          <w:rFonts w:ascii="Arial" w:hAnsi="Arial" w:cs="Arial"/>
          <w:b/>
          <w:bCs/>
          <w:i/>
          <w:sz w:val="22"/>
          <w:szCs w:val="22"/>
          <w:u w:val="single"/>
          <w:lang w:val="es-ES"/>
        </w:rPr>
        <w:t>son</w:t>
      </w:r>
      <w:r w:rsidR="00FF66E4" w:rsidRPr="00CD68FC">
        <w:rPr>
          <w:rFonts w:ascii="Arial" w:hAnsi="Arial" w:cs="Arial"/>
          <w:b/>
          <w:bCs/>
          <w:i/>
          <w:sz w:val="22"/>
          <w:szCs w:val="22"/>
          <w:u w:val="single"/>
          <w:lang w:val="es-ES"/>
        </w:rPr>
        <w:t xml:space="preserve"> “El primer hilo debe estar a 40 cm del suelo, entre cuerdas 35 cm y el tercer hilo a 20 cm de la punta del estacón</w:t>
      </w:r>
      <w:r w:rsidR="00FF66E4" w:rsidRPr="00CD68FC">
        <w:rPr>
          <w:rFonts w:ascii="Arial" w:hAnsi="Arial" w:cs="Arial"/>
          <w:bCs/>
          <w:sz w:val="22"/>
          <w:szCs w:val="22"/>
          <w:lang w:val="es-ES"/>
        </w:rPr>
        <w:t xml:space="preserve">”, </w:t>
      </w:r>
      <w:r w:rsidR="00FF66E4" w:rsidRPr="00CD68FC">
        <w:rPr>
          <w:rFonts w:ascii="Arial" w:hAnsi="Arial" w:cs="Arial"/>
          <w:b/>
          <w:bCs/>
          <w:i/>
          <w:sz w:val="22"/>
          <w:szCs w:val="22"/>
          <w:u w:val="single"/>
          <w:lang w:val="es-ES"/>
        </w:rPr>
        <w:t>el terreno y las condiciones del predio pueden ser cambiantes, por ende, el contratista deberá concertar con el propietario y la supervisión del contrato las distancias definidas.</w:t>
      </w:r>
    </w:p>
    <w:p w14:paraId="689702DA" w14:textId="0A7F3D4C" w:rsidR="003257BA" w:rsidRPr="00CD68FC" w:rsidRDefault="003257BA" w:rsidP="003257BA">
      <w:pPr>
        <w:pStyle w:val="Sinespaciado1"/>
        <w:spacing w:line="276" w:lineRule="auto"/>
        <w:jc w:val="both"/>
        <w:rPr>
          <w:rFonts w:ascii="Arial" w:hAnsi="Arial" w:cs="Arial"/>
          <w:bCs/>
        </w:rPr>
      </w:pPr>
      <w:r w:rsidRPr="00CD68FC">
        <w:rPr>
          <w:rFonts w:ascii="Arial" w:hAnsi="Arial" w:cs="Arial"/>
          <w:lang w:val="es-ES_tradnl"/>
        </w:rPr>
        <w:t>En cada poste media cara, se deben usar aisladores puntilla plano y se utiliza con clavo de 3 pulgadas para que el alambre no haga contacto directo con la madera y se pierda el flujo de energía. Los alambres deben tener sus tensores grandes y aisladores terminales ovalados tipo pera. Se deben instalar diez (10) tríos de tensores por 1.000 metros de cerco aproximadamente, es decir, cada 100 metros aproximadamente o donde haya división de potrero, dependiendo de las condiciones del terreno y de la necesidad de la tensión</w:t>
      </w:r>
      <w:r w:rsidR="00FF66E4" w:rsidRPr="00CD68FC">
        <w:rPr>
          <w:rFonts w:ascii="Arial" w:hAnsi="Arial" w:cs="Arial"/>
          <w:lang w:val="es-ES_tradnl"/>
        </w:rPr>
        <w:t xml:space="preserve"> (no ubicarlos al principio o final de los cercos)</w:t>
      </w:r>
      <w:r w:rsidRPr="00CD68FC">
        <w:rPr>
          <w:rFonts w:ascii="Arial" w:hAnsi="Arial" w:cs="Arial"/>
          <w:lang w:val="es-ES_tradnl"/>
        </w:rPr>
        <w:t xml:space="preserve">. Se deben instalar treinta (30) aisladores cilíndricos terminales ovalados tipo pera por 1.000 metros de cerco aproximadamente, es decir, cada 100 metros aproximadamente donde inicien y terminen los cercos. </w:t>
      </w:r>
      <w:r w:rsidRPr="00CD68FC">
        <w:rPr>
          <w:rFonts w:ascii="Arial" w:hAnsi="Arial" w:cs="Arial"/>
          <w:b/>
          <w:bCs/>
          <w:i/>
          <w:u w:val="single"/>
        </w:rPr>
        <w:t xml:space="preserve">Cabe aclarar que si bien se contempla que la ubicación de los tensores y aisladores terminales se ubiquen cada 100 metros, las condiciones en campo pueden ser cambiantes, es por esto que, el </w:t>
      </w:r>
      <w:r w:rsidR="004877C0" w:rsidRPr="00CD68FC">
        <w:rPr>
          <w:rFonts w:ascii="Arial" w:hAnsi="Arial" w:cs="Arial"/>
          <w:b/>
          <w:bCs/>
          <w:i/>
          <w:u w:val="single"/>
        </w:rPr>
        <w:t>contratista</w:t>
      </w:r>
      <w:r w:rsidRPr="00CD68FC">
        <w:rPr>
          <w:rFonts w:ascii="Arial" w:hAnsi="Arial" w:cs="Arial"/>
          <w:b/>
          <w:bCs/>
          <w:i/>
          <w:u w:val="single"/>
        </w:rPr>
        <w:t xml:space="preserve"> por su experiencia deberá ubicarlos según las necesidades presentadas.</w:t>
      </w:r>
      <w:r w:rsidRPr="00CD68FC">
        <w:rPr>
          <w:rFonts w:ascii="Arial" w:hAnsi="Arial" w:cs="Arial"/>
          <w:bCs/>
        </w:rPr>
        <w:t xml:space="preserve">  </w:t>
      </w:r>
    </w:p>
    <w:p w14:paraId="045540FD" w14:textId="77777777" w:rsidR="003257BA" w:rsidRPr="00CD68FC" w:rsidRDefault="003257BA" w:rsidP="003257BA">
      <w:pPr>
        <w:pStyle w:val="Sinespaciado1"/>
        <w:spacing w:line="276" w:lineRule="auto"/>
        <w:jc w:val="both"/>
        <w:rPr>
          <w:rFonts w:ascii="Arial" w:hAnsi="Arial" w:cs="Arial"/>
          <w:lang w:val="es-ES_tradnl"/>
        </w:rPr>
      </w:pPr>
    </w:p>
    <w:p w14:paraId="5153DF7D" w14:textId="1A8AE093" w:rsidR="00057F7C" w:rsidRDefault="00057F7C" w:rsidP="00057F7C">
      <w:pPr>
        <w:pStyle w:val="Sinespaciado1"/>
        <w:spacing w:line="276" w:lineRule="auto"/>
        <w:jc w:val="both"/>
        <w:rPr>
          <w:rFonts w:ascii="Arial" w:hAnsi="Arial" w:cs="Arial"/>
          <w:bCs/>
        </w:rPr>
      </w:pPr>
      <w:bookmarkStart w:id="17" w:name="_Hlk90054893"/>
      <w:r w:rsidRPr="00CD68FC">
        <w:rPr>
          <w:rFonts w:ascii="Arial" w:hAnsi="Arial" w:cs="Arial"/>
          <w:bCs/>
        </w:rPr>
        <w:t xml:space="preserve">El espacio que se deja entre </w:t>
      </w:r>
      <w:r w:rsidR="00226B34">
        <w:rPr>
          <w:rFonts w:ascii="Arial" w:hAnsi="Arial" w:cs="Arial"/>
          <w:bCs/>
        </w:rPr>
        <w:t xml:space="preserve">el cerco nuevo y el cerco existente (cuando aplique) </w:t>
      </w:r>
      <w:r w:rsidRPr="00CD68FC">
        <w:rPr>
          <w:rFonts w:ascii="Arial" w:hAnsi="Arial" w:cs="Arial"/>
          <w:bCs/>
        </w:rPr>
        <w:t xml:space="preserve">es de </w:t>
      </w:r>
      <w:r>
        <w:rPr>
          <w:rFonts w:ascii="Arial" w:hAnsi="Arial" w:cs="Arial"/>
          <w:bCs/>
        </w:rPr>
        <w:t xml:space="preserve">un metro y </w:t>
      </w:r>
      <w:r w:rsidRPr="00CD68FC">
        <w:rPr>
          <w:rFonts w:ascii="Arial" w:hAnsi="Arial" w:cs="Arial"/>
          <w:bCs/>
        </w:rPr>
        <w:t>medio (</w:t>
      </w:r>
      <w:r>
        <w:rPr>
          <w:rFonts w:ascii="Arial" w:hAnsi="Arial" w:cs="Arial"/>
          <w:bCs/>
        </w:rPr>
        <w:t>1</w:t>
      </w:r>
      <w:r w:rsidRPr="00CD68FC">
        <w:rPr>
          <w:rFonts w:ascii="Arial" w:hAnsi="Arial" w:cs="Arial"/>
          <w:bCs/>
        </w:rPr>
        <w:t xml:space="preserve"> metros con 50 cm aproximadamente).</w:t>
      </w:r>
    </w:p>
    <w:bookmarkEnd w:id="17"/>
    <w:p w14:paraId="142A711A" w14:textId="77777777" w:rsidR="003257BA" w:rsidRPr="00226B34" w:rsidRDefault="003257BA" w:rsidP="003257BA">
      <w:pPr>
        <w:pStyle w:val="Sinespaciado1"/>
        <w:spacing w:line="276" w:lineRule="auto"/>
        <w:jc w:val="both"/>
        <w:rPr>
          <w:rFonts w:ascii="Arial" w:hAnsi="Arial" w:cs="Arial"/>
        </w:rPr>
      </w:pPr>
    </w:p>
    <w:p w14:paraId="3B41A40C" w14:textId="57DA5F8E" w:rsidR="003257BA" w:rsidRPr="00CD68FC" w:rsidRDefault="003257BA" w:rsidP="003257BA">
      <w:pPr>
        <w:widowControl w:val="0"/>
        <w:autoSpaceDE w:val="0"/>
        <w:autoSpaceDN w:val="0"/>
        <w:adjustRightInd w:val="0"/>
        <w:spacing w:after="240" w:line="276" w:lineRule="auto"/>
        <w:jc w:val="both"/>
        <w:rPr>
          <w:rFonts w:ascii="Arial" w:hAnsi="Arial" w:cs="Arial"/>
          <w:bCs/>
          <w:color w:val="FF0000"/>
          <w:sz w:val="22"/>
          <w:szCs w:val="22"/>
          <w:lang w:val="es-ES"/>
        </w:rPr>
      </w:pPr>
      <w:r w:rsidRPr="00CD68FC">
        <w:rPr>
          <w:rFonts w:ascii="Arial" w:hAnsi="Arial" w:cs="Arial"/>
          <w:bCs/>
          <w:sz w:val="22"/>
          <w:szCs w:val="22"/>
          <w:lang w:val="es-ES"/>
        </w:rPr>
        <w:lastRenderedPageBreak/>
        <w:t xml:space="preserve">La mano de obra para las </w:t>
      </w:r>
      <w:r w:rsidR="00226B34" w:rsidRPr="00CD68FC">
        <w:rPr>
          <w:rFonts w:ascii="Arial" w:hAnsi="Arial" w:cs="Arial"/>
          <w:bCs/>
          <w:sz w:val="22"/>
          <w:szCs w:val="22"/>
          <w:lang w:val="es-ES"/>
        </w:rPr>
        <w:t>actividades</w:t>
      </w:r>
      <w:r w:rsidRPr="00CD68FC">
        <w:rPr>
          <w:rFonts w:ascii="Arial" w:hAnsi="Arial" w:cs="Arial"/>
          <w:bCs/>
          <w:sz w:val="22"/>
          <w:szCs w:val="22"/>
          <w:lang w:val="es-ES"/>
        </w:rPr>
        <w:t xml:space="preserve"> debe ser preferiblemente de las zonas donde se encuentran ubicados los predios. </w:t>
      </w:r>
      <w:r w:rsidRPr="00CD68FC">
        <w:rPr>
          <w:rFonts w:ascii="Arial" w:hAnsi="Arial" w:cs="Arial"/>
          <w:b/>
          <w:bCs/>
          <w:i/>
          <w:sz w:val="22"/>
          <w:szCs w:val="22"/>
          <w:lang w:val="es-ES"/>
        </w:rPr>
        <w:t xml:space="preserve">De lo contrario, el </w:t>
      </w:r>
      <w:r w:rsidR="004877C0" w:rsidRPr="00CD68FC">
        <w:rPr>
          <w:rFonts w:ascii="Arial" w:hAnsi="Arial" w:cs="Arial"/>
          <w:b/>
          <w:bCs/>
          <w:i/>
          <w:sz w:val="22"/>
          <w:szCs w:val="22"/>
          <w:lang w:val="es-ES"/>
        </w:rPr>
        <w:t xml:space="preserve">contratista </w:t>
      </w:r>
      <w:r w:rsidRPr="00CD68FC">
        <w:rPr>
          <w:rFonts w:ascii="Arial" w:hAnsi="Arial" w:cs="Arial"/>
          <w:b/>
          <w:bCs/>
          <w:i/>
          <w:sz w:val="22"/>
          <w:szCs w:val="22"/>
          <w:lang w:val="es-ES"/>
        </w:rPr>
        <w:t>deberá por sus propios medios conseguir la mano de obra para la ejecución de las actividades.</w:t>
      </w:r>
      <w:r w:rsidRPr="00CD68FC">
        <w:rPr>
          <w:rFonts w:ascii="Arial" w:hAnsi="Arial" w:cs="Arial"/>
          <w:bCs/>
          <w:sz w:val="22"/>
          <w:szCs w:val="22"/>
          <w:lang w:val="es-ES"/>
        </w:rPr>
        <w:t xml:space="preserve"> </w:t>
      </w:r>
    </w:p>
    <w:p w14:paraId="603F43A3" w14:textId="02EE1D12" w:rsidR="003257BA" w:rsidRPr="00CD68FC" w:rsidRDefault="003257BA" w:rsidP="003257BA">
      <w:pPr>
        <w:pStyle w:val="Descripcin"/>
        <w:keepNext/>
        <w:spacing w:line="276" w:lineRule="auto"/>
        <w:jc w:val="center"/>
        <w:rPr>
          <w:rFonts w:ascii="Arial" w:hAnsi="Arial" w:cs="Arial"/>
          <w:bCs/>
          <w:color w:val="auto"/>
          <w:sz w:val="22"/>
          <w:szCs w:val="22"/>
        </w:rPr>
      </w:pPr>
      <w:bookmarkStart w:id="18" w:name="_Toc90874504"/>
      <w:r w:rsidRPr="00CD68FC">
        <w:rPr>
          <w:rFonts w:ascii="Arial" w:hAnsi="Arial" w:cs="Arial"/>
          <w:bCs/>
          <w:color w:val="auto"/>
          <w:sz w:val="22"/>
          <w:szCs w:val="22"/>
        </w:rPr>
        <w:t xml:space="preserve">Tabla </w:t>
      </w:r>
      <w:r w:rsidRPr="00CD68FC">
        <w:rPr>
          <w:rFonts w:ascii="Arial" w:hAnsi="Arial" w:cs="Arial"/>
          <w:bCs/>
          <w:color w:val="auto"/>
          <w:sz w:val="22"/>
          <w:szCs w:val="22"/>
        </w:rPr>
        <w:fldChar w:fldCharType="begin"/>
      </w:r>
      <w:r w:rsidRPr="00CD68FC">
        <w:rPr>
          <w:rFonts w:ascii="Arial" w:hAnsi="Arial" w:cs="Arial"/>
          <w:bCs/>
          <w:color w:val="auto"/>
          <w:sz w:val="22"/>
          <w:szCs w:val="22"/>
        </w:rPr>
        <w:instrText xml:space="preserve"> SEQ Tabla \* ARABIC </w:instrText>
      </w:r>
      <w:r w:rsidRPr="00CD68FC">
        <w:rPr>
          <w:rFonts w:ascii="Arial" w:hAnsi="Arial" w:cs="Arial"/>
          <w:bCs/>
          <w:color w:val="auto"/>
          <w:sz w:val="22"/>
          <w:szCs w:val="22"/>
        </w:rPr>
        <w:fldChar w:fldCharType="separate"/>
      </w:r>
      <w:r w:rsidR="00226B34">
        <w:rPr>
          <w:rFonts w:ascii="Arial" w:hAnsi="Arial" w:cs="Arial"/>
          <w:bCs/>
          <w:noProof/>
          <w:color w:val="auto"/>
          <w:sz w:val="22"/>
          <w:szCs w:val="22"/>
        </w:rPr>
        <w:t>6</w:t>
      </w:r>
      <w:r w:rsidRPr="00CD68FC">
        <w:rPr>
          <w:rFonts w:ascii="Arial" w:hAnsi="Arial" w:cs="Arial"/>
          <w:bCs/>
          <w:color w:val="auto"/>
          <w:sz w:val="22"/>
          <w:szCs w:val="22"/>
        </w:rPr>
        <w:fldChar w:fldCharType="end"/>
      </w:r>
      <w:r w:rsidRPr="00CD68FC">
        <w:rPr>
          <w:rFonts w:ascii="Arial" w:hAnsi="Arial" w:cs="Arial"/>
          <w:bCs/>
          <w:color w:val="auto"/>
          <w:sz w:val="22"/>
          <w:szCs w:val="22"/>
        </w:rPr>
        <w:t xml:space="preserve">Ficha técnica </w:t>
      </w:r>
      <w:r w:rsidR="00E2527E">
        <w:rPr>
          <w:rFonts w:ascii="Arial" w:hAnsi="Arial" w:cs="Arial"/>
          <w:bCs/>
          <w:color w:val="auto"/>
          <w:sz w:val="22"/>
          <w:szCs w:val="22"/>
        </w:rPr>
        <w:t xml:space="preserve">aislamiento para </w:t>
      </w:r>
      <w:r w:rsidRPr="00CD68FC">
        <w:rPr>
          <w:rFonts w:ascii="Arial" w:hAnsi="Arial" w:cs="Arial"/>
          <w:bCs/>
          <w:color w:val="auto"/>
          <w:sz w:val="22"/>
          <w:szCs w:val="22"/>
        </w:rPr>
        <w:t>cerco vivo</w:t>
      </w:r>
      <w:r w:rsidR="00E2527E">
        <w:rPr>
          <w:rFonts w:ascii="Arial" w:hAnsi="Arial" w:cs="Arial"/>
          <w:bCs/>
          <w:color w:val="auto"/>
          <w:sz w:val="22"/>
          <w:szCs w:val="22"/>
        </w:rPr>
        <w:t xml:space="preserve"> protegido</w:t>
      </w:r>
      <w:r w:rsidR="008336A5" w:rsidRPr="00CD68FC">
        <w:rPr>
          <w:rFonts w:ascii="Arial" w:hAnsi="Arial" w:cs="Arial"/>
          <w:bCs/>
          <w:color w:val="auto"/>
          <w:sz w:val="22"/>
          <w:szCs w:val="22"/>
        </w:rPr>
        <w:t xml:space="preserve"> </w:t>
      </w:r>
      <w:r w:rsidRPr="00CD68FC">
        <w:rPr>
          <w:rFonts w:ascii="Arial" w:hAnsi="Arial" w:cs="Arial"/>
          <w:bCs/>
          <w:color w:val="auto"/>
          <w:sz w:val="22"/>
          <w:szCs w:val="22"/>
        </w:rPr>
        <w:t>con aislamiento</w:t>
      </w:r>
      <w:r w:rsidR="002409BF" w:rsidRPr="00CD68FC">
        <w:rPr>
          <w:rFonts w:ascii="Arial" w:hAnsi="Arial" w:cs="Arial"/>
          <w:bCs/>
          <w:color w:val="auto"/>
          <w:sz w:val="22"/>
          <w:szCs w:val="22"/>
        </w:rPr>
        <w:t xml:space="preserve"> en alambre</w:t>
      </w:r>
      <w:r w:rsidRPr="00CD68FC">
        <w:rPr>
          <w:rFonts w:ascii="Arial" w:hAnsi="Arial" w:cs="Arial"/>
          <w:bCs/>
          <w:color w:val="auto"/>
          <w:sz w:val="22"/>
          <w:szCs w:val="22"/>
        </w:rPr>
        <w:t xml:space="preserve"> liso por un solo lado</w:t>
      </w:r>
      <w:bookmarkEnd w:id="18"/>
    </w:p>
    <w:p w14:paraId="7612B7E7" w14:textId="77777777" w:rsidR="003257BA" w:rsidRPr="00CD68FC" w:rsidRDefault="003257BA" w:rsidP="003257BA">
      <w:pPr>
        <w:spacing w:line="276" w:lineRule="auto"/>
        <w:jc w:val="both"/>
        <w:rPr>
          <w:rFonts w:ascii="Arial" w:hAnsi="Arial" w:cs="Arial"/>
          <w:bCs/>
          <w:sz w:val="22"/>
          <w:szCs w:val="22"/>
        </w:rPr>
      </w:pPr>
    </w:p>
    <w:tbl>
      <w:tblPr>
        <w:tblW w:w="891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4"/>
        <w:gridCol w:w="4986"/>
        <w:gridCol w:w="3492"/>
      </w:tblGrid>
      <w:tr w:rsidR="003257BA" w:rsidRPr="00CD68FC" w14:paraId="1879B039" w14:textId="77777777" w:rsidTr="000C0643">
        <w:trPr>
          <w:trHeight w:val="269"/>
          <w:tblHeader/>
        </w:trPr>
        <w:tc>
          <w:tcPr>
            <w:tcW w:w="8912" w:type="dxa"/>
            <w:gridSpan w:val="3"/>
            <w:shd w:val="clear" w:color="auto" w:fill="9CC2E5" w:themeFill="accent1" w:themeFillTint="99"/>
            <w:noWrap/>
            <w:vAlign w:val="bottom"/>
            <w:hideMark/>
          </w:tcPr>
          <w:p w14:paraId="47260424" w14:textId="3E01729E" w:rsidR="003257BA" w:rsidRPr="00CD68FC" w:rsidRDefault="003257BA" w:rsidP="00B64B0F">
            <w:pPr>
              <w:spacing w:line="276" w:lineRule="auto"/>
              <w:jc w:val="center"/>
              <w:rPr>
                <w:rFonts w:ascii="Arial" w:hAnsi="Arial" w:cs="Arial"/>
                <w:b/>
                <w:bCs/>
                <w:iCs/>
                <w:sz w:val="20"/>
                <w:szCs w:val="20"/>
              </w:rPr>
            </w:pPr>
            <w:r w:rsidRPr="00CD68FC">
              <w:rPr>
                <w:rFonts w:ascii="Arial" w:hAnsi="Arial" w:cs="Arial"/>
                <w:b/>
                <w:bCs/>
                <w:iCs/>
                <w:sz w:val="20"/>
                <w:szCs w:val="20"/>
                <w:shd w:val="clear" w:color="auto" w:fill="9CC2E5" w:themeFill="accent1" w:themeFillTint="99"/>
              </w:rPr>
              <w:t xml:space="preserve">Generalidades del </w:t>
            </w:r>
            <w:r w:rsidR="00E2527E">
              <w:rPr>
                <w:rFonts w:ascii="Arial" w:hAnsi="Arial" w:cs="Arial"/>
                <w:b/>
                <w:bCs/>
                <w:iCs/>
                <w:sz w:val="20"/>
                <w:szCs w:val="20"/>
                <w:shd w:val="clear" w:color="auto" w:fill="9CC2E5" w:themeFill="accent1" w:themeFillTint="99"/>
              </w:rPr>
              <w:t xml:space="preserve">aislamiento para </w:t>
            </w:r>
            <w:r w:rsidRPr="00CD68FC">
              <w:rPr>
                <w:rFonts w:ascii="Arial" w:hAnsi="Arial" w:cs="Arial"/>
                <w:b/>
                <w:bCs/>
                <w:iCs/>
                <w:sz w:val="20"/>
                <w:szCs w:val="20"/>
                <w:shd w:val="clear" w:color="auto" w:fill="9CC2E5" w:themeFill="accent1" w:themeFillTint="99"/>
              </w:rPr>
              <w:t xml:space="preserve">cerco vivo protegido con aislamiento </w:t>
            </w:r>
            <w:r w:rsidR="00E2527E">
              <w:rPr>
                <w:rFonts w:ascii="Arial" w:hAnsi="Arial" w:cs="Arial"/>
                <w:b/>
                <w:bCs/>
                <w:iCs/>
                <w:sz w:val="20"/>
                <w:szCs w:val="20"/>
                <w:shd w:val="clear" w:color="auto" w:fill="9CC2E5" w:themeFill="accent1" w:themeFillTint="99"/>
              </w:rPr>
              <w:t xml:space="preserve">en alambre </w:t>
            </w:r>
            <w:r w:rsidRPr="00CD68FC">
              <w:rPr>
                <w:rFonts w:ascii="Arial" w:hAnsi="Arial" w:cs="Arial"/>
                <w:b/>
                <w:bCs/>
                <w:iCs/>
                <w:sz w:val="20"/>
                <w:szCs w:val="20"/>
                <w:shd w:val="clear" w:color="auto" w:fill="9CC2E5" w:themeFill="accent1" w:themeFillTint="99"/>
              </w:rPr>
              <w:t>liso por un solo la</w:t>
            </w:r>
            <w:r w:rsidRPr="00CD68FC">
              <w:rPr>
                <w:rFonts w:ascii="Arial" w:hAnsi="Arial" w:cs="Arial"/>
                <w:b/>
                <w:bCs/>
                <w:iCs/>
                <w:sz w:val="20"/>
                <w:szCs w:val="20"/>
              </w:rPr>
              <w:t>do</w:t>
            </w:r>
          </w:p>
        </w:tc>
      </w:tr>
      <w:tr w:rsidR="003257BA" w:rsidRPr="00CD68FC" w14:paraId="7EEDA444" w14:textId="77777777" w:rsidTr="000C0643">
        <w:trPr>
          <w:trHeight w:val="269"/>
        </w:trPr>
        <w:tc>
          <w:tcPr>
            <w:tcW w:w="434" w:type="dxa"/>
            <w:shd w:val="clear" w:color="auto" w:fill="auto"/>
            <w:noWrap/>
            <w:vAlign w:val="bottom"/>
            <w:hideMark/>
          </w:tcPr>
          <w:p w14:paraId="0F6A37B4" w14:textId="77777777" w:rsidR="003257BA" w:rsidRPr="00CD68FC" w:rsidRDefault="003257BA" w:rsidP="00B64B0F">
            <w:pPr>
              <w:spacing w:line="276" w:lineRule="auto"/>
              <w:jc w:val="center"/>
              <w:rPr>
                <w:rFonts w:ascii="Arial" w:hAnsi="Arial" w:cs="Arial"/>
                <w:sz w:val="20"/>
                <w:szCs w:val="20"/>
              </w:rPr>
            </w:pPr>
            <w:r w:rsidRPr="00CD68FC">
              <w:rPr>
                <w:rFonts w:ascii="Arial" w:hAnsi="Arial" w:cs="Arial"/>
                <w:sz w:val="20"/>
                <w:szCs w:val="20"/>
              </w:rPr>
              <w:t>1</w:t>
            </w:r>
          </w:p>
        </w:tc>
        <w:tc>
          <w:tcPr>
            <w:tcW w:w="4986" w:type="dxa"/>
            <w:shd w:val="clear" w:color="auto" w:fill="auto"/>
            <w:noWrap/>
            <w:vAlign w:val="center"/>
            <w:hideMark/>
          </w:tcPr>
          <w:p w14:paraId="78E7A252" w14:textId="77777777" w:rsidR="003257BA" w:rsidRPr="00CD68FC" w:rsidRDefault="003257BA" w:rsidP="00B64B0F">
            <w:pPr>
              <w:spacing w:line="276" w:lineRule="auto"/>
              <w:jc w:val="center"/>
              <w:rPr>
                <w:rFonts w:ascii="Arial" w:hAnsi="Arial" w:cs="Arial"/>
                <w:sz w:val="20"/>
                <w:szCs w:val="20"/>
              </w:rPr>
            </w:pPr>
            <w:r w:rsidRPr="00CD68FC">
              <w:rPr>
                <w:rFonts w:ascii="Arial" w:hAnsi="Arial" w:cs="Arial"/>
                <w:sz w:val="20"/>
                <w:szCs w:val="20"/>
              </w:rPr>
              <w:t>Tipo de estacón</w:t>
            </w:r>
          </w:p>
        </w:tc>
        <w:tc>
          <w:tcPr>
            <w:tcW w:w="3492" w:type="dxa"/>
            <w:shd w:val="clear" w:color="auto" w:fill="auto"/>
            <w:noWrap/>
            <w:vAlign w:val="bottom"/>
            <w:hideMark/>
          </w:tcPr>
          <w:p w14:paraId="694B0AE3" w14:textId="77777777" w:rsidR="003257BA" w:rsidRPr="00CD68FC" w:rsidRDefault="003257BA" w:rsidP="00B64B0F">
            <w:pPr>
              <w:spacing w:line="276" w:lineRule="auto"/>
              <w:jc w:val="center"/>
              <w:rPr>
                <w:rFonts w:ascii="Arial" w:hAnsi="Arial" w:cs="Arial"/>
                <w:sz w:val="20"/>
                <w:szCs w:val="20"/>
              </w:rPr>
            </w:pPr>
            <w:r w:rsidRPr="00CD68FC">
              <w:rPr>
                <w:rFonts w:ascii="Arial" w:hAnsi="Arial" w:cs="Arial"/>
                <w:sz w:val="20"/>
                <w:szCs w:val="20"/>
              </w:rPr>
              <w:t>Media madera de primera calidad de plantación forestal, con punta triangular</w:t>
            </w:r>
          </w:p>
        </w:tc>
      </w:tr>
      <w:tr w:rsidR="003257BA" w:rsidRPr="00CD68FC" w14:paraId="011582C2" w14:textId="77777777" w:rsidTr="000C0643">
        <w:trPr>
          <w:trHeight w:val="269"/>
        </w:trPr>
        <w:tc>
          <w:tcPr>
            <w:tcW w:w="434" w:type="dxa"/>
            <w:shd w:val="clear" w:color="auto" w:fill="auto"/>
            <w:noWrap/>
            <w:vAlign w:val="bottom"/>
            <w:hideMark/>
          </w:tcPr>
          <w:p w14:paraId="7DC3C3EE" w14:textId="77777777" w:rsidR="003257BA" w:rsidRPr="00CD68FC" w:rsidRDefault="003257BA" w:rsidP="00B64B0F">
            <w:pPr>
              <w:spacing w:line="276" w:lineRule="auto"/>
              <w:jc w:val="center"/>
              <w:rPr>
                <w:rFonts w:ascii="Arial" w:hAnsi="Arial" w:cs="Arial"/>
                <w:sz w:val="20"/>
                <w:szCs w:val="20"/>
              </w:rPr>
            </w:pPr>
            <w:r w:rsidRPr="00CD68FC">
              <w:rPr>
                <w:rFonts w:ascii="Arial" w:hAnsi="Arial" w:cs="Arial"/>
                <w:sz w:val="20"/>
                <w:szCs w:val="20"/>
              </w:rPr>
              <w:t>2</w:t>
            </w:r>
          </w:p>
        </w:tc>
        <w:tc>
          <w:tcPr>
            <w:tcW w:w="4986" w:type="dxa"/>
            <w:shd w:val="clear" w:color="auto" w:fill="auto"/>
            <w:noWrap/>
            <w:vAlign w:val="center"/>
            <w:hideMark/>
          </w:tcPr>
          <w:p w14:paraId="5A406BC8" w14:textId="77777777" w:rsidR="003257BA" w:rsidRPr="00CD68FC" w:rsidRDefault="003257BA" w:rsidP="00B64B0F">
            <w:pPr>
              <w:spacing w:line="276" w:lineRule="auto"/>
              <w:jc w:val="center"/>
              <w:rPr>
                <w:rFonts w:ascii="Arial" w:hAnsi="Arial" w:cs="Arial"/>
                <w:sz w:val="20"/>
                <w:szCs w:val="20"/>
              </w:rPr>
            </w:pPr>
            <w:r w:rsidRPr="00CD68FC">
              <w:rPr>
                <w:rFonts w:ascii="Arial" w:hAnsi="Arial" w:cs="Arial"/>
                <w:sz w:val="20"/>
                <w:szCs w:val="20"/>
              </w:rPr>
              <w:t>Dimensión</w:t>
            </w:r>
          </w:p>
        </w:tc>
        <w:tc>
          <w:tcPr>
            <w:tcW w:w="3492" w:type="dxa"/>
            <w:shd w:val="clear" w:color="auto" w:fill="auto"/>
            <w:noWrap/>
            <w:vAlign w:val="bottom"/>
            <w:hideMark/>
          </w:tcPr>
          <w:p w14:paraId="7473CE44" w14:textId="77777777" w:rsidR="003257BA" w:rsidRPr="00CD68FC" w:rsidRDefault="003257BA" w:rsidP="00B64B0F">
            <w:pPr>
              <w:spacing w:line="276" w:lineRule="auto"/>
              <w:jc w:val="center"/>
              <w:rPr>
                <w:rFonts w:ascii="Arial" w:hAnsi="Arial" w:cs="Arial"/>
                <w:sz w:val="20"/>
                <w:szCs w:val="20"/>
                <w:lang w:val="pt-BR"/>
              </w:rPr>
            </w:pPr>
            <w:r w:rsidRPr="00CD68FC">
              <w:rPr>
                <w:rFonts w:ascii="Arial" w:hAnsi="Arial" w:cs="Arial"/>
                <w:sz w:val="20"/>
                <w:szCs w:val="20"/>
                <w:lang w:val="pt-BR"/>
              </w:rPr>
              <w:t>2,20 metros de longitud x</w:t>
            </w:r>
          </w:p>
          <w:p w14:paraId="19BCF526" w14:textId="77777777" w:rsidR="003257BA" w:rsidRPr="00CD68FC" w:rsidRDefault="003257BA" w:rsidP="00B64B0F">
            <w:pPr>
              <w:spacing w:line="276" w:lineRule="auto"/>
              <w:jc w:val="center"/>
              <w:rPr>
                <w:rFonts w:ascii="Arial" w:hAnsi="Arial" w:cs="Arial"/>
                <w:sz w:val="20"/>
                <w:szCs w:val="20"/>
              </w:rPr>
            </w:pPr>
            <w:r w:rsidRPr="00CD68FC">
              <w:rPr>
                <w:rFonts w:ascii="Arial" w:hAnsi="Arial" w:cs="Arial"/>
                <w:sz w:val="20"/>
                <w:szCs w:val="20"/>
                <w:lang w:val="pt-BR"/>
              </w:rPr>
              <w:t>9 cm de diámetro</w:t>
            </w:r>
          </w:p>
        </w:tc>
      </w:tr>
      <w:tr w:rsidR="003257BA" w:rsidRPr="00CD68FC" w14:paraId="246CB3CF" w14:textId="77777777" w:rsidTr="000C0643">
        <w:trPr>
          <w:trHeight w:val="269"/>
        </w:trPr>
        <w:tc>
          <w:tcPr>
            <w:tcW w:w="434" w:type="dxa"/>
            <w:shd w:val="clear" w:color="auto" w:fill="auto"/>
            <w:noWrap/>
            <w:vAlign w:val="bottom"/>
          </w:tcPr>
          <w:p w14:paraId="3145F8AF" w14:textId="77777777" w:rsidR="003257BA" w:rsidRPr="00CD68FC" w:rsidRDefault="003257BA" w:rsidP="00B64B0F">
            <w:pPr>
              <w:spacing w:line="276" w:lineRule="auto"/>
              <w:jc w:val="center"/>
              <w:rPr>
                <w:rFonts w:ascii="Arial" w:hAnsi="Arial" w:cs="Arial"/>
                <w:sz w:val="20"/>
                <w:szCs w:val="20"/>
              </w:rPr>
            </w:pPr>
            <w:r w:rsidRPr="00CD68FC">
              <w:rPr>
                <w:rFonts w:ascii="Arial" w:hAnsi="Arial" w:cs="Arial"/>
                <w:sz w:val="20"/>
                <w:szCs w:val="20"/>
              </w:rPr>
              <w:t>3</w:t>
            </w:r>
          </w:p>
        </w:tc>
        <w:tc>
          <w:tcPr>
            <w:tcW w:w="4986" w:type="dxa"/>
            <w:shd w:val="clear" w:color="auto" w:fill="auto"/>
            <w:noWrap/>
            <w:vAlign w:val="center"/>
          </w:tcPr>
          <w:p w14:paraId="646231DB" w14:textId="77777777" w:rsidR="003257BA" w:rsidRPr="00CD68FC" w:rsidRDefault="003257BA" w:rsidP="00B64B0F">
            <w:pPr>
              <w:spacing w:line="276" w:lineRule="auto"/>
              <w:jc w:val="center"/>
              <w:rPr>
                <w:rFonts w:ascii="Arial" w:hAnsi="Arial" w:cs="Arial"/>
                <w:sz w:val="20"/>
                <w:szCs w:val="20"/>
              </w:rPr>
            </w:pPr>
            <w:r w:rsidRPr="00CD68FC">
              <w:rPr>
                <w:rFonts w:ascii="Arial" w:hAnsi="Arial" w:cs="Arial"/>
                <w:sz w:val="20"/>
                <w:szCs w:val="20"/>
              </w:rPr>
              <w:t>Aislamiento</w:t>
            </w:r>
          </w:p>
        </w:tc>
        <w:tc>
          <w:tcPr>
            <w:tcW w:w="3492" w:type="dxa"/>
            <w:shd w:val="clear" w:color="auto" w:fill="auto"/>
            <w:noWrap/>
            <w:vAlign w:val="bottom"/>
          </w:tcPr>
          <w:p w14:paraId="261F9390" w14:textId="77777777" w:rsidR="003257BA" w:rsidRPr="00CD68FC" w:rsidRDefault="003257BA" w:rsidP="00B64B0F">
            <w:pPr>
              <w:spacing w:line="276" w:lineRule="auto"/>
              <w:jc w:val="center"/>
              <w:rPr>
                <w:rFonts w:ascii="Arial" w:hAnsi="Arial" w:cs="Arial"/>
                <w:sz w:val="20"/>
                <w:szCs w:val="20"/>
                <w:lang w:val="pt-BR"/>
              </w:rPr>
            </w:pPr>
            <w:r w:rsidRPr="00CD68FC">
              <w:rPr>
                <w:rFonts w:ascii="Arial" w:hAnsi="Arial" w:cs="Arial"/>
                <w:sz w:val="20"/>
                <w:szCs w:val="20"/>
                <w:lang w:val="pt-BR"/>
              </w:rPr>
              <w:t>Sencillo</w:t>
            </w:r>
          </w:p>
        </w:tc>
      </w:tr>
      <w:tr w:rsidR="003257BA" w:rsidRPr="00CD68FC" w14:paraId="01BAA557" w14:textId="77777777" w:rsidTr="000C0643">
        <w:trPr>
          <w:trHeight w:val="164"/>
        </w:trPr>
        <w:tc>
          <w:tcPr>
            <w:tcW w:w="434" w:type="dxa"/>
            <w:shd w:val="clear" w:color="auto" w:fill="auto"/>
            <w:noWrap/>
            <w:vAlign w:val="bottom"/>
            <w:hideMark/>
          </w:tcPr>
          <w:p w14:paraId="793AE463" w14:textId="77777777" w:rsidR="003257BA" w:rsidRPr="00CD68FC" w:rsidRDefault="003257BA" w:rsidP="00B64B0F">
            <w:pPr>
              <w:spacing w:line="276" w:lineRule="auto"/>
              <w:jc w:val="center"/>
              <w:rPr>
                <w:rFonts w:ascii="Arial" w:hAnsi="Arial" w:cs="Arial"/>
                <w:sz w:val="20"/>
                <w:szCs w:val="20"/>
              </w:rPr>
            </w:pPr>
            <w:r w:rsidRPr="00CD68FC">
              <w:rPr>
                <w:rFonts w:ascii="Arial" w:hAnsi="Arial" w:cs="Arial"/>
                <w:sz w:val="20"/>
                <w:szCs w:val="20"/>
              </w:rPr>
              <w:t>4</w:t>
            </w:r>
          </w:p>
        </w:tc>
        <w:tc>
          <w:tcPr>
            <w:tcW w:w="4986" w:type="dxa"/>
            <w:shd w:val="clear" w:color="auto" w:fill="auto"/>
            <w:noWrap/>
            <w:vAlign w:val="center"/>
            <w:hideMark/>
          </w:tcPr>
          <w:p w14:paraId="6358A226" w14:textId="77777777" w:rsidR="003257BA" w:rsidRPr="00CD68FC" w:rsidRDefault="003257BA" w:rsidP="00B64B0F">
            <w:pPr>
              <w:spacing w:line="276" w:lineRule="auto"/>
              <w:jc w:val="center"/>
              <w:rPr>
                <w:rFonts w:ascii="Arial" w:hAnsi="Arial" w:cs="Arial"/>
                <w:sz w:val="20"/>
                <w:szCs w:val="20"/>
              </w:rPr>
            </w:pPr>
            <w:r w:rsidRPr="00CD68FC">
              <w:rPr>
                <w:rFonts w:ascii="Arial" w:hAnsi="Arial" w:cs="Arial"/>
                <w:sz w:val="20"/>
                <w:szCs w:val="20"/>
              </w:rPr>
              <w:t>Inmunización al vacío</w:t>
            </w:r>
          </w:p>
        </w:tc>
        <w:tc>
          <w:tcPr>
            <w:tcW w:w="3492" w:type="dxa"/>
            <w:shd w:val="clear" w:color="auto" w:fill="auto"/>
            <w:noWrap/>
            <w:vAlign w:val="center"/>
            <w:hideMark/>
          </w:tcPr>
          <w:p w14:paraId="5A517321" w14:textId="77777777" w:rsidR="003257BA" w:rsidRPr="00CD68FC" w:rsidRDefault="003257BA" w:rsidP="00B64B0F">
            <w:pPr>
              <w:spacing w:line="276" w:lineRule="auto"/>
              <w:jc w:val="center"/>
              <w:rPr>
                <w:rFonts w:ascii="Arial" w:hAnsi="Arial" w:cs="Arial"/>
                <w:sz w:val="20"/>
                <w:szCs w:val="20"/>
              </w:rPr>
            </w:pPr>
            <w:r w:rsidRPr="00CD68FC">
              <w:rPr>
                <w:rFonts w:ascii="Arial" w:hAnsi="Arial" w:cs="Arial"/>
                <w:sz w:val="20"/>
                <w:szCs w:val="20"/>
              </w:rPr>
              <w:t>Si</w:t>
            </w:r>
          </w:p>
        </w:tc>
      </w:tr>
      <w:tr w:rsidR="003257BA" w:rsidRPr="00CD68FC" w14:paraId="27DE9E16" w14:textId="77777777" w:rsidTr="000C0643">
        <w:trPr>
          <w:trHeight w:val="269"/>
        </w:trPr>
        <w:tc>
          <w:tcPr>
            <w:tcW w:w="434" w:type="dxa"/>
            <w:shd w:val="clear" w:color="auto" w:fill="auto"/>
            <w:noWrap/>
            <w:vAlign w:val="bottom"/>
            <w:hideMark/>
          </w:tcPr>
          <w:p w14:paraId="7065A0BE" w14:textId="77777777" w:rsidR="003257BA" w:rsidRPr="00CD68FC" w:rsidRDefault="003257BA" w:rsidP="00B64B0F">
            <w:pPr>
              <w:spacing w:line="276" w:lineRule="auto"/>
              <w:jc w:val="center"/>
              <w:rPr>
                <w:rFonts w:ascii="Arial" w:hAnsi="Arial" w:cs="Arial"/>
                <w:sz w:val="20"/>
                <w:szCs w:val="20"/>
              </w:rPr>
            </w:pPr>
            <w:r w:rsidRPr="00CD68FC">
              <w:rPr>
                <w:rFonts w:ascii="Arial" w:hAnsi="Arial" w:cs="Arial"/>
                <w:sz w:val="20"/>
                <w:szCs w:val="20"/>
              </w:rPr>
              <w:t>5</w:t>
            </w:r>
          </w:p>
        </w:tc>
        <w:tc>
          <w:tcPr>
            <w:tcW w:w="4986" w:type="dxa"/>
            <w:shd w:val="clear" w:color="auto" w:fill="auto"/>
            <w:noWrap/>
            <w:vAlign w:val="center"/>
            <w:hideMark/>
          </w:tcPr>
          <w:p w14:paraId="05D48454" w14:textId="77777777" w:rsidR="003257BA" w:rsidRPr="00CD68FC" w:rsidRDefault="003257BA" w:rsidP="00B64B0F">
            <w:pPr>
              <w:spacing w:line="276" w:lineRule="auto"/>
              <w:jc w:val="center"/>
              <w:rPr>
                <w:rFonts w:ascii="Arial" w:hAnsi="Arial" w:cs="Arial"/>
                <w:sz w:val="20"/>
                <w:szCs w:val="20"/>
              </w:rPr>
            </w:pPr>
            <w:r w:rsidRPr="00CD68FC">
              <w:rPr>
                <w:rFonts w:ascii="Arial" w:hAnsi="Arial" w:cs="Arial"/>
                <w:sz w:val="20"/>
                <w:szCs w:val="20"/>
              </w:rPr>
              <w:t>Distancia entre postes (m)</w:t>
            </w:r>
          </w:p>
        </w:tc>
        <w:tc>
          <w:tcPr>
            <w:tcW w:w="3492" w:type="dxa"/>
            <w:shd w:val="clear" w:color="auto" w:fill="auto"/>
            <w:noWrap/>
            <w:vAlign w:val="center"/>
            <w:hideMark/>
          </w:tcPr>
          <w:p w14:paraId="44E532E7" w14:textId="77777777" w:rsidR="003257BA" w:rsidRPr="00CD68FC" w:rsidRDefault="003257BA" w:rsidP="00B64B0F">
            <w:pPr>
              <w:spacing w:line="276" w:lineRule="auto"/>
              <w:jc w:val="center"/>
              <w:rPr>
                <w:rFonts w:ascii="Arial" w:hAnsi="Arial" w:cs="Arial"/>
                <w:sz w:val="20"/>
                <w:szCs w:val="20"/>
              </w:rPr>
            </w:pPr>
            <w:r w:rsidRPr="00CD68FC">
              <w:rPr>
                <w:rFonts w:ascii="Arial" w:hAnsi="Arial" w:cs="Arial"/>
                <w:sz w:val="20"/>
                <w:szCs w:val="20"/>
              </w:rPr>
              <w:t>5</w:t>
            </w:r>
          </w:p>
        </w:tc>
      </w:tr>
      <w:tr w:rsidR="003257BA" w:rsidRPr="00CD68FC" w14:paraId="44A23300" w14:textId="77777777" w:rsidTr="000C0643">
        <w:trPr>
          <w:trHeight w:val="269"/>
        </w:trPr>
        <w:tc>
          <w:tcPr>
            <w:tcW w:w="434" w:type="dxa"/>
            <w:shd w:val="clear" w:color="auto" w:fill="auto"/>
            <w:noWrap/>
            <w:vAlign w:val="bottom"/>
            <w:hideMark/>
          </w:tcPr>
          <w:p w14:paraId="2263877D" w14:textId="77777777" w:rsidR="003257BA" w:rsidRPr="00CD68FC" w:rsidRDefault="003257BA" w:rsidP="00B64B0F">
            <w:pPr>
              <w:spacing w:line="276" w:lineRule="auto"/>
              <w:jc w:val="center"/>
              <w:rPr>
                <w:rFonts w:ascii="Arial" w:hAnsi="Arial" w:cs="Arial"/>
                <w:sz w:val="20"/>
                <w:szCs w:val="20"/>
              </w:rPr>
            </w:pPr>
            <w:r w:rsidRPr="00CD68FC">
              <w:rPr>
                <w:rFonts w:ascii="Arial" w:hAnsi="Arial" w:cs="Arial"/>
                <w:sz w:val="20"/>
                <w:szCs w:val="20"/>
              </w:rPr>
              <w:t>6</w:t>
            </w:r>
          </w:p>
        </w:tc>
        <w:tc>
          <w:tcPr>
            <w:tcW w:w="4986" w:type="dxa"/>
            <w:shd w:val="clear" w:color="auto" w:fill="auto"/>
            <w:noWrap/>
            <w:vAlign w:val="center"/>
            <w:hideMark/>
          </w:tcPr>
          <w:p w14:paraId="5F51838D" w14:textId="5EC2F7D7" w:rsidR="003257BA" w:rsidRPr="00CD68FC" w:rsidRDefault="003257BA" w:rsidP="00B64B0F">
            <w:pPr>
              <w:spacing w:line="276" w:lineRule="auto"/>
              <w:jc w:val="center"/>
              <w:rPr>
                <w:rFonts w:ascii="Arial" w:hAnsi="Arial" w:cs="Arial"/>
                <w:sz w:val="20"/>
                <w:szCs w:val="20"/>
              </w:rPr>
            </w:pPr>
            <w:r w:rsidRPr="00CD68FC">
              <w:rPr>
                <w:rFonts w:ascii="Arial" w:hAnsi="Arial" w:cs="Arial"/>
                <w:sz w:val="20"/>
                <w:szCs w:val="20"/>
              </w:rPr>
              <w:t>Distancia Pie amigo (m)</w:t>
            </w:r>
          </w:p>
        </w:tc>
        <w:tc>
          <w:tcPr>
            <w:tcW w:w="3492" w:type="dxa"/>
            <w:shd w:val="clear" w:color="auto" w:fill="auto"/>
            <w:noWrap/>
            <w:vAlign w:val="center"/>
            <w:hideMark/>
          </w:tcPr>
          <w:p w14:paraId="55309A74" w14:textId="77777777" w:rsidR="003257BA" w:rsidRPr="00CD68FC" w:rsidRDefault="003257BA" w:rsidP="00B64B0F">
            <w:pPr>
              <w:spacing w:line="276" w:lineRule="auto"/>
              <w:jc w:val="center"/>
              <w:rPr>
                <w:rFonts w:ascii="Arial" w:hAnsi="Arial" w:cs="Arial"/>
                <w:sz w:val="20"/>
                <w:szCs w:val="20"/>
              </w:rPr>
            </w:pPr>
            <w:r w:rsidRPr="00CD68FC">
              <w:rPr>
                <w:rFonts w:ascii="Arial" w:hAnsi="Arial" w:cs="Arial"/>
                <w:sz w:val="20"/>
                <w:szCs w:val="20"/>
              </w:rPr>
              <w:t>40</w:t>
            </w:r>
          </w:p>
        </w:tc>
      </w:tr>
      <w:tr w:rsidR="003257BA" w:rsidRPr="00CD68FC" w14:paraId="6A343356" w14:textId="77777777" w:rsidTr="000C0643">
        <w:trPr>
          <w:trHeight w:val="269"/>
        </w:trPr>
        <w:tc>
          <w:tcPr>
            <w:tcW w:w="434" w:type="dxa"/>
            <w:shd w:val="clear" w:color="auto" w:fill="auto"/>
            <w:noWrap/>
            <w:vAlign w:val="bottom"/>
          </w:tcPr>
          <w:p w14:paraId="1D8B5F31" w14:textId="77777777" w:rsidR="003257BA" w:rsidRPr="00CD68FC" w:rsidRDefault="003257BA" w:rsidP="00B64B0F">
            <w:pPr>
              <w:spacing w:line="276" w:lineRule="auto"/>
              <w:jc w:val="center"/>
              <w:rPr>
                <w:rFonts w:ascii="Arial" w:hAnsi="Arial" w:cs="Arial"/>
                <w:sz w:val="20"/>
                <w:szCs w:val="20"/>
              </w:rPr>
            </w:pPr>
            <w:r w:rsidRPr="00CD68FC">
              <w:rPr>
                <w:rFonts w:ascii="Arial" w:hAnsi="Arial" w:cs="Arial"/>
                <w:sz w:val="20"/>
                <w:szCs w:val="20"/>
              </w:rPr>
              <w:t>7</w:t>
            </w:r>
          </w:p>
        </w:tc>
        <w:tc>
          <w:tcPr>
            <w:tcW w:w="4986" w:type="dxa"/>
            <w:shd w:val="clear" w:color="auto" w:fill="auto"/>
            <w:noWrap/>
            <w:vAlign w:val="center"/>
          </w:tcPr>
          <w:p w14:paraId="06CFACA0" w14:textId="77777777" w:rsidR="003257BA" w:rsidRPr="00CD68FC" w:rsidRDefault="003257BA" w:rsidP="00B64B0F">
            <w:pPr>
              <w:spacing w:line="276" w:lineRule="auto"/>
              <w:jc w:val="center"/>
              <w:rPr>
                <w:rFonts w:ascii="Arial" w:hAnsi="Arial" w:cs="Arial"/>
                <w:sz w:val="20"/>
                <w:szCs w:val="20"/>
              </w:rPr>
            </w:pPr>
            <w:r w:rsidRPr="00CD68FC">
              <w:rPr>
                <w:rFonts w:ascii="Arial" w:hAnsi="Arial" w:cs="Arial"/>
                <w:sz w:val="20"/>
                <w:szCs w:val="20"/>
              </w:rPr>
              <w:t>Profundidad de los postes en el suelo (cm)</w:t>
            </w:r>
          </w:p>
        </w:tc>
        <w:tc>
          <w:tcPr>
            <w:tcW w:w="3492" w:type="dxa"/>
            <w:shd w:val="clear" w:color="auto" w:fill="auto"/>
            <w:noWrap/>
            <w:vAlign w:val="center"/>
          </w:tcPr>
          <w:p w14:paraId="681E3716" w14:textId="77777777" w:rsidR="003257BA" w:rsidRPr="00CD68FC" w:rsidRDefault="003257BA" w:rsidP="00B64B0F">
            <w:pPr>
              <w:spacing w:line="276" w:lineRule="auto"/>
              <w:jc w:val="center"/>
              <w:rPr>
                <w:rFonts w:ascii="Arial" w:hAnsi="Arial" w:cs="Arial"/>
                <w:sz w:val="20"/>
                <w:szCs w:val="20"/>
              </w:rPr>
            </w:pPr>
            <w:r w:rsidRPr="00CD68FC">
              <w:rPr>
                <w:rFonts w:ascii="Arial" w:hAnsi="Arial" w:cs="Arial"/>
                <w:sz w:val="20"/>
                <w:szCs w:val="20"/>
              </w:rPr>
              <w:t>90</w:t>
            </w:r>
          </w:p>
        </w:tc>
      </w:tr>
      <w:tr w:rsidR="003257BA" w:rsidRPr="00CD68FC" w14:paraId="30689BBC" w14:textId="77777777" w:rsidTr="000C0643">
        <w:trPr>
          <w:trHeight w:val="269"/>
        </w:trPr>
        <w:tc>
          <w:tcPr>
            <w:tcW w:w="434" w:type="dxa"/>
            <w:shd w:val="clear" w:color="auto" w:fill="auto"/>
            <w:noWrap/>
            <w:vAlign w:val="center"/>
          </w:tcPr>
          <w:p w14:paraId="6FA25D1B" w14:textId="77777777" w:rsidR="003257BA" w:rsidRPr="00CD68FC" w:rsidRDefault="003257BA" w:rsidP="00B64B0F">
            <w:pPr>
              <w:spacing w:line="276" w:lineRule="auto"/>
              <w:jc w:val="center"/>
              <w:rPr>
                <w:rFonts w:ascii="Arial" w:hAnsi="Arial" w:cs="Arial"/>
                <w:sz w:val="20"/>
                <w:szCs w:val="20"/>
              </w:rPr>
            </w:pPr>
            <w:r w:rsidRPr="00CD68FC">
              <w:rPr>
                <w:rFonts w:ascii="Arial" w:hAnsi="Arial" w:cs="Arial"/>
                <w:sz w:val="20"/>
                <w:szCs w:val="20"/>
              </w:rPr>
              <w:t>8</w:t>
            </w:r>
          </w:p>
        </w:tc>
        <w:tc>
          <w:tcPr>
            <w:tcW w:w="4986" w:type="dxa"/>
            <w:shd w:val="clear" w:color="auto" w:fill="auto"/>
            <w:noWrap/>
            <w:vAlign w:val="center"/>
            <w:hideMark/>
          </w:tcPr>
          <w:p w14:paraId="42DAC01B" w14:textId="77777777" w:rsidR="003257BA" w:rsidRPr="00CD68FC" w:rsidRDefault="003257BA" w:rsidP="00B64B0F">
            <w:pPr>
              <w:spacing w:line="276" w:lineRule="auto"/>
              <w:jc w:val="center"/>
              <w:rPr>
                <w:rFonts w:ascii="Arial" w:hAnsi="Arial" w:cs="Arial"/>
                <w:sz w:val="20"/>
                <w:szCs w:val="20"/>
              </w:rPr>
            </w:pPr>
            <w:r w:rsidRPr="00CD68FC">
              <w:rPr>
                <w:rFonts w:ascii="Arial" w:hAnsi="Arial" w:cs="Arial"/>
                <w:sz w:val="20"/>
                <w:szCs w:val="20"/>
              </w:rPr>
              <w:t>Hilos de alambre</w:t>
            </w:r>
          </w:p>
        </w:tc>
        <w:tc>
          <w:tcPr>
            <w:tcW w:w="3492" w:type="dxa"/>
            <w:shd w:val="clear" w:color="auto" w:fill="auto"/>
            <w:noWrap/>
            <w:vAlign w:val="center"/>
            <w:hideMark/>
          </w:tcPr>
          <w:p w14:paraId="5D08A9D8" w14:textId="77777777" w:rsidR="003257BA" w:rsidRPr="00CD68FC" w:rsidRDefault="003257BA" w:rsidP="00B64B0F">
            <w:pPr>
              <w:spacing w:line="276" w:lineRule="auto"/>
              <w:jc w:val="center"/>
              <w:rPr>
                <w:rFonts w:ascii="Arial" w:hAnsi="Arial" w:cs="Arial"/>
                <w:sz w:val="20"/>
                <w:szCs w:val="20"/>
              </w:rPr>
            </w:pPr>
            <w:r w:rsidRPr="00CD68FC">
              <w:rPr>
                <w:rFonts w:ascii="Arial" w:hAnsi="Arial" w:cs="Arial"/>
                <w:sz w:val="20"/>
                <w:szCs w:val="20"/>
              </w:rPr>
              <w:t>3</w:t>
            </w:r>
          </w:p>
        </w:tc>
      </w:tr>
      <w:tr w:rsidR="003257BA" w:rsidRPr="00CD68FC" w14:paraId="6B35DA85" w14:textId="77777777" w:rsidTr="000C0643">
        <w:trPr>
          <w:trHeight w:val="336"/>
        </w:trPr>
        <w:tc>
          <w:tcPr>
            <w:tcW w:w="434" w:type="dxa"/>
            <w:shd w:val="clear" w:color="auto" w:fill="auto"/>
            <w:noWrap/>
            <w:vAlign w:val="center"/>
          </w:tcPr>
          <w:p w14:paraId="382B5416" w14:textId="77777777" w:rsidR="003257BA" w:rsidRPr="00CD68FC" w:rsidRDefault="003257BA" w:rsidP="00B64B0F">
            <w:pPr>
              <w:spacing w:line="276" w:lineRule="auto"/>
              <w:jc w:val="center"/>
              <w:rPr>
                <w:rFonts w:ascii="Arial" w:hAnsi="Arial" w:cs="Arial"/>
                <w:sz w:val="20"/>
                <w:szCs w:val="20"/>
              </w:rPr>
            </w:pPr>
            <w:r w:rsidRPr="00CD68FC">
              <w:rPr>
                <w:rFonts w:ascii="Arial" w:hAnsi="Arial" w:cs="Arial"/>
                <w:sz w:val="20"/>
                <w:szCs w:val="20"/>
              </w:rPr>
              <w:t>9</w:t>
            </w:r>
          </w:p>
        </w:tc>
        <w:tc>
          <w:tcPr>
            <w:tcW w:w="4986" w:type="dxa"/>
            <w:shd w:val="clear" w:color="auto" w:fill="auto"/>
            <w:noWrap/>
            <w:vAlign w:val="center"/>
            <w:hideMark/>
          </w:tcPr>
          <w:p w14:paraId="7145B332" w14:textId="77777777" w:rsidR="003257BA" w:rsidRPr="00CD68FC" w:rsidRDefault="003257BA" w:rsidP="00B64B0F">
            <w:pPr>
              <w:spacing w:line="276" w:lineRule="auto"/>
              <w:jc w:val="center"/>
              <w:rPr>
                <w:rFonts w:ascii="Arial" w:hAnsi="Arial" w:cs="Arial"/>
                <w:sz w:val="20"/>
                <w:szCs w:val="20"/>
              </w:rPr>
            </w:pPr>
            <w:r w:rsidRPr="00CD68FC">
              <w:rPr>
                <w:rFonts w:ascii="Arial" w:hAnsi="Arial" w:cs="Arial"/>
                <w:sz w:val="20"/>
                <w:szCs w:val="20"/>
              </w:rPr>
              <w:t>Distancia entre hilos (cm)</w:t>
            </w:r>
          </w:p>
        </w:tc>
        <w:tc>
          <w:tcPr>
            <w:tcW w:w="3492" w:type="dxa"/>
            <w:shd w:val="clear" w:color="auto" w:fill="auto"/>
            <w:noWrap/>
            <w:vAlign w:val="center"/>
            <w:hideMark/>
          </w:tcPr>
          <w:p w14:paraId="19F871E3" w14:textId="77777777" w:rsidR="003257BA" w:rsidRPr="00CD68FC" w:rsidRDefault="003257BA" w:rsidP="00B64B0F">
            <w:pPr>
              <w:spacing w:line="276" w:lineRule="auto"/>
              <w:jc w:val="center"/>
              <w:rPr>
                <w:rFonts w:ascii="Arial" w:hAnsi="Arial" w:cs="Arial"/>
                <w:sz w:val="20"/>
                <w:szCs w:val="20"/>
              </w:rPr>
            </w:pPr>
            <w:r w:rsidRPr="00CD68FC">
              <w:rPr>
                <w:rFonts w:ascii="Arial" w:hAnsi="Arial" w:cs="Arial"/>
                <w:bCs/>
                <w:sz w:val="20"/>
                <w:szCs w:val="20"/>
                <w:lang w:val="es-ES"/>
              </w:rPr>
              <w:t>El primer hilo debe estar a 40 cm del suelo, entre cuerdas 35 cm y el tercer hilo a 20 cm de la punta del estacón.</w:t>
            </w:r>
          </w:p>
        </w:tc>
      </w:tr>
      <w:tr w:rsidR="003257BA" w:rsidRPr="00A25BDD" w14:paraId="49962C81" w14:textId="77777777" w:rsidTr="000C0643">
        <w:trPr>
          <w:trHeight w:val="336"/>
        </w:trPr>
        <w:tc>
          <w:tcPr>
            <w:tcW w:w="434" w:type="dxa"/>
            <w:shd w:val="clear" w:color="auto" w:fill="auto"/>
            <w:noWrap/>
            <w:vAlign w:val="center"/>
          </w:tcPr>
          <w:p w14:paraId="0C0CFDFB" w14:textId="77777777" w:rsidR="003257BA" w:rsidRPr="00CD68FC" w:rsidRDefault="003257BA" w:rsidP="00B64B0F">
            <w:pPr>
              <w:spacing w:line="276" w:lineRule="auto"/>
              <w:jc w:val="center"/>
              <w:rPr>
                <w:rFonts w:ascii="Arial" w:hAnsi="Arial" w:cs="Arial"/>
                <w:sz w:val="20"/>
                <w:szCs w:val="20"/>
              </w:rPr>
            </w:pPr>
            <w:r w:rsidRPr="00CD68FC">
              <w:rPr>
                <w:rFonts w:ascii="Arial" w:hAnsi="Arial" w:cs="Arial"/>
                <w:sz w:val="20"/>
                <w:szCs w:val="20"/>
              </w:rPr>
              <w:t>10</w:t>
            </w:r>
          </w:p>
        </w:tc>
        <w:tc>
          <w:tcPr>
            <w:tcW w:w="4986" w:type="dxa"/>
            <w:shd w:val="clear" w:color="auto" w:fill="auto"/>
            <w:noWrap/>
            <w:vAlign w:val="center"/>
          </w:tcPr>
          <w:p w14:paraId="69783BC1" w14:textId="77777777" w:rsidR="003257BA" w:rsidRPr="00CD68FC" w:rsidRDefault="003257BA" w:rsidP="00B64B0F">
            <w:pPr>
              <w:spacing w:line="276" w:lineRule="auto"/>
              <w:jc w:val="center"/>
              <w:rPr>
                <w:rFonts w:ascii="Arial" w:hAnsi="Arial" w:cs="Arial"/>
                <w:sz w:val="20"/>
                <w:szCs w:val="20"/>
              </w:rPr>
            </w:pPr>
            <w:r w:rsidRPr="00CD68FC">
              <w:rPr>
                <w:rFonts w:ascii="Arial" w:hAnsi="Arial" w:cs="Arial"/>
                <w:sz w:val="20"/>
                <w:szCs w:val="20"/>
              </w:rPr>
              <w:t>Tipo de Alambre</w:t>
            </w:r>
          </w:p>
        </w:tc>
        <w:tc>
          <w:tcPr>
            <w:tcW w:w="3492" w:type="dxa"/>
            <w:shd w:val="clear" w:color="auto" w:fill="auto"/>
            <w:noWrap/>
            <w:vAlign w:val="bottom"/>
          </w:tcPr>
          <w:p w14:paraId="44995672" w14:textId="42365273" w:rsidR="003257BA" w:rsidRPr="00A25BDD" w:rsidRDefault="003257BA" w:rsidP="00B64B0F">
            <w:pPr>
              <w:spacing w:line="276" w:lineRule="auto"/>
              <w:jc w:val="center"/>
              <w:rPr>
                <w:rFonts w:ascii="Arial" w:hAnsi="Arial" w:cs="Arial"/>
                <w:sz w:val="20"/>
                <w:szCs w:val="20"/>
              </w:rPr>
            </w:pPr>
            <w:r w:rsidRPr="00CD68FC">
              <w:rPr>
                <w:rFonts w:ascii="Arial" w:hAnsi="Arial" w:cs="Arial"/>
                <w:sz w:val="20"/>
                <w:szCs w:val="20"/>
              </w:rPr>
              <w:t>Alambre liso</w:t>
            </w:r>
            <w:r w:rsidR="00226B34">
              <w:rPr>
                <w:rFonts w:ascii="Arial" w:hAnsi="Arial" w:cs="Arial"/>
                <w:sz w:val="20"/>
                <w:szCs w:val="20"/>
              </w:rPr>
              <w:t xml:space="preserve"> </w:t>
            </w:r>
            <w:r w:rsidRPr="00CD68FC">
              <w:rPr>
                <w:rFonts w:ascii="Arial" w:hAnsi="Arial" w:cs="Arial"/>
                <w:sz w:val="20"/>
                <w:szCs w:val="20"/>
              </w:rPr>
              <w:t>galvanizado calibre 14</w:t>
            </w:r>
          </w:p>
        </w:tc>
      </w:tr>
    </w:tbl>
    <w:p w14:paraId="21362995" w14:textId="77777777" w:rsidR="003257BA" w:rsidRPr="00A25BDD" w:rsidRDefault="003257BA" w:rsidP="003257BA">
      <w:pPr>
        <w:spacing w:line="276" w:lineRule="auto"/>
        <w:jc w:val="both"/>
        <w:rPr>
          <w:rFonts w:ascii="Arial" w:hAnsi="Arial" w:cs="Arial"/>
          <w:b/>
          <w:sz w:val="22"/>
          <w:szCs w:val="22"/>
        </w:rPr>
      </w:pPr>
    </w:p>
    <w:p w14:paraId="6D694697" w14:textId="77777777" w:rsidR="003257BA" w:rsidRDefault="003257BA" w:rsidP="003257BA">
      <w:pPr>
        <w:rPr>
          <w:rFonts w:ascii="Arial" w:hAnsi="Arial" w:cs="Arial"/>
          <w:sz w:val="22"/>
          <w:szCs w:val="22"/>
        </w:rPr>
      </w:pPr>
    </w:p>
    <w:p w14:paraId="467C6859" w14:textId="494EC1B0" w:rsidR="003257BA" w:rsidRPr="00CD68FC" w:rsidRDefault="003257BA" w:rsidP="003257BA">
      <w:pPr>
        <w:rPr>
          <w:rFonts w:ascii="Arial" w:hAnsi="Arial" w:cs="Arial"/>
          <w:sz w:val="22"/>
          <w:szCs w:val="22"/>
        </w:rPr>
      </w:pPr>
      <w:r w:rsidRPr="00CD68FC">
        <w:rPr>
          <w:rFonts w:ascii="Arial" w:hAnsi="Arial" w:cs="Arial"/>
          <w:sz w:val="22"/>
          <w:szCs w:val="22"/>
        </w:rPr>
        <w:t>Protegido con alambre de púa</w:t>
      </w:r>
    </w:p>
    <w:p w14:paraId="2DBC05E2" w14:textId="77777777" w:rsidR="003257BA" w:rsidRPr="00CD68FC" w:rsidRDefault="003257BA" w:rsidP="003257BA"/>
    <w:p w14:paraId="213A89FE" w14:textId="353BE5B4" w:rsidR="003257BA" w:rsidRPr="00F4253C" w:rsidRDefault="00A504A2" w:rsidP="57F3B87B">
      <w:pPr>
        <w:pStyle w:val="Ttulo3"/>
        <w:rPr>
          <w:rFonts w:ascii="Arial" w:hAnsi="Arial" w:cs="Arial"/>
          <w:i/>
          <w:iCs/>
          <w:color w:val="auto"/>
          <w:sz w:val="22"/>
          <w:szCs w:val="22"/>
        </w:rPr>
      </w:pPr>
      <w:bookmarkStart w:id="19" w:name="_Toc1690881227"/>
      <w:r w:rsidRPr="57F3B87B">
        <w:rPr>
          <w:rFonts w:ascii="Arial" w:hAnsi="Arial" w:cs="Arial"/>
          <w:i/>
          <w:iCs/>
          <w:color w:val="auto"/>
          <w:sz w:val="22"/>
          <w:szCs w:val="22"/>
        </w:rPr>
        <w:t>Aislamiento para cerco vivo p</w:t>
      </w:r>
      <w:r w:rsidR="003257BA" w:rsidRPr="57F3B87B">
        <w:rPr>
          <w:rFonts w:ascii="Arial" w:hAnsi="Arial" w:cs="Arial"/>
          <w:i/>
          <w:iCs/>
          <w:color w:val="auto"/>
          <w:sz w:val="22"/>
          <w:szCs w:val="22"/>
        </w:rPr>
        <w:t>rotegido con aislamiento</w:t>
      </w:r>
      <w:r w:rsidRPr="57F3B87B">
        <w:rPr>
          <w:rFonts w:ascii="Arial" w:hAnsi="Arial" w:cs="Arial"/>
          <w:i/>
          <w:iCs/>
          <w:color w:val="auto"/>
          <w:sz w:val="22"/>
          <w:szCs w:val="22"/>
        </w:rPr>
        <w:t xml:space="preserve"> en alambre de</w:t>
      </w:r>
      <w:r w:rsidR="003257BA" w:rsidRPr="57F3B87B">
        <w:rPr>
          <w:rFonts w:ascii="Arial" w:hAnsi="Arial" w:cs="Arial"/>
          <w:i/>
          <w:iCs/>
          <w:color w:val="auto"/>
          <w:sz w:val="22"/>
          <w:szCs w:val="22"/>
        </w:rPr>
        <w:t xml:space="preserve"> púa </w:t>
      </w:r>
      <w:r w:rsidR="001A5688" w:rsidRPr="57F3B87B">
        <w:rPr>
          <w:rFonts w:ascii="Arial" w:hAnsi="Arial" w:cs="Arial"/>
          <w:i/>
          <w:iCs/>
          <w:color w:val="auto"/>
          <w:sz w:val="22"/>
          <w:szCs w:val="22"/>
        </w:rPr>
        <w:t>por</w:t>
      </w:r>
      <w:r w:rsidR="003257BA" w:rsidRPr="57F3B87B">
        <w:rPr>
          <w:rFonts w:ascii="Arial" w:hAnsi="Arial" w:cs="Arial"/>
          <w:i/>
          <w:iCs/>
          <w:color w:val="auto"/>
          <w:sz w:val="22"/>
          <w:szCs w:val="22"/>
        </w:rPr>
        <w:t xml:space="preserve"> ambos lados (doble): </w:t>
      </w:r>
      <w:bookmarkEnd w:id="19"/>
    </w:p>
    <w:p w14:paraId="604CB321" w14:textId="7980E748" w:rsidR="005955CD" w:rsidRDefault="005955CD" w:rsidP="003257BA">
      <w:pPr>
        <w:spacing w:line="276" w:lineRule="auto"/>
        <w:jc w:val="both"/>
        <w:rPr>
          <w:rFonts w:ascii="Arial" w:hAnsi="Arial" w:cs="Arial"/>
          <w:b/>
          <w:sz w:val="22"/>
          <w:szCs w:val="22"/>
        </w:rPr>
      </w:pPr>
    </w:p>
    <w:p w14:paraId="69C9A0A4" w14:textId="0D80FA60" w:rsidR="005955CD" w:rsidRDefault="0014659C" w:rsidP="003257BA">
      <w:pPr>
        <w:widowControl w:val="0"/>
        <w:autoSpaceDE w:val="0"/>
        <w:autoSpaceDN w:val="0"/>
        <w:adjustRightInd w:val="0"/>
        <w:spacing w:after="240" w:line="276" w:lineRule="auto"/>
        <w:jc w:val="both"/>
        <w:rPr>
          <w:rFonts w:ascii="Arial" w:hAnsi="Arial" w:cs="Arial"/>
          <w:bCs/>
          <w:sz w:val="22"/>
          <w:szCs w:val="22"/>
          <w:lang w:val="es-ES"/>
        </w:rPr>
      </w:pPr>
      <w:r>
        <w:rPr>
          <w:rFonts w:ascii="Arial" w:hAnsi="Arial" w:cs="Arial"/>
          <w:sz w:val="22"/>
          <w:szCs w:val="22"/>
          <w:lang w:val="es-ES_tradnl"/>
        </w:rPr>
        <w:t xml:space="preserve">La Corporación suministrará los </w:t>
      </w:r>
      <w:r w:rsidRPr="00A25BDD">
        <w:rPr>
          <w:rFonts w:ascii="Arial" w:hAnsi="Arial" w:cs="Arial"/>
          <w:sz w:val="22"/>
          <w:szCs w:val="22"/>
          <w:lang w:val="es-ES_tradnl"/>
        </w:rPr>
        <w:t>postes</w:t>
      </w:r>
      <w:r>
        <w:rPr>
          <w:rFonts w:ascii="Arial" w:hAnsi="Arial" w:cs="Arial"/>
          <w:sz w:val="22"/>
          <w:szCs w:val="22"/>
          <w:lang w:val="es-ES_tradnl"/>
        </w:rPr>
        <w:t xml:space="preserve"> media madera</w:t>
      </w:r>
      <w:r w:rsidRPr="00A25BDD">
        <w:rPr>
          <w:rFonts w:ascii="Arial" w:hAnsi="Arial" w:cs="Arial"/>
          <w:sz w:val="22"/>
          <w:szCs w:val="22"/>
          <w:lang w:val="es-ES_tradnl"/>
        </w:rPr>
        <w:t xml:space="preserve"> inmunizados de primera calidad de</w:t>
      </w:r>
      <w:r>
        <w:rPr>
          <w:rFonts w:ascii="Arial" w:hAnsi="Arial" w:cs="Arial"/>
          <w:sz w:val="22"/>
          <w:szCs w:val="22"/>
          <w:lang w:val="es-ES_tradnl"/>
        </w:rPr>
        <w:t xml:space="preserve"> los postes de</w:t>
      </w:r>
      <w:r w:rsidRPr="00A25BDD">
        <w:rPr>
          <w:rFonts w:ascii="Arial" w:hAnsi="Arial" w:cs="Arial"/>
          <w:sz w:val="22"/>
          <w:szCs w:val="22"/>
          <w:lang w:val="es-ES_tradnl"/>
        </w:rPr>
        <w:t xml:space="preserve"> 2,20 metros de longitud, 9 cm de diámetro y punta lápiz</w:t>
      </w:r>
      <w:r w:rsidR="005955CD" w:rsidRPr="00A25BDD">
        <w:rPr>
          <w:rFonts w:ascii="Arial" w:hAnsi="Arial" w:cs="Arial"/>
          <w:sz w:val="22"/>
          <w:szCs w:val="22"/>
          <w:lang w:val="es-ES_tradnl"/>
        </w:rPr>
        <w:t>, garantizando con un certificado</w:t>
      </w:r>
      <w:r w:rsidR="005955CD">
        <w:rPr>
          <w:rFonts w:ascii="Arial" w:hAnsi="Arial" w:cs="Arial"/>
          <w:sz w:val="22"/>
          <w:szCs w:val="22"/>
          <w:lang w:val="es-ES_tradnl"/>
        </w:rPr>
        <w:t xml:space="preserve"> original</w:t>
      </w:r>
      <w:r w:rsidR="005955CD" w:rsidRPr="00A25BDD">
        <w:rPr>
          <w:rFonts w:ascii="Arial" w:hAnsi="Arial" w:cs="Arial"/>
          <w:sz w:val="22"/>
          <w:szCs w:val="22"/>
          <w:lang w:val="es-ES_tradnl"/>
        </w:rPr>
        <w:t xml:space="preserve"> que la madera provenga de plantaciones forestales.</w:t>
      </w:r>
      <w:r w:rsidR="005955CD" w:rsidRPr="00A25BDD">
        <w:rPr>
          <w:rFonts w:ascii="Arial" w:hAnsi="Arial" w:cs="Arial"/>
          <w:bCs/>
          <w:sz w:val="22"/>
          <w:szCs w:val="22"/>
          <w:lang w:val="es-ES"/>
        </w:rPr>
        <w:t xml:space="preserve"> </w:t>
      </w:r>
      <w:r w:rsidR="005955CD">
        <w:rPr>
          <w:rFonts w:ascii="Arial" w:hAnsi="Arial" w:cs="Arial"/>
          <w:bCs/>
          <w:sz w:val="22"/>
          <w:szCs w:val="22"/>
          <w:lang w:val="es-ES"/>
        </w:rPr>
        <w:t xml:space="preserve">Por lo tanto, se le entregará al contratista los sitios donde deberá recoger los </w:t>
      </w:r>
      <w:r w:rsidR="0073767F">
        <w:rPr>
          <w:rFonts w:ascii="Arial" w:hAnsi="Arial" w:cs="Arial"/>
          <w:bCs/>
          <w:sz w:val="22"/>
          <w:szCs w:val="22"/>
          <w:lang w:val="es-ES"/>
        </w:rPr>
        <w:t>postes</w:t>
      </w:r>
      <w:r w:rsidR="005955CD">
        <w:rPr>
          <w:rFonts w:ascii="Arial" w:hAnsi="Arial" w:cs="Arial"/>
          <w:bCs/>
          <w:sz w:val="22"/>
          <w:szCs w:val="22"/>
          <w:lang w:val="es-ES"/>
        </w:rPr>
        <w:t xml:space="preserve"> y transportarlos hasta los predios correspondientes, y ejecutar por supuesto la actividad.</w:t>
      </w:r>
    </w:p>
    <w:p w14:paraId="0C8CC992" w14:textId="77CC0ADC" w:rsidR="003257BA" w:rsidRPr="00CD68FC" w:rsidRDefault="003257BA" w:rsidP="003257BA">
      <w:pPr>
        <w:widowControl w:val="0"/>
        <w:autoSpaceDE w:val="0"/>
        <w:autoSpaceDN w:val="0"/>
        <w:adjustRightInd w:val="0"/>
        <w:spacing w:after="240" w:line="276" w:lineRule="auto"/>
        <w:jc w:val="both"/>
        <w:rPr>
          <w:rFonts w:ascii="Arial" w:hAnsi="Arial" w:cs="Arial"/>
          <w:bCs/>
          <w:sz w:val="22"/>
          <w:szCs w:val="22"/>
          <w:lang w:val="es-ES"/>
        </w:rPr>
      </w:pPr>
      <w:r w:rsidRPr="00CD68FC">
        <w:rPr>
          <w:rFonts w:ascii="Arial" w:hAnsi="Arial" w:cs="Arial"/>
          <w:bCs/>
          <w:sz w:val="22"/>
          <w:szCs w:val="22"/>
          <w:lang w:val="es-ES"/>
        </w:rPr>
        <w:t xml:space="preserve">Para este tipo de cercamiento, se establecen los postes media cara cada 3 metros, a una profundidad de 90 cm </w:t>
      </w:r>
      <w:r w:rsidRPr="00CD68FC">
        <w:rPr>
          <w:rFonts w:ascii="Arial" w:hAnsi="Arial" w:cs="Arial"/>
          <w:sz w:val="22"/>
          <w:szCs w:val="22"/>
          <w:lang w:val="es-ES_tradnl"/>
        </w:rPr>
        <w:t xml:space="preserve">para garantizar un buen anclaje y buena tensión del alambre </w:t>
      </w:r>
      <w:r w:rsidR="00D71A92" w:rsidRPr="00CD68FC">
        <w:rPr>
          <w:rFonts w:ascii="Arial" w:hAnsi="Arial" w:cs="Arial"/>
          <w:sz w:val="22"/>
          <w:szCs w:val="22"/>
          <w:lang w:val="es-ES_tradnl"/>
        </w:rPr>
        <w:t>de púa</w:t>
      </w:r>
      <w:r w:rsidRPr="00CD68FC">
        <w:rPr>
          <w:rFonts w:ascii="Arial" w:hAnsi="Arial" w:cs="Arial"/>
          <w:bCs/>
          <w:sz w:val="22"/>
          <w:szCs w:val="22"/>
          <w:lang w:val="es-ES"/>
        </w:rPr>
        <w:t>. Los pie de amigo</w:t>
      </w:r>
      <w:r w:rsidR="000B0767" w:rsidRPr="00CD68FC">
        <w:rPr>
          <w:rFonts w:ascii="Arial" w:hAnsi="Arial" w:cs="Arial"/>
          <w:bCs/>
          <w:sz w:val="22"/>
          <w:szCs w:val="22"/>
          <w:lang w:val="es-ES"/>
        </w:rPr>
        <w:t xml:space="preserve"> </w:t>
      </w:r>
      <w:r w:rsidRPr="00CD68FC">
        <w:rPr>
          <w:rFonts w:ascii="Arial" w:hAnsi="Arial" w:cs="Arial"/>
          <w:bCs/>
          <w:sz w:val="22"/>
          <w:szCs w:val="22"/>
          <w:lang w:val="es-ES"/>
        </w:rPr>
        <w:t>(media cara) cada 30 metros, aproximadamente. La profundidad de los pie de amigo debe ser</w:t>
      </w:r>
      <w:r w:rsidR="000B0767" w:rsidRPr="00CD68FC">
        <w:rPr>
          <w:rFonts w:ascii="Arial" w:hAnsi="Arial" w:cs="Arial"/>
          <w:bCs/>
          <w:sz w:val="22"/>
          <w:szCs w:val="22"/>
          <w:lang w:val="es-ES"/>
        </w:rPr>
        <w:t xml:space="preserve"> de 20 cm,</w:t>
      </w:r>
      <w:r w:rsidRPr="00CD68FC">
        <w:rPr>
          <w:rFonts w:ascii="Arial" w:hAnsi="Arial" w:cs="Arial"/>
          <w:bCs/>
          <w:sz w:val="22"/>
          <w:szCs w:val="22"/>
          <w:lang w:val="es-ES"/>
        </w:rPr>
        <w:t xml:space="preserve"> </w:t>
      </w:r>
      <w:r w:rsidR="00FF66E4" w:rsidRPr="00CD68FC">
        <w:rPr>
          <w:rFonts w:ascii="Arial" w:hAnsi="Arial" w:cs="Arial"/>
          <w:bCs/>
          <w:sz w:val="22"/>
          <w:szCs w:val="22"/>
          <w:lang w:val="es-ES"/>
        </w:rPr>
        <w:t xml:space="preserve">anclando al suelo la punta del estacón, </w:t>
      </w:r>
      <w:r w:rsidRPr="00CD68FC">
        <w:rPr>
          <w:rFonts w:ascii="Arial" w:hAnsi="Arial" w:cs="Arial"/>
          <w:bCs/>
          <w:sz w:val="22"/>
          <w:szCs w:val="22"/>
          <w:lang w:val="es-ES"/>
        </w:rPr>
        <w:t>en un ángulo de 45 grados y la muesca a 20 cm de la punta del estacón</w:t>
      </w:r>
      <w:r w:rsidR="00FF66E4" w:rsidRPr="00CD68FC">
        <w:rPr>
          <w:rFonts w:ascii="Arial" w:hAnsi="Arial" w:cs="Arial"/>
          <w:bCs/>
          <w:sz w:val="22"/>
          <w:szCs w:val="22"/>
          <w:lang w:val="es-ES"/>
        </w:rPr>
        <w:t xml:space="preserve">. </w:t>
      </w:r>
      <w:r w:rsidR="00FF66E4" w:rsidRPr="00CD68FC">
        <w:rPr>
          <w:rFonts w:ascii="Arial" w:hAnsi="Arial" w:cs="Arial"/>
          <w:b/>
          <w:bCs/>
          <w:i/>
          <w:sz w:val="22"/>
          <w:szCs w:val="22"/>
          <w:u w:val="single"/>
          <w:lang w:val="es-ES"/>
        </w:rPr>
        <w:t xml:space="preserve">Cabe aclarar que si bien se contempla que los pie </w:t>
      </w:r>
      <w:r w:rsidR="00FF66E4" w:rsidRPr="00CD68FC">
        <w:rPr>
          <w:rFonts w:ascii="Arial" w:hAnsi="Arial" w:cs="Arial"/>
          <w:b/>
          <w:bCs/>
          <w:i/>
          <w:sz w:val="22"/>
          <w:szCs w:val="22"/>
          <w:u w:val="single"/>
          <w:lang w:val="es-ES"/>
        </w:rPr>
        <w:lastRenderedPageBreak/>
        <w:t>de amigo se ubiquen cada 30 metros, el terreno y las condiciones en campo pueden ser cambiantes, es por esto que, el contratista por su experiencia deberá ubicarlos según las necesidades presentadas.</w:t>
      </w:r>
      <w:r w:rsidRPr="00CD68FC">
        <w:rPr>
          <w:rFonts w:ascii="Arial" w:hAnsi="Arial" w:cs="Arial"/>
          <w:bCs/>
          <w:sz w:val="22"/>
          <w:szCs w:val="22"/>
          <w:lang w:val="es-ES"/>
        </w:rPr>
        <w:t xml:space="preserve"> Se deben colocar 3 hilos de alambre de púa galvanizado calibre 14 y usar grapas galvanizadas de 1 ¼ pulgadas, fijarla de modo que permita la movilidad del alambre y con buena tensión. El primer hilo debe estar a 40 cm del suelo, entre cuerdas 35 cm y el tercer hilo a 20 cm de la punta del estacón.</w:t>
      </w:r>
      <w:r w:rsidR="00FF66E4" w:rsidRPr="00CD68FC">
        <w:rPr>
          <w:rFonts w:ascii="Arial" w:hAnsi="Arial" w:cs="Arial"/>
          <w:bCs/>
          <w:sz w:val="22"/>
          <w:szCs w:val="22"/>
          <w:lang w:val="es-ES"/>
        </w:rPr>
        <w:t xml:space="preserve"> </w:t>
      </w:r>
      <w:r w:rsidR="00FF66E4" w:rsidRPr="00CD68FC">
        <w:rPr>
          <w:rFonts w:ascii="Arial" w:hAnsi="Arial" w:cs="Arial"/>
          <w:b/>
          <w:bCs/>
          <w:i/>
          <w:sz w:val="22"/>
          <w:szCs w:val="22"/>
          <w:u w:val="single"/>
          <w:lang w:val="es-ES"/>
        </w:rPr>
        <w:t>Cabe aclarar que si bien se contempla que las distancias del alambre es “El primer hilo debe estar a 40 cm del suelo, entre cuerdas 35 cm y el tercer hilo a 20 cm de la punta del estacón</w:t>
      </w:r>
      <w:r w:rsidR="00FF66E4" w:rsidRPr="00CD68FC">
        <w:rPr>
          <w:rFonts w:ascii="Arial" w:hAnsi="Arial" w:cs="Arial"/>
          <w:bCs/>
          <w:sz w:val="22"/>
          <w:szCs w:val="22"/>
          <w:lang w:val="es-ES"/>
        </w:rPr>
        <w:t xml:space="preserve">”, </w:t>
      </w:r>
      <w:r w:rsidR="00FF66E4" w:rsidRPr="00CD68FC">
        <w:rPr>
          <w:rFonts w:ascii="Arial" w:hAnsi="Arial" w:cs="Arial"/>
          <w:b/>
          <w:bCs/>
          <w:i/>
          <w:sz w:val="22"/>
          <w:szCs w:val="22"/>
          <w:u w:val="single"/>
          <w:lang w:val="es-ES"/>
        </w:rPr>
        <w:t>el terreno y las condiciones del predio pueden ser cambiantes, por ende, el contratista deberá concertar con el propietario y la supervisión del contrato las distancias definidas.</w:t>
      </w:r>
    </w:p>
    <w:p w14:paraId="53BBEC3A" w14:textId="77777777" w:rsidR="005955CD" w:rsidRDefault="005955CD" w:rsidP="005955CD">
      <w:pPr>
        <w:pStyle w:val="Sinespaciado1"/>
        <w:spacing w:line="276" w:lineRule="auto"/>
        <w:jc w:val="both"/>
        <w:rPr>
          <w:rFonts w:ascii="Arial" w:hAnsi="Arial" w:cs="Arial"/>
          <w:bCs/>
        </w:rPr>
      </w:pPr>
      <w:bookmarkStart w:id="20" w:name="_Hlk90060097"/>
      <w:r w:rsidRPr="00CD68FC">
        <w:rPr>
          <w:rFonts w:ascii="Arial" w:hAnsi="Arial" w:cs="Arial"/>
          <w:bCs/>
        </w:rPr>
        <w:t>El espacio que se deja entre aislamiento</w:t>
      </w:r>
      <w:r>
        <w:rPr>
          <w:rFonts w:ascii="Arial" w:hAnsi="Arial" w:cs="Arial"/>
          <w:bCs/>
        </w:rPr>
        <w:t xml:space="preserve"> (cerco a cerco)</w:t>
      </w:r>
      <w:r w:rsidRPr="00CD68FC">
        <w:rPr>
          <w:rFonts w:ascii="Arial" w:hAnsi="Arial" w:cs="Arial"/>
          <w:bCs/>
        </w:rPr>
        <w:t xml:space="preserve"> es de </w:t>
      </w:r>
      <w:r>
        <w:rPr>
          <w:rFonts w:ascii="Arial" w:hAnsi="Arial" w:cs="Arial"/>
          <w:bCs/>
        </w:rPr>
        <w:t xml:space="preserve">un metro y </w:t>
      </w:r>
      <w:r w:rsidRPr="00CD68FC">
        <w:rPr>
          <w:rFonts w:ascii="Arial" w:hAnsi="Arial" w:cs="Arial"/>
          <w:bCs/>
        </w:rPr>
        <w:t>medio (</w:t>
      </w:r>
      <w:r>
        <w:rPr>
          <w:rFonts w:ascii="Arial" w:hAnsi="Arial" w:cs="Arial"/>
          <w:bCs/>
        </w:rPr>
        <w:t>1</w:t>
      </w:r>
      <w:r w:rsidRPr="00CD68FC">
        <w:rPr>
          <w:rFonts w:ascii="Arial" w:hAnsi="Arial" w:cs="Arial"/>
          <w:bCs/>
        </w:rPr>
        <w:t xml:space="preserve"> metros con 50 cm aproximadamente).</w:t>
      </w:r>
    </w:p>
    <w:bookmarkEnd w:id="20"/>
    <w:p w14:paraId="59A2D99E" w14:textId="77777777" w:rsidR="003257BA" w:rsidRPr="005955CD" w:rsidRDefault="003257BA" w:rsidP="003257BA">
      <w:pPr>
        <w:pStyle w:val="Sinespaciado1"/>
        <w:spacing w:line="276" w:lineRule="auto"/>
        <w:jc w:val="both"/>
        <w:rPr>
          <w:rFonts w:ascii="Arial" w:hAnsi="Arial" w:cs="Arial"/>
        </w:rPr>
      </w:pPr>
    </w:p>
    <w:p w14:paraId="578360CF" w14:textId="4BD548C5" w:rsidR="003257BA" w:rsidRPr="00CD68FC" w:rsidRDefault="003257BA" w:rsidP="003257BA">
      <w:pPr>
        <w:widowControl w:val="0"/>
        <w:autoSpaceDE w:val="0"/>
        <w:autoSpaceDN w:val="0"/>
        <w:adjustRightInd w:val="0"/>
        <w:spacing w:after="240" w:line="276" w:lineRule="auto"/>
        <w:jc w:val="both"/>
        <w:rPr>
          <w:rFonts w:ascii="Arial" w:hAnsi="Arial" w:cs="Arial"/>
          <w:bCs/>
          <w:sz w:val="22"/>
          <w:szCs w:val="22"/>
          <w:lang w:val="es-ES"/>
        </w:rPr>
      </w:pPr>
      <w:r w:rsidRPr="00CD68FC">
        <w:rPr>
          <w:rFonts w:ascii="Arial" w:hAnsi="Arial" w:cs="Arial"/>
          <w:bCs/>
          <w:sz w:val="22"/>
          <w:szCs w:val="22"/>
          <w:lang w:val="es-ES"/>
        </w:rPr>
        <w:t xml:space="preserve">La mano de obra para las </w:t>
      </w:r>
      <w:r w:rsidR="005955CD" w:rsidRPr="00CD68FC">
        <w:rPr>
          <w:rFonts w:ascii="Arial" w:hAnsi="Arial" w:cs="Arial"/>
          <w:bCs/>
          <w:sz w:val="22"/>
          <w:szCs w:val="22"/>
          <w:lang w:val="es-ES"/>
        </w:rPr>
        <w:t>actividades</w:t>
      </w:r>
      <w:r w:rsidR="005955CD">
        <w:rPr>
          <w:rFonts w:ascii="Arial" w:hAnsi="Arial" w:cs="Arial"/>
          <w:bCs/>
          <w:sz w:val="22"/>
          <w:szCs w:val="22"/>
          <w:lang w:val="es-ES"/>
        </w:rPr>
        <w:t xml:space="preserve"> </w:t>
      </w:r>
      <w:r w:rsidRPr="00CD68FC">
        <w:rPr>
          <w:rFonts w:ascii="Arial" w:hAnsi="Arial" w:cs="Arial"/>
          <w:bCs/>
          <w:sz w:val="22"/>
          <w:szCs w:val="22"/>
          <w:lang w:val="es-ES"/>
        </w:rPr>
        <w:t xml:space="preserve">debe ser preferiblemente de las zonas donde se encuentran ubicados los predios. </w:t>
      </w:r>
      <w:r w:rsidRPr="00CD68FC">
        <w:rPr>
          <w:rFonts w:ascii="Arial" w:hAnsi="Arial" w:cs="Arial"/>
          <w:b/>
          <w:bCs/>
          <w:i/>
          <w:sz w:val="22"/>
          <w:szCs w:val="22"/>
          <w:lang w:val="es-ES"/>
        </w:rPr>
        <w:t xml:space="preserve">De lo contrario, el </w:t>
      </w:r>
      <w:r w:rsidR="00255253" w:rsidRPr="00CD68FC">
        <w:rPr>
          <w:rFonts w:ascii="Arial" w:hAnsi="Arial" w:cs="Arial"/>
          <w:b/>
          <w:bCs/>
          <w:i/>
          <w:sz w:val="22"/>
          <w:szCs w:val="22"/>
          <w:lang w:val="es-ES"/>
        </w:rPr>
        <w:t>contratista</w:t>
      </w:r>
      <w:r w:rsidRPr="00CD68FC">
        <w:rPr>
          <w:rFonts w:ascii="Arial" w:hAnsi="Arial" w:cs="Arial"/>
          <w:b/>
          <w:bCs/>
          <w:i/>
          <w:sz w:val="22"/>
          <w:szCs w:val="22"/>
          <w:lang w:val="es-ES"/>
        </w:rPr>
        <w:t xml:space="preserve"> deberá por sus propios medios conseguir la mano de obra para la ejecución de las actividades.</w:t>
      </w:r>
      <w:r w:rsidRPr="00CD68FC">
        <w:rPr>
          <w:rFonts w:ascii="Arial" w:hAnsi="Arial" w:cs="Arial"/>
          <w:bCs/>
          <w:sz w:val="22"/>
          <w:szCs w:val="22"/>
          <w:lang w:val="es-ES"/>
        </w:rPr>
        <w:t xml:space="preserve"> </w:t>
      </w:r>
    </w:p>
    <w:p w14:paraId="3923235A" w14:textId="77777777" w:rsidR="00FC4FDD" w:rsidRPr="00CD68FC" w:rsidRDefault="00FC4FDD" w:rsidP="003257BA">
      <w:pPr>
        <w:pStyle w:val="Sinespaciado1"/>
        <w:spacing w:line="276" w:lineRule="auto"/>
        <w:jc w:val="both"/>
        <w:rPr>
          <w:rFonts w:ascii="Arial" w:hAnsi="Arial" w:cs="Arial"/>
          <w:bCs/>
        </w:rPr>
      </w:pPr>
    </w:p>
    <w:p w14:paraId="505B3D19" w14:textId="24E3FEFE" w:rsidR="003257BA" w:rsidRPr="00CD68FC" w:rsidRDefault="003257BA" w:rsidP="003257BA">
      <w:pPr>
        <w:pStyle w:val="Descripcin"/>
        <w:keepNext/>
        <w:spacing w:line="276" w:lineRule="auto"/>
        <w:jc w:val="center"/>
        <w:rPr>
          <w:rFonts w:ascii="Arial" w:hAnsi="Arial" w:cs="Arial"/>
          <w:bCs/>
          <w:color w:val="auto"/>
          <w:sz w:val="22"/>
          <w:szCs w:val="22"/>
        </w:rPr>
      </w:pPr>
      <w:bookmarkStart w:id="21" w:name="_Toc90874505"/>
      <w:r w:rsidRPr="00CD68FC">
        <w:rPr>
          <w:rFonts w:ascii="Arial" w:hAnsi="Arial" w:cs="Arial"/>
          <w:bCs/>
          <w:color w:val="auto"/>
          <w:sz w:val="22"/>
          <w:szCs w:val="22"/>
        </w:rPr>
        <w:t xml:space="preserve">Tabla </w:t>
      </w:r>
      <w:r w:rsidRPr="00CD68FC">
        <w:rPr>
          <w:rFonts w:ascii="Arial" w:hAnsi="Arial" w:cs="Arial"/>
          <w:bCs/>
          <w:color w:val="auto"/>
          <w:sz w:val="22"/>
          <w:szCs w:val="22"/>
        </w:rPr>
        <w:fldChar w:fldCharType="begin"/>
      </w:r>
      <w:r w:rsidRPr="00CD68FC">
        <w:rPr>
          <w:rFonts w:ascii="Arial" w:hAnsi="Arial" w:cs="Arial"/>
          <w:bCs/>
          <w:color w:val="auto"/>
          <w:sz w:val="22"/>
          <w:szCs w:val="22"/>
        </w:rPr>
        <w:instrText xml:space="preserve"> SEQ Tabla \* ARABIC </w:instrText>
      </w:r>
      <w:r w:rsidRPr="00CD68FC">
        <w:rPr>
          <w:rFonts w:ascii="Arial" w:hAnsi="Arial" w:cs="Arial"/>
          <w:bCs/>
          <w:color w:val="auto"/>
          <w:sz w:val="22"/>
          <w:szCs w:val="22"/>
        </w:rPr>
        <w:fldChar w:fldCharType="separate"/>
      </w:r>
      <w:r w:rsidR="005955CD">
        <w:rPr>
          <w:rFonts w:ascii="Arial" w:hAnsi="Arial" w:cs="Arial"/>
          <w:bCs/>
          <w:noProof/>
          <w:color w:val="auto"/>
          <w:sz w:val="22"/>
          <w:szCs w:val="22"/>
        </w:rPr>
        <w:t>7</w:t>
      </w:r>
      <w:r w:rsidRPr="00CD68FC">
        <w:rPr>
          <w:rFonts w:ascii="Arial" w:hAnsi="Arial" w:cs="Arial"/>
          <w:bCs/>
          <w:color w:val="auto"/>
          <w:sz w:val="22"/>
          <w:szCs w:val="22"/>
        </w:rPr>
        <w:fldChar w:fldCharType="end"/>
      </w:r>
      <w:r w:rsidRPr="00CD68FC">
        <w:rPr>
          <w:rFonts w:ascii="Arial" w:hAnsi="Arial" w:cs="Arial"/>
          <w:bCs/>
          <w:color w:val="auto"/>
          <w:sz w:val="22"/>
          <w:szCs w:val="22"/>
        </w:rPr>
        <w:t>Ficha técnica</w:t>
      </w:r>
      <w:r w:rsidR="001A5688">
        <w:rPr>
          <w:rFonts w:ascii="Arial" w:hAnsi="Arial" w:cs="Arial"/>
          <w:bCs/>
          <w:color w:val="auto"/>
          <w:sz w:val="22"/>
          <w:szCs w:val="22"/>
        </w:rPr>
        <w:t xml:space="preserve"> aislamiento para</w:t>
      </w:r>
      <w:r w:rsidRPr="00CD68FC">
        <w:rPr>
          <w:rFonts w:ascii="Arial" w:hAnsi="Arial" w:cs="Arial"/>
          <w:bCs/>
          <w:color w:val="auto"/>
          <w:sz w:val="22"/>
          <w:szCs w:val="22"/>
        </w:rPr>
        <w:t xml:space="preserve"> cerco vivo</w:t>
      </w:r>
      <w:r w:rsidR="002409BF" w:rsidRPr="00CD68FC">
        <w:rPr>
          <w:rFonts w:ascii="Arial" w:hAnsi="Arial" w:cs="Arial"/>
          <w:bCs/>
          <w:color w:val="auto"/>
          <w:sz w:val="22"/>
          <w:szCs w:val="22"/>
        </w:rPr>
        <w:t xml:space="preserve"> protegido</w:t>
      </w:r>
      <w:r w:rsidRPr="00CD68FC">
        <w:rPr>
          <w:rFonts w:ascii="Arial" w:hAnsi="Arial" w:cs="Arial"/>
          <w:bCs/>
          <w:color w:val="auto"/>
          <w:sz w:val="22"/>
          <w:szCs w:val="22"/>
        </w:rPr>
        <w:t xml:space="preserve"> con</w:t>
      </w:r>
      <w:r w:rsidR="002409BF" w:rsidRPr="00CD68FC">
        <w:rPr>
          <w:rFonts w:ascii="Arial" w:hAnsi="Arial" w:cs="Arial"/>
          <w:bCs/>
          <w:color w:val="auto"/>
          <w:sz w:val="22"/>
          <w:szCs w:val="22"/>
        </w:rPr>
        <w:t xml:space="preserve"> aislamiento en alambre de </w:t>
      </w:r>
      <w:r w:rsidRPr="00CD68FC">
        <w:rPr>
          <w:rFonts w:ascii="Arial" w:hAnsi="Arial" w:cs="Arial"/>
          <w:bCs/>
          <w:color w:val="auto"/>
          <w:sz w:val="22"/>
          <w:szCs w:val="22"/>
        </w:rPr>
        <w:t xml:space="preserve">púa </w:t>
      </w:r>
      <w:r w:rsidR="001A5688">
        <w:rPr>
          <w:rFonts w:ascii="Arial" w:hAnsi="Arial" w:cs="Arial"/>
          <w:bCs/>
          <w:color w:val="auto"/>
          <w:sz w:val="22"/>
          <w:szCs w:val="22"/>
        </w:rPr>
        <w:t xml:space="preserve">por </w:t>
      </w:r>
      <w:r w:rsidRPr="00CD68FC">
        <w:rPr>
          <w:rFonts w:ascii="Arial" w:hAnsi="Arial" w:cs="Arial"/>
          <w:bCs/>
          <w:color w:val="auto"/>
          <w:sz w:val="22"/>
          <w:szCs w:val="22"/>
        </w:rPr>
        <w:t>ambos lados</w:t>
      </w:r>
      <w:bookmarkEnd w:id="21"/>
    </w:p>
    <w:p w14:paraId="5743CD29" w14:textId="77777777" w:rsidR="003257BA" w:rsidRPr="00CD68FC" w:rsidRDefault="003257BA" w:rsidP="003257BA">
      <w:pPr>
        <w:pStyle w:val="Sinespaciado1"/>
        <w:spacing w:line="276" w:lineRule="auto"/>
        <w:jc w:val="both"/>
        <w:rPr>
          <w:rFonts w:ascii="Arial" w:hAnsi="Arial" w:cs="Arial"/>
          <w:b/>
          <w:bCs/>
          <w:lang w:val="es-CO"/>
        </w:rPr>
      </w:pPr>
    </w:p>
    <w:tbl>
      <w:tblPr>
        <w:tblW w:w="8912" w:type="dxa"/>
        <w:tblInd w:w="85" w:type="dxa"/>
        <w:tblCellMar>
          <w:left w:w="70" w:type="dxa"/>
          <w:right w:w="70" w:type="dxa"/>
        </w:tblCellMar>
        <w:tblLook w:val="04A0" w:firstRow="1" w:lastRow="0" w:firstColumn="1" w:lastColumn="0" w:noHBand="0" w:noVBand="1"/>
      </w:tblPr>
      <w:tblGrid>
        <w:gridCol w:w="434"/>
        <w:gridCol w:w="4986"/>
        <w:gridCol w:w="3492"/>
      </w:tblGrid>
      <w:tr w:rsidR="003257BA" w:rsidRPr="00CD68FC" w14:paraId="488916C5" w14:textId="77777777" w:rsidTr="00B64B0F">
        <w:trPr>
          <w:trHeight w:val="269"/>
          <w:tblHeader/>
        </w:trPr>
        <w:tc>
          <w:tcPr>
            <w:tcW w:w="8912" w:type="dxa"/>
            <w:gridSpan w:val="3"/>
            <w:tcBorders>
              <w:top w:val="single" w:sz="4" w:space="0" w:color="auto"/>
              <w:left w:val="single" w:sz="4" w:space="0" w:color="auto"/>
              <w:bottom w:val="single" w:sz="4" w:space="0" w:color="auto"/>
              <w:right w:val="single" w:sz="4" w:space="0" w:color="000000"/>
            </w:tcBorders>
            <w:shd w:val="clear" w:color="auto" w:fill="9CC2E5" w:themeFill="accent1" w:themeFillTint="99"/>
            <w:noWrap/>
            <w:vAlign w:val="bottom"/>
            <w:hideMark/>
          </w:tcPr>
          <w:p w14:paraId="5F227901" w14:textId="395DE58D" w:rsidR="003257BA" w:rsidRPr="00CD68FC" w:rsidRDefault="003257BA" w:rsidP="00B64B0F">
            <w:pPr>
              <w:spacing w:line="276" w:lineRule="auto"/>
              <w:jc w:val="center"/>
              <w:rPr>
                <w:rFonts w:ascii="Arial" w:hAnsi="Arial" w:cs="Arial"/>
                <w:b/>
                <w:bCs/>
                <w:iCs/>
                <w:sz w:val="20"/>
                <w:szCs w:val="20"/>
              </w:rPr>
            </w:pPr>
            <w:r w:rsidRPr="00CD68FC">
              <w:rPr>
                <w:rFonts w:ascii="Arial" w:hAnsi="Arial" w:cs="Arial"/>
                <w:b/>
                <w:bCs/>
                <w:iCs/>
                <w:sz w:val="20"/>
                <w:szCs w:val="20"/>
              </w:rPr>
              <w:t>Generalidades de</w:t>
            </w:r>
            <w:r w:rsidR="001A5688">
              <w:rPr>
                <w:rFonts w:ascii="Arial" w:hAnsi="Arial" w:cs="Arial"/>
                <w:b/>
                <w:bCs/>
                <w:iCs/>
                <w:sz w:val="20"/>
                <w:szCs w:val="20"/>
              </w:rPr>
              <w:t xml:space="preserve">l aislamiento para cerco vivo </w:t>
            </w:r>
            <w:r w:rsidRPr="00CD68FC">
              <w:rPr>
                <w:rFonts w:ascii="Arial" w:hAnsi="Arial" w:cs="Arial"/>
                <w:b/>
                <w:bCs/>
                <w:iCs/>
                <w:sz w:val="20"/>
                <w:szCs w:val="20"/>
              </w:rPr>
              <w:t xml:space="preserve">protegido con aislamiento </w:t>
            </w:r>
            <w:r w:rsidR="001A5688">
              <w:rPr>
                <w:rFonts w:ascii="Arial" w:hAnsi="Arial" w:cs="Arial"/>
                <w:b/>
                <w:bCs/>
                <w:iCs/>
                <w:sz w:val="20"/>
                <w:szCs w:val="20"/>
              </w:rPr>
              <w:t xml:space="preserve">en alambre de </w:t>
            </w:r>
            <w:r w:rsidRPr="00CD68FC">
              <w:rPr>
                <w:rFonts w:ascii="Arial" w:hAnsi="Arial" w:cs="Arial"/>
                <w:b/>
                <w:bCs/>
                <w:iCs/>
                <w:sz w:val="20"/>
                <w:szCs w:val="20"/>
              </w:rPr>
              <w:t xml:space="preserve">púa </w:t>
            </w:r>
            <w:r w:rsidR="001A5688">
              <w:rPr>
                <w:rFonts w:ascii="Arial" w:hAnsi="Arial" w:cs="Arial"/>
                <w:b/>
                <w:bCs/>
                <w:iCs/>
                <w:sz w:val="20"/>
                <w:szCs w:val="20"/>
              </w:rPr>
              <w:t>por</w:t>
            </w:r>
            <w:r w:rsidRPr="00CD68FC">
              <w:rPr>
                <w:rFonts w:ascii="Arial" w:hAnsi="Arial" w:cs="Arial"/>
                <w:b/>
                <w:bCs/>
                <w:iCs/>
                <w:sz w:val="20"/>
                <w:szCs w:val="20"/>
              </w:rPr>
              <w:t xml:space="preserve"> ambos lados</w:t>
            </w:r>
          </w:p>
        </w:tc>
      </w:tr>
      <w:tr w:rsidR="003257BA" w:rsidRPr="00CD68FC" w14:paraId="2CC54F76" w14:textId="77777777" w:rsidTr="00B64B0F">
        <w:trPr>
          <w:trHeight w:val="269"/>
        </w:trPr>
        <w:tc>
          <w:tcPr>
            <w:tcW w:w="434" w:type="dxa"/>
            <w:tcBorders>
              <w:top w:val="nil"/>
              <w:left w:val="single" w:sz="4" w:space="0" w:color="auto"/>
              <w:bottom w:val="single" w:sz="4" w:space="0" w:color="auto"/>
              <w:right w:val="single" w:sz="4" w:space="0" w:color="auto"/>
            </w:tcBorders>
            <w:shd w:val="clear" w:color="auto" w:fill="auto"/>
            <w:noWrap/>
            <w:vAlign w:val="bottom"/>
            <w:hideMark/>
          </w:tcPr>
          <w:p w14:paraId="4E3B63A0" w14:textId="77777777" w:rsidR="003257BA" w:rsidRPr="00CD68FC" w:rsidRDefault="003257BA" w:rsidP="00B64B0F">
            <w:pPr>
              <w:spacing w:line="276" w:lineRule="auto"/>
              <w:jc w:val="center"/>
              <w:rPr>
                <w:rFonts w:ascii="Arial" w:hAnsi="Arial" w:cs="Arial"/>
                <w:sz w:val="20"/>
                <w:szCs w:val="20"/>
              </w:rPr>
            </w:pPr>
            <w:r w:rsidRPr="00CD68FC">
              <w:rPr>
                <w:rFonts w:ascii="Arial" w:hAnsi="Arial" w:cs="Arial"/>
                <w:sz w:val="20"/>
                <w:szCs w:val="20"/>
              </w:rPr>
              <w:t>1</w:t>
            </w:r>
          </w:p>
        </w:tc>
        <w:tc>
          <w:tcPr>
            <w:tcW w:w="4986" w:type="dxa"/>
            <w:tcBorders>
              <w:top w:val="nil"/>
              <w:left w:val="nil"/>
              <w:bottom w:val="single" w:sz="4" w:space="0" w:color="auto"/>
              <w:right w:val="single" w:sz="4" w:space="0" w:color="auto"/>
            </w:tcBorders>
            <w:shd w:val="clear" w:color="auto" w:fill="auto"/>
            <w:noWrap/>
            <w:vAlign w:val="center"/>
            <w:hideMark/>
          </w:tcPr>
          <w:p w14:paraId="5769C5B8" w14:textId="77777777" w:rsidR="003257BA" w:rsidRPr="00CD68FC" w:rsidRDefault="003257BA" w:rsidP="00B64B0F">
            <w:pPr>
              <w:spacing w:line="276" w:lineRule="auto"/>
              <w:jc w:val="center"/>
              <w:rPr>
                <w:rFonts w:ascii="Arial" w:hAnsi="Arial" w:cs="Arial"/>
                <w:sz w:val="20"/>
                <w:szCs w:val="20"/>
              </w:rPr>
            </w:pPr>
            <w:r w:rsidRPr="00CD68FC">
              <w:rPr>
                <w:rFonts w:ascii="Arial" w:hAnsi="Arial" w:cs="Arial"/>
                <w:sz w:val="20"/>
                <w:szCs w:val="20"/>
              </w:rPr>
              <w:t>Tipo de estacón</w:t>
            </w:r>
          </w:p>
        </w:tc>
        <w:tc>
          <w:tcPr>
            <w:tcW w:w="3492" w:type="dxa"/>
            <w:tcBorders>
              <w:top w:val="nil"/>
              <w:left w:val="nil"/>
              <w:bottom w:val="single" w:sz="4" w:space="0" w:color="auto"/>
              <w:right w:val="single" w:sz="4" w:space="0" w:color="auto"/>
            </w:tcBorders>
            <w:shd w:val="clear" w:color="auto" w:fill="auto"/>
            <w:noWrap/>
            <w:vAlign w:val="bottom"/>
            <w:hideMark/>
          </w:tcPr>
          <w:p w14:paraId="0FD30075" w14:textId="77777777" w:rsidR="003257BA" w:rsidRPr="00CD68FC" w:rsidRDefault="003257BA" w:rsidP="00B64B0F">
            <w:pPr>
              <w:spacing w:line="276" w:lineRule="auto"/>
              <w:jc w:val="center"/>
              <w:rPr>
                <w:rFonts w:ascii="Arial" w:hAnsi="Arial" w:cs="Arial"/>
                <w:sz w:val="20"/>
                <w:szCs w:val="20"/>
              </w:rPr>
            </w:pPr>
            <w:r w:rsidRPr="00CD68FC">
              <w:rPr>
                <w:rFonts w:ascii="Arial" w:hAnsi="Arial" w:cs="Arial"/>
                <w:sz w:val="20"/>
                <w:szCs w:val="20"/>
              </w:rPr>
              <w:t>Media madera de primera calidad de plantación forestal, con punta triangular</w:t>
            </w:r>
          </w:p>
        </w:tc>
      </w:tr>
      <w:tr w:rsidR="003257BA" w:rsidRPr="00CD68FC" w14:paraId="2F76C40D" w14:textId="77777777" w:rsidTr="00B64B0F">
        <w:trPr>
          <w:trHeight w:val="269"/>
        </w:trPr>
        <w:tc>
          <w:tcPr>
            <w:tcW w:w="434" w:type="dxa"/>
            <w:tcBorders>
              <w:top w:val="nil"/>
              <w:left w:val="single" w:sz="4" w:space="0" w:color="auto"/>
              <w:bottom w:val="single" w:sz="4" w:space="0" w:color="auto"/>
              <w:right w:val="single" w:sz="4" w:space="0" w:color="auto"/>
            </w:tcBorders>
            <w:shd w:val="clear" w:color="auto" w:fill="auto"/>
            <w:noWrap/>
            <w:vAlign w:val="bottom"/>
            <w:hideMark/>
          </w:tcPr>
          <w:p w14:paraId="28863C3C" w14:textId="77777777" w:rsidR="003257BA" w:rsidRPr="00CD68FC" w:rsidRDefault="003257BA" w:rsidP="00B64B0F">
            <w:pPr>
              <w:spacing w:line="276" w:lineRule="auto"/>
              <w:jc w:val="center"/>
              <w:rPr>
                <w:rFonts w:ascii="Arial" w:hAnsi="Arial" w:cs="Arial"/>
                <w:sz w:val="20"/>
                <w:szCs w:val="20"/>
              </w:rPr>
            </w:pPr>
            <w:r w:rsidRPr="00CD68FC">
              <w:rPr>
                <w:rFonts w:ascii="Arial" w:hAnsi="Arial" w:cs="Arial"/>
                <w:sz w:val="20"/>
                <w:szCs w:val="20"/>
              </w:rPr>
              <w:t>2</w:t>
            </w:r>
          </w:p>
        </w:tc>
        <w:tc>
          <w:tcPr>
            <w:tcW w:w="4986" w:type="dxa"/>
            <w:tcBorders>
              <w:top w:val="nil"/>
              <w:left w:val="nil"/>
              <w:bottom w:val="single" w:sz="4" w:space="0" w:color="auto"/>
              <w:right w:val="single" w:sz="4" w:space="0" w:color="auto"/>
            </w:tcBorders>
            <w:shd w:val="clear" w:color="auto" w:fill="auto"/>
            <w:noWrap/>
            <w:vAlign w:val="center"/>
            <w:hideMark/>
          </w:tcPr>
          <w:p w14:paraId="40C17F85" w14:textId="77777777" w:rsidR="003257BA" w:rsidRPr="00CD68FC" w:rsidRDefault="003257BA" w:rsidP="00B64B0F">
            <w:pPr>
              <w:spacing w:line="276" w:lineRule="auto"/>
              <w:jc w:val="center"/>
              <w:rPr>
                <w:rFonts w:ascii="Arial" w:hAnsi="Arial" w:cs="Arial"/>
                <w:sz w:val="20"/>
                <w:szCs w:val="20"/>
              </w:rPr>
            </w:pPr>
            <w:r w:rsidRPr="00CD68FC">
              <w:rPr>
                <w:rFonts w:ascii="Arial" w:hAnsi="Arial" w:cs="Arial"/>
                <w:sz w:val="20"/>
                <w:szCs w:val="20"/>
              </w:rPr>
              <w:t>Dimensión</w:t>
            </w:r>
          </w:p>
        </w:tc>
        <w:tc>
          <w:tcPr>
            <w:tcW w:w="3492" w:type="dxa"/>
            <w:tcBorders>
              <w:top w:val="nil"/>
              <w:left w:val="nil"/>
              <w:bottom w:val="single" w:sz="4" w:space="0" w:color="auto"/>
              <w:right w:val="single" w:sz="4" w:space="0" w:color="auto"/>
            </w:tcBorders>
            <w:shd w:val="clear" w:color="auto" w:fill="auto"/>
            <w:noWrap/>
            <w:vAlign w:val="bottom"/>
            <w:hideMark/>
          </w:tcPr>
          <w:p w14:paraId="5A45F438" w14:textId="77777777" w:rsidR="003257BA" w:rsidRPr="00CD68FC" w:rsidRDefault="003257BA" w:rsidP="00B64B0F">
            <w:pPr>
              <w:spacing w:line="276" w:lineRule="auto"/>
              <w:jc w:val="center"/>
              <w:rPr>
                <w:rFonts w:ascii="Arial" w:hAnsi="Arial" w:cs="Arial"/>
                <w:sz w:val="20"/>
                <w:szCs w:val="20"/>
                <w:lang w:val="pt-BR"/>
              </w:rPr>
            </w:pPr>
            <w:r w:rsidRPr="00CD68FC">
              <w:rPr>
                <w:rFonts w:ascii="Arial" w:hAnsi="Arial" w:cs="Arial"/>
                <w:sz w:val="20"/>
                <w:szCs w:val="20"/>
                <w:lang w:val="pt-BR"/>
              </w:rPr>
              <w:t>2,20 metros de longitud x</w:t>
            </w:r>
          </w:p>
          <w:p w14:paraId="48B6FF8E" w14:textId="77777777" w:rsidR="003257BA" w:rsidRPr="00CD68FC" w:rsidRDefault="003257BA" w:rsidP="00B64B0F">
            <w:pPr>
              <w:spacing w:line="276" w:lineRule="auto"/>
              <w:jc w:val="center"/>
              <w:rPr>
                <w:rFonts w:ascii="Arial" w:hAnsi="Arial" w:cs="Arial"/>
                <w:sz w:val="20"/>
                <w:szCs w:val="20"/>
              </w:rPr>
            </w:pPr>
            <w:r w:rsidRPr="00CD68FC">
              <w:rPr>
                <w:rFonts w:ascii="Arial" w:hAnsi="Arial" w:cs="Arial"/>
                <w:sz w:val="20"/>
                <w:szCs w:val="20"/>
                <w:lang w:val="pt-BR"/>
              </w:rPr>
              <w:t>9 cm de diámetro</w:t>
            </w:r>
          </w:p>
        </w:tc>
      </w:tr>
      <w:tr w:rsidR="003257BA" w:rsidRPr="00CD68FC" w14:paraId="044E51D8" w14:textId="77777777" w:rsidTr="00B64B0F">
        <w:trPr>
          <w:trHeight w:val="269"/>
        </w:trPr>
        <w:tc>
          <w:tcPr>
            <w:tcW w:w="434" w:type="dxa"/>
            <w:tcBorders>
              <w:top w:val="nil"/>
              <w:left w:val="single" w:sz="4" w:space="0" w:color="auto"/>
              <w:bottom w:val="single" w:sz="4" w:space="0" w:color="auto"/>
              <w:right w:val="single" w:sz="4" w:space="0" w:color="auto"/>
            </w:tcBorders>
            <w:shd w:val="clear" w:color="auto" w:fill="auto"/>
            <w:noWrap/>
            <w:vAlign w:val="bottom"/>
          </w:tcPr>
          <w:p w14:paraId="7A4BFBEA" w14:textId="77777777" w:rsidR="003257BA" w:rsidRPr="00CD68FC" w:rsidRDefault="003257BA" w:rsidP="00B64B0F">
            <w:pPr>
              <w:spacing w:line="276" w:lineRule="auto"/>
              <w:jc w:val="center"/>
              <w:rPr>
                <w:rFonts w:ascii="Arial" w:hAnsi="Arial" w:cs="Arial"/>
                <w:sz w:val="20"/>
                <w:szCs w:val="20"/>
              </w:rPr>
            </w:pPr>
            <w:r w:rsidRPr="00CD68FC">
              <w:rPr>
                <w:rFonts w:ascii="Arial" w:hAnsi="Arial" w:cs="Arial"/>
                <w:sz w:val="20"/>
                <w:szCs w:val="20"/>
              </w:rPr>
              <w:t>3</w:t>
            </w:r>
          </w:p>
        </w:tc>
        <w:tc>
          <w:tcPr>
            <w:tcW w:w="4986" w:type="dxa"/>
            <w:tcBorders>
              <w:top w:val="nil"/>
              <w:left w:val="nil"/>
              <w:bottom w:val="single" w:sz="4" w:space="0" w:color="auto"/>
              <w:right w:val="single" w:sz="4" w:space="0" w:color="auto"/>
            </w:tcBorders>
            <w:shd w:val="clear" w:color="auto" w:fill="auto"/>
            <w:noWrap/>
            <w:vAlign w:val="center"/>
          </w:tcPr>
          <w:p w14:paraId="500C2E00" w14:textId="77777777" w:rsidR="003257BA" w:rsidRPr="00CD68FC" w:rsidRDefault="003257BA" w:rsidP="00B64B0F">
            <w:pPr>
              <w:spacing w:line="276" w:lineRule="auto"/>
              <w:jc w:val="center"/>
              <w:rPr>
                <w:rFonts w:ascii="Arial" w:hAnsi="Arial" w:cs="Arial"/>
                <w:sz w:val="20"/>
                <w:szCs w:val="20"/>
              </w:rPr>
            </w:pPr>
            <w:r w:rsidRPr="00CD68FC">
              <w:rPr>
                <w:rFonts w:ascii="Arial" w:hAnsi="Arial" w:cs="Arial"/>
                <w:sz w:val="20"/>
                <w:szCs w:val="20"/>
              </w:rPr>
              <w:t>Aislamiento</w:t>
            </w:r>
          </w:p>
        </w:tc>
        <w:tc>
          <w:tcPr>
            <w:tcW w:w="3492" w:type="dxa"/>
            <w:tcBorders>
              <w:top w:val="nil"/>
              <w:left w:val="nil"/>
              <w:bottom w:val="single" w:sz="4" w:space="0" w:color="auto"/>
              <w:right w:val="single" w:sz="4" w:space="0" w:color="auto"/>
            </w:tcBorders>
            <w:shd w:val="clear" w:color="auto" w:fill="auto"/>
            <w:noWrap/>
            <w:vAlign w:val="bottom"/>
          </w:tcPr>
          <w:p w14:paraId="7E4DA8B6" w14:textId="77777777" w:rsidR="003257BA" w:rsidRPr="00CD68FC" w:rsidRDefault="003257BA" w:rsidP="00B64B0F">
            <w:pPr>
              <w:spacing w:line="276" w:lineRule="auto"/>
              <w:jc w:val="center"/>
              <w:rPr>
                <w:rFonts w:ascii="Arial" w:hAnsi="Arial" w:cs="Arial"/>
                <w:sz w:val="20"/>
                <w:szCs w:val="20"/>
                <w:lang w:val="pt-BR"/>
              </w:rPr>
            </w:pPr>
            <w:r w:rsidRPr="00CD68FC">
              <w:rPr>
                <w:rFonts w:ascii="Arial" w:hAnsi="Arial" w:cs="Arial"/>
                <w:sz w:val="20"/>
                <w:szCs w:val="20"/>
                <w:lang w:val="pt-BR"/>
              </w:rPr>
              <w:t>Doble</w:t>
            </w:r>
          </w:p>
        </w:tc>
      </w:tr>
      <w:tr w:rsidR="003257BA" w:rsidRPr="00CD68FC" w14:paraId="07256865" w14:textId="77777777" w:rsidTr="00B64B0F">
        <w:trPr>
          <w:trHeight w:val="164"/>
        </w:trPr>
        <w:tc>
          <w:tcPr>
            <w:tcW w:w="434" w:type="dxa"/>
            <w:tcBorders>
              <w:top w:val="nil"/>
              <w:left w:val="single" w:sz="4" w:space="0" w:color="auto"/>
              <w:bottom w:val="single" w:sz="4" w:space="0" w:color="auto"/>
              <w:right w:val="single" w:sz="4" w:space="0" w:color="auto"/>
            </w:tcBorders>
            <w:shd w:val="clear" w:color="auto" w:fill="auto"/>
            <w:noWrap/>
            <w:vAlign w:val="bottom"/>
            <w:hideMark/>
          </w:tcPr>
          <w:p w14:paraId="4BA68B88" w14:textId="77777777" w:rsidR="003257BA" w:rsidRPr="00CD68FC" w:rsidRDefault="003257BA" w:rsidP="00B64B0F">
            <w:pPr>
              <w:spacing w:line="276" w:lineRule="auto"/>
              <w:jc w:val="center"/>
              <w:rPr>
                <w:rFonts w:ascii="Arial" w:hAnsi="Arial" w:cs="Arial"/>
                <w:sz w:val="20"/>
                <w:szCs w:val="20"/>
              </w:rPr>
            </w:pPr>
            <w:r w:rsidRPr="00CD68FC">
              <w:rPr>
                <w:rFonts w:ascii="Arial" w:hAnsi="Arial" w:cs="Arial"/>
                <w:sz w:val="20"/>
                <w:szCs w:val="20"/>
              </w:rPr>
              <w:t>4</w:t>
            </w:r>
          </w:p>
        </w:tc>
        <w:tc>
          <w:tcPr>
            <w:tcW w:w="4986" w:type="dxa"/>
            <w:tcBorders>
              <w:top w:val="nil"/>
              <w:left w:val="nil"/>
              <w:bottom w:val="single" w:sz="4" w:space="0" w:color="auto"/>
              <w:right w:val="single" w:sz="4" w:space="0" w:color="auto"/>
            </w:tcBorders>
            <w:shd w:val="clear" w:color="auto" w:fill="auto"/>
            <w:noWrap/>
            <w:vAlign w:val="center"/>
            <w:hideMark/>
          </w:tcPr>
          <w:p w14:paraId="4F43C5DC" w14:textId="77777777" w:rsidR="003257BA" w:rsidRPr="00CD68FC" w:rsidRDefault="003257BA" w:rsidP="00B64B0F">
            <w:pPr>
              <w:spacing w:line="276" w:lineRule="auto"/>
              <w:jc w:val="center"/>
              <w:rPr>
                <w:rFonts w:ascii="Arial" w:hAnsi="Arial" w:cs="Arial"/>
                <w:sz w:val="20"/>
                <w:szCs w:val="20"/>
              </w:rPr>
            </w:pPr>
            <w:r w:rsidRPr="00CD68FC">
              <w:rPr>
                <w:rFonts w:ascii="Arial" w:hAnsi="Arial" w:cs="Arial"/>
                <w:sz w:val="20"/>
                <w:szCs w:val="20"/>
              </w:rPr>
              <w:t>Inmunización al vacío</w:t>
            </w:r>
          </w:p>
        </w:tc>
        <w:tc>
          <w:tcPr>
            <w:tcW w:w="3492" w:type="dxa"/>
            <w:tcBorders>
              <w:top w:val="nil"/>
              <w:left w:val="nil"/>
              <w:bottom w:val="single" w:sz="4" w:space="0" w:color="auto"/>
              <w:right w:val="single" w:sz="4" w:space="0" w:color="auto"/>
            </w:tcBorders>
            <w:shd w:val="clear" w:color="auto" w:fill="auto"/>
            <w:noWrap/>
            <w:vAlign w:val="center"/>
            <w:hideMark/>
          </w:tcPr>
          <w:p w14:paraId="760A6083" w14:textId="77777777" w:rsidR="003257BA" w:rsidRPr="00CD68FC" w:rsidRDefault="003257BA" w:rsidP="00B64B0F">
            <w:pPr>
              <w:spacing w:line="276" w:lineRule="auto"/>
              <w:jc w:val="center"/>
              <w:rPr>
                <w:rFonts w:ascii="Arial" w:hAnsi="Arial" w:cs="Arial"/>
                <w:sz w:val="20"/>
                <w:szCs w:val="20"/>
              </w:rPr>
            </w:pPr>
            <w:r w:rsidRPr="00CD68FC">
              <w:rPr>
                <w:rFonts w:ascii="Arial" w:hAnsi="Arial" w:cs="Arial"/>
                <w:sz w:val="20"/>
                <w:szCs w:val="20"/>
              </w:rPr>
              <w:t>Si</w:t>
            </w:r>
          </w:p>
        </w:tc>
      </w:tr>
      <w:tr w:rsidR="003257BA" w:rsidRPr="00CD68FC" w14:paraId="6D0EC056" w14:textId="77777777" w:rsidTr="00B64B0F">
        <w:trPr>
          <w:trHeight w:val="269"/>
        </w:trPr>
        <w:tc>
          <w:tcPr>
            <w:tcW w:w="434" w:type="dxa"/>
            <w:tcBorders>
              <w:top w:val="nil"/>
              <w:left w:val="single" w:sz="4" w:space="0" w:color="auto"/>
              <w:bottom w:val="single" w:sz="4" w:space="0" w:color="auto"/>
              <w:right w:val="single" w:sz="4" w:space="0" w:color="auto"/>
            </w:tcBorders>
            <w:shd w:val="clear" w:color="auto" w:fill="auto"/>
            <w:noWrap/>
            <w:vAlign w:val="bottom"/>
            <w:hideMark/>
          </w:tcPr>
          <w:p w14:paraId="4122A642" w14:textId="77777777" w:rsidR="003257BA" w:rsidRPr="00CD68FC" w:rsidRDefault="003257BA" w:rsidP="00B64B0F">
            <w:pPr>
              <w:spacing w:line="276" w:lineRule="auto"/>
              <w:jc w:val="center"/>
              <w:rPr>
                <w:rFonts w:ascii="Arial" w:hAnsi="Arial" w:cs="Arial"/>
                <w:sz w:val="20"/>
                <w:szCs w:val="20"/>
              </w:rPr>
            </w:pPr>
            <w:r w:rsidRPr="00CD68FC">
              <w:rPr>
                <w:rFonts w:ascii="Arial" w:hAnsi="Arial" w:cs="Arial"/>
                <w:sz w:val="20"/>
                <w:szCs w:val="20"/>
              </w:rPr>
              <w:t>5</w:t>
            </w:r>
          </w:p>
        </w:tc>
        <w:tc>
          <w:tcPr>
            <w:tcW w:w="4986" w:type="dxa"/>
            <w:tcBorders>
              <w:top w:val="nil"/>
              <w:left w:val="nil"/>
              <w:bottom w:val="single" w:sz="4" w:space="0" w:color="auto"/>
              <w:right w:val="single" w:sz="4" w:space="0" w:color="auto"/>
            </w:tcBorders>
            <w:shd w:val="clear" w:color="auto" w:fill="auto"/>
            <w:noWrap/>
            <w:vAlign w:val="center"/>
            <w:hideMark/>
          </w:tcPr>
          <w:p w14:paraId="69511B53" w14:textId="77777777" w:rsidR="003257BA" w:rsidRPr="00CD68FC" w:rsidRDefault="003257BA" w:rsidP="00B64B0F">
            <w:pPr>
              <w:spacing w:line="276" w:lineRule="auto"/>
              <w:jc w:val="center"/>
              <w:rPr>
                <w:rFonts w:ascii="Arial" w:hAnsi="Arial" w:cs="Arial"/>
                <w:sz w:val="20"/>
                <w:szCs w:val="20"/>
              </w:rPr>
            </w:pPr>
            <w:r w:rsidRPr="00CD68FC">
              <w:rPr>
                <w:rFonts w:ascii="Arial" w:hAnsi="Arial" w:cs="Arial"/>
                <w:sz w:val="20"/>
                <w:szCs w:val="20"/>
              </w:rPr>
              <w:t>Distancia entre postes (m)</w:t>
            </w:r>
          </w:p>
        </w:tc>
        <w:tc>
          <w:tcPr>
            <w:tcW w:w="3492" w:type="dxa"/>
            <w:tcBorders>
              <w:top w:val="nil"/>
              <w:left w:val="nil"/>
              <w:bottom w:val="single" w:sz="4" w:space="0" w:color="auto"/>
              <w:right w:val="single" w:sz="4" w:space="0" w:color="auto"/>
            </w:tcBorders>
            <w:shd w:val="clear" w:color="auto" w:fill="auto"/>
            <w:noWrap/>
            <w:vAlign w:val="center"/>
            <w:hideMark/>
          </w:tcPr>
          <w:p w14:paraId="679227D3" w14:textId="77777777" w:rsidR="003257BA" w:rsidRPr="00CD68FC" w:rsidRDefault="003257BA" w:rsidP="00B64B0F">
            <w:pPr>
              <w:spacing w:line="276" w:lineRule="auto"/>
              <w:jc w:val="center"/>
              <w:rPr>
                <w:rFonts w:ascii="Arial" w:hAnsi="Arial" w:cs="Arial"/>
                <w:sz w:val="20"/>
                <w:szCs w:val="20"/>
              </w:rPr>
            </w:pPr>
            <w:r w:rsidRPr="00CD68FC">
              <w:rPr>
                <w:rFonts w:ascii="Arial" w:hAnsi="Arial" w:cs="Arial"/>
                <w:sz w:val="20"/>
                <w:szCs w:val="20"/>
              </w:rPr>
              <w:t>3</w:t>
            </w:r>
          </w:p>
        </w:tc>
      </w:tr>
      <w:tr w:rsidR="003257BA" w:rsidRPr="00CD68FC" w14:paraId="71F9C984" w14:textId="77777777" w:rsidTr="00B64B0F">
        <w:trPr>
          <w:trHeight w:val="269"/>
        </w:trPr>
        <w:tc>
          <w:tcPr>
            <w:tcW w:w="434" w:type="dxa"/>
            <w:tcBorders>
              <w:top w:val="nil"/>
              <w:left w:val="single" w:sz="4" w:space="0" w:color="auto"/>
              <w:bottom w:val="single" w:sz="4" w:space="0" w:color="auto"/>
              <w:right w:val="single" w:sz="4" w:space="0" w:color="auto"/>
            </w:tcBorders>
            <w:shd w:val="clear" w:color="auto" w:fill="auto"/>
            <w:noWrap/>
            <w:vAlign w:val="bottom"/>
            <w:hideMark/>
          </w:tcPr>
          <w:p w14:paraId="69F598A7" w14:textId="77777777" w:rsidR="003257BA" w:rsidRPr="00CD68FC" w:rsidRDefault="003257BA" w:rsidP="00B64B0F">
            <w:pPr>
              <w:spacing w:line="276" w:lineRule="auto"/>
              <w:jc w:val="center"/>
              <w:rPr>
                <w:rFonts w:ascii="Arial" w:hAnsi="Arial" w:cs="Arial"/>
                <w:sz w:val="20"/>
                <w:szCs w:val="20"/>
              </w:rPr>
            </w:pPr>
            <w:r w:rsidRPr="00CD68FC">
              <w:rPr>
                <w:rFonts w:ascii="Arial" w:hAnsi="Arial" w:cs="Arial"/>
                <w:sz w:val="20"/>
                <w:szCs w:val="20"/>
              </w:rPr>
              <w:t>6</w:t>
            </w:r>
          </w:p>
        </w:tc>
        <w:tc>
          <w:tcPr>
            <w:tcW w:w="4986" w:type="dxa"/>
            <w:tcBorders>
              <w:top w:val="nil"/>
              <w:left w:val="nil"/>
              <w:bottom w:val="single" w:sz="4" w:space="0" w:color="auto"/>
              <w:right w:val="single" w:sz="4" w:space="0" w:color="auto"/>
            </w:tcBorders>
            <w:shd w:val="clear" w:color="auto" w:fill="auto"/>
            <w:noWrap/>
            <w:vAlign w:val="center"/>
            <w:hideMark/>
          </w:tcPr>
          <w:p w14:paraId="0DEE30CA" w14:textId="1C25D1B8" w:rsidR="003257BA" w:rsidRPr="00CD68FC" w:rsidRDefault="003257BA" w:rsidP="00B64B0F">
            <w:pPr>
              <w:spacing w:line="276" w:lineRule="auto"/>
              <w:jc w:val="center"/>
              <w:rPr>
                <w:rFonts w:ascii="Arial" w:hAnsi="Arial" w:cs="Arial"/>
                <w:sz w:val="20"/>
                <w:szCs w:val="20"/>
              </w:rPr>
            </w:pPr>
            <w:r w:rsidRPr="00CD68FC">
              <w:rPr>
                <w:rFonts w:ascii="Arial" w:hAnsi="Arial" w:cs="Arial"/>
                <w:sz w:val="20"/>
                <w:szCs w:val="20"/>
              </w:rPr>
              <w:t>Distancia Pie amigo (m)</w:t>
            </w:r>
          </w:p>
        </w:tc>
        <w:tc>
          <w:tcPr>
            <w:tcW w:w="3492" w:type="dxa"/>
            <w:tcBorders>
              <w:top w:val="nil"/>
              <w:left w:val="nil"/>
              <w:bottom w:val="single" w:sz="4" w:space="0" w:color="auto"/>
              <w:right w:val="single" w:sz="4" w:space="0" w:color="auto"/>
            </w:tcBorders>
            <w:shd w:val="clear" w:color="auto" w:fill="auto"/>
            <w:noWrap/>
            <w:vAlign w:val="center"/>
            <w:hideMark/>
          </w:tcPr>
          <w:p w14:paraId="05D25B00" w14:textId="77777777" w:rsidR="003257BA" w:rsidRPr="00CD68FC" w:rsidRDefault="003257BA" w:rsidP="00B64B0F">
            <w:pPr>
              <w:spacing w:line="276" w:lineRule="auto"/>
              <w:jc w:val="center"/>
              <w:rPr>
                <w:rFonts w:ascii="Arial" w:hAnsi="Arial" w:cs="Arial"/>
                <w:sz w:val="20"/>
                <w:szCs w:val="20"/>
              </w:rPr>
            </w:pPr>
            <w:r w:rsidRPr="00CD68FC">
              <w:rPr>
                <w:rFonts w:ascii="Arial" w:hAnsi="Arial" w:cs="Arial"/>
                <w:sz w:val="20"/>
                <w:szCs w:val="20"/>
              </w:rPr>
              <w:t>30</w:t>
            </w:r>
          </w:p>
        </w:tc>
      </w:tr>
      <w:tr w:rsidR="003257BA" w:rsidRPr="00CD68FC" w14:paraId="15CA3EFD" w14:textId="77777777" w:rsidTr="00B64B0F">
        <w:trPr>
          <w:trHeight w:val="269"/>
        </w:trPr>
        <w:tc>
          <w:tcPr>
            <w:tcW w:w="434" w:type="dxa"/>
            <w:tcBorders>
              <w:top w:val="nil"/>
              <w:left w:val="single" w:sz="4" w:space="0" w:color="auto"/>
              <w:bottom w:val="single" w:sz="4" w:space="0" w:color="auto"/>
              <w:right w:val="single" w:sz="4" w:space="0" w:color="auto"/>
            </w:tcBorders>
            <w:shd w:val="clear" w:color="auto" w:fill="auto"/>
            <w:noWrap/>
            <w:vAlign w:val="bottom"/>
          </w:tcPr>
          <w:p w14:paraId="16B4C7D7" w14:textId="77777777" w:rsidR="003257BA" w:rsidRPr="00CD68FC" w:rsidRDefault="003257BA" w:rsidP="00B64B0F">
            <w:pPr>
              <w:spacing w:line="276" w:lineRule="auto"/>
              <w:jc w:val="center"/>
              <w:rPr>
                <w:rFonts w:ascii="Arial" w:hAnsi="Arial" w:cs="Arial"/>
                <w:sz w:val="20"/>
                <w:szCs w:val="20"/>
              </w:rPr>
            </w:pPr>
            <w:r w:rsidRPr="00CD68FC">
              <w:rPr>
                <w:rFonts w:ascii="Arial" w:hAnsi="Arial" w:cs="Arial"/>
                <w:sz w:val="20"/>
                <w:szCs w:val="20"/>
              </w:rPr>
              <w:t>7</w:t>
            </w:r>
          </w:p>
        </w:tc>
        <w:tc>
          <w:tcPr>
            <w:tcW w:w="4986" w:type="dxa"/>
            <w:tcBorders>
              <w:top w:val="nil"/>
              <w:left w:val="nil"/>
              <w:bottom w:val="single" w:sz="4" w:space="0" w:color="auto"/>
              <w:right w:val="single" w:sz="4" w:space="0" w:color="auto"/>
            </w:tcBorders>
            <w:shd w:val="clear" w:color="auto" w:fill="auto"/>
            <w:noWrap/>
            <w:vAlign w:val="center"/>
          </w:tcPr>
          <w:p w14:paraId="30633263" w14:textId="77777777" w:rsidR="003257BA" w:rsidRPr="00CD68FC" w:rsidRDefault="003257BA" w:rsidP="00B64B0F">
            <w:pPr>
              <w:spacing w:line="276" w:lineRule="auto"/>
              <w:jc w:val="center"/>
              <w:rPr>
                <w:rFonts w:ascii="Arial" w:hAnsi="Arial" w:cs="Arial"/>
                <w:sz w:val="20"/>
                <w:szCs w:val="20"/>
              </w:rPr>
            </w:pPr>
            <w:r w:rsidRPr="00CD68FC">
              <w:rPr>
                <w:rFonts w:ascii="Arial" w:hAnsi="Arial" w:cs="Arial"/>
                <w:sz w:val="20"/>
                <w:szCs w:val="20"/>
              </w:rPr>
              <w:t>Profundidad de los postes en el suelo (cm)</w:t>
            </w:r>
          </w:p>
        </w:tc>
        <w:tc>
          <w:tcPr>
            <w:tcW w:w="3492" w:type="dxa"/>
            <w:tcBorders>
              <w:top w:val="nil"/>
              <w:left w:val="nil"/>
              <w:bottom w:val="single" w:sz="4" w:space="0" w:color="auto"/>
              <w:right w:val="single" w:sz="4" w:space="0" w:color="auto"/>
            </w:tcBorders>
            <w:shd w:val="clear" w:color="auto" w:fill="auto"/>
            <w:noWrap/>
            <w:vAlign w:val="center"/>
          </w:tcPr>
          <w:p w14:paraId="6890CB0A" w14:textId="77777777" w:rsidR="003257BA" w:rsidRPr="00CD68FC" w:rsidRDefault="003257BA" w:rsidP="00B64B0F">
            <w:pPr>
              <w:spacing w:line="276" w:lineRule="auto"/>
              <w:jc w:val="center"/>
              <w:rPr>
                <w:rFonts w:ascii="Arial" w:hAnsi="Arial" w:cs="Arial"/>
                <w:sz w:val="20"/>
                <w:szCs w:val="20"/>
              </w:rPr>
            </w:pPr>
            <w:r w:rsidRPr="00CD68FC">
              <w:rPr>
                <w:rFonts w:ascii="Arial" w:hAnsi="Arial" w:cs="Arial"/>
                <w:sz w:val="20"/>
                <w:szCs w:val="20"/>
              </w:rPr>
              <w:t>90</w:t>
            </w:r>
          </w:p>
        </w:tc>
      </w:tr>
      <w:tr w:rsidR="003257BA" w:rsidRPr="00CD68FC" w14:paraId="2CBB6426" w14:textId="77777777" w:rsidTr="00B64B0F">
        <w:trPr>
          <w:trHeight w:val="269"/>
        </w:trPr>
        <w:tc>
          <w:tcPr>
            <w:tcW w:w="434" w:type="dxa"/>
            <w:tcBorders>
              <w:top w:val="nil"/>
              <w:left w:val="single" w:sz="4" w:space="0" w:color="auto"/>
              <w:bottom w:val="single" w:sz="4" w:space="0" w:color="auto"/>
              <w:right w:val="single" w:sz="4" w:space="0" w:color="auto"/>
            </w:tcBorders>
            <w:shd w:val="clear" w:color="auto" w:fill="auto"/>
            <w:noWrap/>
            <w:vAlign w:val="center"/>
          </w:tcPr>
          <w:p w14:paraId="0ADF2929" w14:textId="77777777" w:rsidR="003257BA" w:rsidRPr="00CD68FC" w:rsidRDefault="003257BA" w:rsidP="00B64B0F">
            <w:pPr>
              <w:spacing w:line="276" w:lineRule="auto"/>
              <w:jc w:val="center"/>
              <w:rPr>
                <w:rFonts w:ascii="Arial" w:hAnsi="Arial" w:cs="Arial"/>
                <w:sz w:val="20"/>
                <w:szCs w:val="20"/>
              </w:rPr>
            </w:pPr>
            <w:r w:rsidRPr="00CD68FC">
              <w:rPr>
                <w:rFonts w:ascii="Arial" w:hAnsi="Arial" w:cs="Arial"/>
                <w:sz w:val="20"/>
                <w:szCs w:val="20"/>
              </w:rPr>
              <w:t>8</w:t>
            </w:r>
          </w:p>
        </w:tc>
        <w:tc>
          <w:tcPr>
            <w:tcW w:w="4986" w:type="dxa"/>
            <w:tcBorders>
              <w:top w:val="nil"/>
              <w:left w:val="nil"/>
              <w:bottom w:val="single" w:sz="4" w:space="0" w:color="auto"/>
              <w:right w:val="single" w:sz="4" w:space="0" w:color="auto"/>
            </w:tcBorders>
            <w:shd w:val="clear" w:color="auto" w:fill="auto"/>
            <w:noWrap/>
            <w:vAlign w:val="center"/>
            <w:hideMark/>
          </w:tcPr>
          <w:p w14:paraId="2E3AB4AE" w14:textId="77777777" w:rsidR="003257BA" w:rsidRPr="00CD68FC" w:rsidRDefault="003257BA" w:rsidP="00B64B0F">
            <w:pPr>
              <w:spacing w:line="276" w:lineRule="auto"/>
              <w:jc w:val="center"/>
              <w:rPr>
                <w:rFonts w:ascii="Arial" w:hAnsi="Arial" w:cs="Arial"/>
                <w:sz w:val="20"/>
                <w:szCs w:val="20"/>
              </w:rPr>
            </w:pPr>
            <w:r w:rsidRPr="00CD68FC">
              <w:rPr>
                <w:rFonts w:ascii="Arial" w:hAnsi="Arial" w:cs="Arial"/>
                <w:sz w:val="20"/>
                <w:szCs w:val="20"/>
              </w:rPr>
              <w:t>Hilos de alambre</w:t>
            </w:r>
          </w:p>
        </w:tc>
        <w:tc>
          <w:tcPr>
            <w:tcW w:w="3492" w:type="dxa"/>
            <w:tcBorders>
              <w:top w:val="nil"/>
              <w:left w:val="nil"/>
              <w:bottom w:val="single" w:sz="4" w:space="0" w:color="auto"/>
              <w:right w:val="single" w:sz="4" w:space="0" w:color="auto"/>
            </w:tcBorders>
            <w:shd w:val="clear" w:color="auto" w:fill="auto"/>
            <w:noWrap/>
            <w:vAlign w:val="center"/>
            <w:hideMark/>
          </w:tcPr>
          <w:p w14:paraId="1D324630" w14:textId="77777777" w:rsidR="003257BA" w:rsidRPr="00CD68FC" w:rsidRDefault="003257BA" w:rsidP="00B64B0F">
            <w:pPr>
              <w:spacing w:line="276" w:lineRule="auto"/>
              <w:jc w:val="center"/>
              <w:rPr>
                <w:rFonts w:ascii="Arial" w:hAnsi="Arial" w:cs="Arial"/>
                <w:sz w:val="20"/>
                <w:szCs w:val="20"/>
              </w:rPr>
            </w:pPr>
            <w:r w:rsidRPr="00CD68FC">
              <w:rPr>
                <w:rFonts w:ascii="Arial" w:hAnsi="Arial" w:cs="Arial"/>
                <w:sz w:val="20"/>
                <w:szCs w:val="20"/>
              </w:rPr>
              <w:t>3</w:t>
            </w:r>
          </w:p>
        </w:tc>
      </w:tr>
      <w:tr w:rsidR="003257BA" w:rsidRPr="00CD68FC" w14:paraId="3A60A49B" w14:textId="77777777" w:rsidTr="00B64B0F">
        <w:trPr>
          <w:trHeight w:val="336"/>
        </w:trPr>
        <w:tc>
          <w:tcPr>
            <w:tcW w:w="434" w:type="dxa"/>
            <w:tcBorders>
              <w:top w:val="nil"/>
              <w:left w:val="single" w:sz="4" w:space="0" w:color="auto"/>
              <w:bottom w:val="single" w:sz="8" w:space="0" w:color="auto"/>
              <w:right w:val="single" w:sz="4" w:space="0" w:color="auto"/>
            </w:tcBorders>
            <w:shd w:val="clear" w:color="auto" w:fill="auto"/>
            <w:noWrap/>
            <w:vAlign w:val="center"/>
          </w:tcPr>
          <w:p w14:paraId="2BFDCEF0" w14:textId="77777777" w:rsidR="003257BA" w:rsidRPr="00CD68FC" w:rsidRDefault="003257BA" w:rsidP="00B64B0F">
            <w:pPr>
              <w:spacing w:line="276" w:lineRule="auto"/>
              <w:jc w:val="center"/>
              <w:rPr>
                <w:rFonts w:ascii="Arial" w:hAnsi="Arial" w:cs="Arial"/>
                <w:sz w:val="20"/>
                <w:szCs w:val="20"/>
              </w:rPr>
            </w:pPr>
            <w:r w:rsidRPr="00CD68FC">
              <w:rPr>
                <w:rFonts w:ascii="Arial" w:hAnsi="Arial" w:cs="Arial"/>
                <w:sz w:val="20"/>
                <w:szCs w:val="20"/>
              </w:rPr>
              <w:t>9</w:t>
            </w:r>
          </w:p>
        </w:tc>
        <w:tc>
          <w:tcPr>
            <w:tcW w:w="4986" w:type="dxa"/>
            <w:tcBorders>
              <w:top w:val="nil"/>
              <w:left w:val="nil"/>
              <w:bottom w:val="single" w:sz="8" w:space="0" w:color="auto"/>
              <w:right w:val="single" w:sz="4" w:space="0" w:color="auto"/>
            </w:tcBorders>
            <w:shd w:val="clear" w:color="auto" w:fill="auto"/>
            <w:noWrap/>
            <w:vAlign w:val="center"/>
            <w:hideMark/>
          </w:tcPr>
          <w:p w14:paraId="42F88B74" w14:textId="77777777" w:rsidR="003257BA" w:rsidRPr="00CD68FC" w:rsidRDefault="003257BA" w:rsidP="00B64B0F">
            <w:pPr>
              <w:spacing w:line="276" w:lineRule="auto"/>
              <w:jc w:val="center"/>
              <w:rPr>
                <w:rFonts w:ascii="Arial" w:hAnsi="Arial" w:cs="Arial"/>
                <w:sz w:val="20"/>
                <w:szCs w:val="20"/>
              </w:rPr>
            </w:pPr>
            <w:r w:rsidRPr="00CD68FC">
              <w:rPr>
                <w:rFonts w:ascii="Arial" w:hAnsi="Arial" w:cs="Arial"/>
                <w:sz w:val="20"/>
                <w:szCs w:val="20"/>
              </w:rPr>
              <w:t>Distancia entre hilos (cm)</w:t>
            </w:r>
          </w:p>
        </w:tc>
        <w:tc>
          <w:tcPr>
            <w:tcW w:w="3492" w:type="dxa"/>
            <w:tcBorders>
              <w:top w:val="nil"/>
              <w:left w:val="nil"/>
              <w:bottom w:val="single" w:sz="8" w:space="0" w:color="auto"/>
              <w:right w:val="single" w:sz="4" w:space="0" w:color="auto"/>
            </w:tcBorders>
            <w:shd w:val="clear" w:color="auto" w:fill="auto"/>
            <w:noWrap/>
            <w:vAlign w:val="center"/>
            <w:hideMark/>
          </w:tcPr>
          <w:p w14:paraId="540AB8CE" w14:textId="77777777" w:rsidR="003257BA" w:rsidRPr="00CD68FC" w:rsidRDefault="003257BA" w:rsidP="00B64B0F">
            <w:pPr>
              <w:spacing w:line="276" w:lineRule="auto"/>
              <w:jc w:val="center"/>
              <w:rPr>
                <w:rFonts w:ascii="Arial" w:hAnsi="Arial" w:cs="Arial"/>
                <w:sz w:val="20"/>
                <w:szCs w:val="20"/>
              </w:rPr>
            </w:pPr>
            <w:r w:rsidRPr="00CD68FC">
              <w:rPr>
                <w:rFonts w:ascii="Arial" w:hAnsi="Arial" w:cs="Arial"/>
                <w:bCs/>
                <w:sz w:val="20"/>
                <w:szCs w:val="20"/>
                <w:lang w:val="es-ES"/>
              </w:rPr>
              <w:t>El primer hilo debe estar a 40 cm del suelo, entre cuerdas 35 cm y el tercer hilo a 20 cm de la punta del estacón.</w:t>
            </w:r>
          </w:p>
        </w:tc>
      </w:tr>
      <w:tr w:rsidR="003257BA" w:rsidRPr="00CD68FC" w14:paraId="2A9FCF17" w14:textId="77777777" w:rsidTr="00B64B0F">
        <w:trPr>
          <w:trHeight w:val="336"/>
        </w:trPr>
        <w:tc>
          <w:tcPr>
            <w:tcW w:w="4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97AC1F" w14:textId="77777777" w:rsidR="003257BA" w:rsidRPr="00CD68FC" w:rsidRDefault="003257BA" w:rsidP="00B64B0F">
            <w:pPr>
              <w:spacing w:line="276" w:lineRule="auto"/>
              <w:jc w:val="center"/>
              <w:rPr>
                <w:rFonts w:ascii="Arial" w:hAnsi="Arial" w:cs="Arial"/>
                <w:sz w:val="20"/>
                <w:szCs w:val="20"/>
              </w:rPr>
            </w:pPr>
            <w:r w:rsidRPr="00CD68FC">
              <w:rPr>
                <w:rFonts w:ascii="Arial" w:hAnsi="Arial" w:cs="Arial"/>
                <w:sz w:val="20"/>
                <w:szCs w:val="20"/>
              </w:rPr>
              <w:t>10</w:t>
            </w:r>
          </w:p>
        </w:tc>
        <w:tc>
          <w:tcPr>
            <w:tcW w:w="49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DB2E49F" w14:textId="77777777" w:rsidR="003257BA" w:rsidRPr="00CD68FC" w:rsidRDefault="003257BA" w:rsidP="00B64B0F">
            <w:pPr>
              <w:spacing w:line="276" w:lineRule="auto"/>
              <w:jc w:val="center"/>
              <w:rPr>
                <w:rFonts w:ascii="Arial" w:hAnsi="Arial" w:cs="Arial"/>
                <w:sz w:val="20"/>
                <w:szCs w:val="20"/>
              </w:rPr>
            </w:pPr>
            <w:r w:rsidRPr="00CD68FC">
              <w:rPr>
                <w:rFonts w:ascii="Arial" w:hAnsi="Arial" w:cs="Arial"/>
                <w:sz w:val="20"/>
                <w:szCs w:val="20"/>
              </w:rPr>
              <w:t>Tipo de Alambre</w:t>
            </w:r>
          </w:p>
        </w:tc>
        <w:tc>
          <w:tcPr>
            <w:tcW w:w="349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2F98CEB" w14:textId="541196B5" w:rsidR="003257BA" w:rsidRPr="00CD68FC" w:rsidRDefault="003257BA" w:rsidP="00B64B0F">
            <w:pPr>
              <w:spacing w:line="276" w:lineRule="auto"/>
              <w:jc w:val="center"/>
              <w:rPr>
                <w:rFonts w:ascii="Arial" w:hAnsi="Arial" w:cs="Arial"/>
                <w:sz w:val="20"/>
                <w:szCs w:val="20"/>
              </w:rPr>
            </w:pPr>
            <w:r w:rsidRPr="00CD68FC">
              <w:rPr>
                <w:rFonts w:ascii="Arial" w:hAnsi="Arial" w:cs="Arial"/>
                <w:sz w:val="20"/>
                <w:szCs w:val="20"/>
              </w:rPr>
              <w:t>Alambre de púa galvanizado calibre 14</w:t>
            </w:r>
          </w:p>
        </w:tc>
      </w:tr>
    </w:tbl>
    <w:p w14:paraId="4FD87647" w14:textId="77777777" w:rsidR="003257BA" w:rsidRPr="00CD68FC" w:rsidRDefault="003257BA" w:rsidP="003257BA">
      <w:pPr>
        <w:pStyle w:val="Sinespaciado1"/>
        <w:spacing w:line="276" w:lineRule="auto"/>
        <w:jc w:val="both"/>
        <w:rPr>
          <w:rFonts w:ascii="Arial" w:hAnsi="Arial" w:cs="Arial"/>
          <w:b/>
          <w:bCs/>
        </w:rPr>
      </w:pPr>
    </w:p>
    <w:p w14:paraId="3D764575" w14:textId="77777777" w:rsidR="001A5688" w:rsidRDefault="001A5688" w:rsidP="003257BA">
      <w:pPr>
        <w:widowControl w:val="0"/>
        <w:autoSpaceDE w:val="0"/>
        <w:autoSpaceDN w:val="0"/>
        <w:adjustRightInd w:val="0"/>
        <w:spacing w:after="240" w:line="276" w:lineRule="auto"/>
        <w:jc w:val="both"/>
        <w:rPr>
          <w:rFonts w:ascii="Arial" w:hAnsi="Arial" w:cs="Arial"/>
          <w:b/>
          <w:sz w:val="22"/>
          <w:szCs w:val="22"/>
        </w:rPr>
      </w:pPr>
    </w:p>
    <w:p w14:paraId="02A2A97E" w14:textId="77777777" w:rsidR="001A5688" w:rsidRDefault="001A5688" w:rsidP="003257BA">
      <w:pPr>
        <w:widowControl w:val="0"/>
        <w:autoSpaceDE w:val="0"/>
        <w:autoSpaceDN w:val="0"/>
        <w:adjustRightInd w:val="0"/>
        <w:spacing w:after="240" w:line="276" w:lineRule="auto"/>
        <w:jc w:val="both"/>
        <w:rPr>
          <w:rFonts w:ascii="Arial" w:hAnsi="Arial" w:cs="Arial"/>
          <w:b/>
          <w:sz w:val="22"/>
          <w:szCs w:val="22"/>
        </w:rPr>
      </w:pPr>
    </w:p>
    <w:p w14:paraId="651F7441" w14:textId="40073215" w:rsidR="005955CD" w:rsidRDefault="001A5688" w:rsidP="57F3B87B">
      <w:pPr>
        <w:pStyle w:val="Ttulo3"/>
        <w:rPr>
          <w:rFonts w:ascii="Arial" w:hAnsi="Arial" w:cs="Arial"/>
          <w:i/>
          <w:iCs/>
          <w:color w:val="auto"/>
          <w:sz w:val="22"/>
          <w:szCs w:val="22"/>
        </w:rPr>
      </w:pPr>
      <w:bookmarkStart w:id="22" w:name="_Toc50735299"/>
      <w:r w:rsidRPr="57F3B87B">
        <w:rPr>
          <w:rFonts w:ascii="Arial" w:hAnsi="Arial" w:cs="Arial"/>
          <w:i/>
          <w:iCs/>
          <w:color w:val="auto"/>
          <w:sz w:val="22"/>
          <w:szCs w:val="22"/>
        </w:rPr>
        <w:t>Aislamiento de cerco vivo p</w:t>
      </w:r>
      <w:r w:rsidR="003257BA" w:rsidRPr="57F3B87B">
        <w:rPr>
          <w:rFonts w:ascii="Arial" w:hAnsi="Arial" w:cs="Arial"/>
          <w:i/>
          <w:iCs/>
          <w:color w:val="auto"/>
          <w:sz w:val="22"/>
          <w:szCs w:val="22"/>
        </w:rPr>
        <w:t xml:space="preserve">rotegido con aislamiento </w:t>
      </w:r>
      <w:r w:rsidRPr="57F3B87B">
        <w:rPr>
          <w:rFonts w:ascii="Arial" w:hAnsi="Arial" w:cs="Arial"/>
          <w:i/>
          <w:iCs/>
          <w:color w:val="auto"/>
          <w:sz w:val="22"/>
          <w:szCs w:val="22"/>
        </w:rPr>
        <w:t xml:space="preserve">en alambre de </w:t>
      </w:r>
      <w:r w:rsidR="003257BA" w:rsidRPr="57F3B87B">
        <w:rPr>
          <w:rFonts w:ascii="Arial" w:hAnsi="Arial" w:cs="Arial"/>
          <w:i/>
          <w:iCs/>
          <w:color w:val="auto"/>
          <w:sz w:val="22"/>
          <w:szCs w:val="22"/>
        </w:rPr>
        <w:t>púa un solo lado (sencillo):</w:t>
      </w:r>
      <w:bookmarkEnd w:id="22"/>
    </w:p>
    <w:p w14:paraId="6F191E3A" w14:textId="77777777" w:rsidR="00F4253C" w:rsidRPr="00F4253C" w:rsidRDefault="00F4253C" w:rsidP="00F4253C"/>
    <w:p w14:paraId="02BBE0EC" w14:textId="52E04CCC" w:rsidR="005955CD" w:rsidRDefault="005955CD" w:rsidP="005955CD">
      <w:pPr>
        <w:widowControl w:val="0"/>
        <w:autoSpaceDE w:val="0"/>
        <w:autoSpaceDN w:val="0"/>
        <w:adjustRightInd w:val="0"/>
        <w:spacing w:after="240" w:line="276" w:lineRule="auto"/>
        <w:jc w:val="both"/>
        <w:rPr>
          <w:rFonts w:ascii="Arial" w:hAnsi="Arial" w:cs="Arial"/>
          <w:bCs/>
          <w:sz w:val="22"/>
          <w:szCs w:val="22"/>
          <w:lang w:val="es-ES"/>
        </w:rPr>
      </w:pPr>
      <w:r>
        <w:rPr>
          <w:rFonts w:ascii="Arial" w:hAnsi="Arial" w:cs="Arial"/>
          <w:sz w:val="22"/>
          <w:szCs w:val="22"/>
          <w:lang w:val="es-ES_tradnl"/>
        </w:rPr>
        <w:t xml:space="preserve">La Corporación suministrará los </w:t>
      </w:r>
      <w:r w:rsidRPr="00A25BDD">
        <w:rPr>
          <w:rFonts w:ascii="Arial" w:hAnsi="Arial" w:cs="Arial"/>
          <w:sz w:val="22"/>
          <w:szCs w:val="22"/>
          <w:lang w:val="es-ES_tradnl"/>
        </w:rPr>
        <w:t>postes</w:t>
      </w:r>
      <w:r>
        <w:rPr>
          <w:rFonts w:ascii="Arial" w:hAnsi="Arial" w:cs="Arial"/>
          <w:sz w:val="22"/>
          <w:szCs w:val="22"/>
          <w:lang w:val="es-ES_tradnl"/>
        </w:rPr>
        <w:t xml:space="preserve"> media madera</w:t>
      </w:r>
      <w:r w:rsidRPr="00A25BDD">
        <w:rPr>
          <w:rFonts w:ascii="Arial" w:hAnsi="Arial" w:cs="Arial"/>
          <w:sz w:val="22"/>
          <w:szCs w:val="22"/>
          <w:lang w:val="es-ES_tradnl"/>
        </w:rPr>
        <w:t xml:space="preserve"> inmunizados de primera calidad de</w:t>
      </w:r>
      <w:r>
        <w:rPr>
          <w:rFonts w:ascii="Arial" w:hAnsi="Arial" w:cs="Arial"/>
          <w:sz w:val="22"/>
          <w:szCs w:val="22"/>
          <w:lang w:val="es-ES_tradnl"/>
        </w:rPr>
        <w:t xml:space="preserve"> los postes de</w:t>
      </w:r>
      <w:r w:rsidRPr="00A25BDD">
        <w:rPr>
          <w:rFonts w:ascii="Arial" w:hAnsi="Arial" w:cs="Arial"/>
          <w:sz w:val="22"/>
          <w:szCs w:val="22"/>
          <w:lang w:val="es-ES_tradnl"/>
        </w:rPr>
        <w:t xml:space="preserve"> 2,20 metros de longitud, 9 cm de diámetro y punta lápiz, garantizando con un certificado</w:t>
      </w:r>
      <w:r>
        <w:rPr>
          <w:rFonts w:ascii="Arial" w:hAnsi="Arial" w:cs="Arial"/>
          <w:sz w:val="22"/>
          <w:szCs w:val="22"/>
          <w:lang w:val="es-ES_tradnl"/>
        </w:rPr>
        <w:t xml:space="preserve"> original</w:t>
      </w:r>
      <w:r w:rsidRPr="00A25BDD">
        <w:rPr>
          <w:rFonts w:ascii="Arial" w:hAnsi="Arial" w:cs="Arial"/>
          <w:sz w:val="22"/>
          <w:szCs w:val="22"/>
          <w:lang w:val="es-ES_tradnl"/>
        </w:rPr>
        <w:t xml:space="preserve"> que la madera provenga de plantaciones forestales.</w:t>
      </w:r>
      <w:r w:rsidRPr="00A25BDD">
        <w:rPr>
          <w:rFonts w:ascii="Arial" w:hAnsi="Arial" w:cs="Arial"/>
          <w:bCs/>
          <w:sz w:val="22"/>
          <w:szCs w:val="22"/>
          <w:lang w:val="es-ES"/>
        </w:rPr>
        <w:t xml:space="preserve"> </w:t>
      </w:r>
      <w:r>
        <w:rPr>
          <w:rFonts w:ascii="Arial" w:hAnsi="Arial" w:cs="Arial"/>
          <w:bCs/>
          <w:sz w:val="22"/>
          <w:szCs w:val="22"/>
          <w:lang w:val="es-ES"/>
        </w:rPr>
        <w:t xml:space="preserve">Por lo tanto, se le entregará al contratista los sitios donde deberá recoger los </w:t>
      </w:r>
      <w:r w:rsidR="0073767F">
        <w:rPr>
          <w:rFonts w:ascii="Arial" w:hAnsi="Arial" w:cs="Arial"/>
          <w:bCs/>
          <w:sz w:val="22"/>
          <w:szCs w:val="22"/>
          <w:lang w:val="es-ES"/>
        </w:rPr>
        <w:t>postes</w:t>
      </w:r>
      <w:r>
        <w:rPr>
          <w:rFonts w:ascii="Arial" w:hAnsi="Arial" w:cs="Arial"/>
          <w:bCs/>
          <w:sz w:val="22"/>
          <w:szCs w:val="22"/>
          <w:lang w:val="es-ES"/>
        </w:rPr>
        <w:t xml:space="preserve"> y transportarlos hasta los predios correspondientes, y ejecutar por supuesto la actividad.</w:t>
      </w:r>
    </w:p>
    <w:p w14:paraId="7A4B1C24" w14:textId="07CF790C" w:rsidR="003257BA" w:rsidRPr="00CD68FC" w:rsidRDefault="003257BA" w:rsidP="003257BA">
      <w:pPr>
        <w:widowControl w:val="0"/>
        <w:autoSpaceDE w:val="0"/>
        <w:autoSpaceDN w:val="0"/>
        <w:adjustRightInd w:val="0"/>
        <w:spacing w:after="240" w:line="276" w:lineRule="auto"/>
        <w:jc w:val="both"/>
        <w:rPr>
          <w:rFonts w:ascii="Arial" w:hAnsi="Arial" w:cs="Arial"/>
          <w:bCs/>
          <w:sz w:val="22"/>
          <w:szCs w:val="22"/>
          <w:lang w:val="es-ES"/>
        </w:rPr>
      </w:pPr>
      <w:r w:rsidRPr="00CD68FC">
        <w:rPr>
          <w:rFonts w:ascii="Arial" w:hAnsi="Arial" w:cs="Arial"/>
          <w:bCs/>
          <w:sz w:val="22"/>
          <w:szCs w:val="22"/>
          <w:lang w:val="es-ES"/>
        </w:rPr>
        <w:t xml:space="preserve">Para este tipo de cercamiento, se establecen los postes media cara cada 3 metros, a una profundidad de 90 cm </w:t>
      </w:r>
      <w:r w:rsidRPr="00CD68FC">
        <w:rPr>
          <w:rFonts w:ascii="Arial" w:hAnsi="Arial" w:cs="Arial"/>
          <w:sz w:val="22"/>
          <w:szCs w:val="22"/>
          <w:lang w:val="es-ES_tradnl"/>
        </w:rPr>
        <w:t>para garantizar un buen anclaje y buena tensión del alambre de púa</w:t>
      </w:r>
      <w:r w:rsidRPr="00CD68FC">
        <w:rPr>
          <w:rFonts w:ascii="Arial" w:hAnsi="Arial" w:cs="Arial"/>
          <w:bCs/>
          <w:sz w:val="22"/>
          <w:szCs w:val="22"/>
          <w:lang w:val="es-ES"/>
        </w:rPr>
        <w:t>. Los pie de amig</w:t>
      </w:r>
      <w:r w:rsidR="002A4E85" w:rsidRPr="00CD68FC">
        <w:rPr>
          <w:rFonts w:ascii="Arial" w:hAnsi="Arial" w:cs="Arial"/>
          <w:bCs/>
          <w:sz w:val="22"/>
          <w:szCs w:val="22"/>
          <w:lang w:val="es-ES"/>
        </w:rPr>
        <w:t xml:space="preserve">o </w:t>
      </w:r>
      <w:r w:rsidRPr="00CD68FC">
        <w:rPr>
          <w:rFonts w:ascii="Arial" w:hAnsi="Arial" w:cs="Arial"/>
          <w:bCs/>
          <w:sz w:val="22"/>
          <w:szCs w:val="22"/>
          <w:lang w:val="es-ES"/>
        </w:rPr>
        <w:t xml:space="preserve">(media cara) cada 30 metros, aproximadamente. La profundidad de los pie de amigo debe ser </w:t>
      </w:r>
      <w:r w:rsidR="002A4E85" w:rsidRPr="00CD68FC">
        <w:rPr>
          <w:rFonts w:ascii="Arial" w:hAnsi="Arial" w:cs="Arial"/>
          <w:bCs/>
          <w:sz w:val="22"/>
          <w:szCs w:val="22"/>
          <w:lang w:val="es-ES"/>
        </w:rPr>
        <w:t>de 20</w:t>
      </w:r>
      <w:r w:rsidR="003C57AE" w:rsidRPr="00CD68FC">
        <w:rPr>
          <w:rFonts w:ascii="Arial" w:hAnsi="Arial" w:cs="Arial"/>
          <w:bCs/>
          <w:sz w:val="22"/>
          <w:szCs w:val="22"/>
          <w:lang w:val="es-ES"/>
        </w:rPr>
        <w:t xml:space="preserve"> </w:t>
      </w:r>
      <w:r w:rsidR="002A4E85" w:rsidRPr="00CD68FC">
        <w:rPr>
          <w:rFonts w:ascii="Arial" w:hAnsi="Arial" w:cs="Arial"/>
          <w:bCs/>
          <w:sz w:val="22"/>
          <w:szCs w:val="22"/>
          <w:lang w:val="es-ES"/>
        </w:rPr>
        <w:t xml:space="preserve">cm, </w:t>
      </w:r>
      <w:r w:rsidR="00FF66E4" w:rsidRPr="00CD68FC">
        <w:rPr>
          <w:rFonts w:ascii="Arial" w:hAnsi="Arial" w:cs="Arial"/>
          <w:bCs/>
          <w:sz w:val="22"/>
          <w:szCs w:val="22"/>
          <w:lang w:val="es-ES"/>
        </w:rPr>
        <w:t xml:space="preserve">anclando al suelo la punta del estacón, </w:t>
      </w:r>
      <w:r w:rsidRPr="00CD68FC">
        <w:rPr>
          <w:rFonts w:ascii="Arial" w:hAnsi="Arial" w:cs="Arial"/>
          <w:bCs/>
          <w:sz w:val="22"/>
          <w:szCs w:val="22"/>
          <w:lang w:val="es-ES"/>
        </w:rPr>
        <w:t>en un ángulo de 45 grados y la muesca a 20 cm de la punta del estacón.</w:t>
      </w:r>
      <w:r w:rsidR="00FF66E4" w:rsidRPr="00CD68FC">
        <w:rPr>
          <w:rFonts w:ascii="Arial" w:hAnsi="Arial" w:cs="Arial"/>
          <w:bCs/>
          <w:sz w:val="22"/>
          <w:szCs w:val="22"/>
          <w:lang w:val="es-ES"/>
        </w:rPr>
        <w:t xml:space="preserve"> </w:t>
      </w:r>
      <w:r w:rsidR="00FF66E4" w:rsidRPr="00CD68FC">
        <w:rPr>
          <w:rFonts w:ascii="Arial" w:hAnsi="Arial" w:cs="Arial"/>
          <w:b/>
          <w:bCs/>
          <w:i/>
          <w:sz w:val="22"/>
          <w:szCs w:val="22"/>
          <w:u w:val="single"/>
          <w:lang w:val="es-ES"/>
        </w:rPr>
        <w:t>Cabe aclarar que si bien se contempla que los pie de amigo se ubiquen cada 30 metros, el terreno y las condiciones en campo pueden ser cambiantes, es por esto que, el contratista por su experiencia deberá ubicarlos según las necesidades presentadas.</w:t>
      </w:r>
      <w:r w:rsidRPr="00CD68FC">
        <w:rPr>
          <w:rFonts w:ascii="Arial" w:hAnsi="Arial" w:cs="Arial"/>
          <w:bCs/>
          <w:sz w:val="22"/>
          <w:szCs w:val="22"/>
          <w:lang w:val="es-ES"/>
        </w:rPr>
        <w:t xml:space="preserve"> Se deben colocar 3 hilos de alambre de púa galvanizado calibre 14 y usar grapas galvanizadas de 1 ¼ pulgadas, fijarla de modo que permita la movilidad del alambre y con buena tensión. El primer hilo debe estar a 40 cm del suelo, entre cuerdas 35 cm y el tercer hilo a 20 cm de la punta del estacón.</w:t>
      </w:r>
      <w:r w:rsidR="00FF66E4" w:rsidRPr="00CD68FC">
        <w:rPr>
          <w:rFonts w:ascii="Arial" w:hAnsi="Arial" w:cs="Arial"/>
          <w:bCs/>
          <w:sz w:val="22"/>
          <w:szCs w:val="22"/>
          <w:lang w:val="es-ES"/>
        </w:rPr>
        <w:t xml:space="preserve"> </w:t>
      </w:r>
      <w:r w:rsidR="00FF66E4" w:rsidRPr="00CD68FC">
        <w:rPr>
          <w:rFonts w:ascii="Arial" w:hAnsi="Arial" w:cs="Arial"/>
          <w:b/>
          <w:bCs/>
          <w:i/>
          <w:sz w:val="22"/>
          <w:szCs w:val="22"/>
          <w:u w:val="single"/>
          <w:lang w:val="es-ES"/>
        </w:rPr>
        <w:t>Cabe aclarar que si bien se contempla que las distancias del alambre es “El primer hilo debe estar a 40 cm del suelo, entre cuerdas 35 cm y el tercer hilo a 20 cm de la punta del estacón</w:t>
      </w:r>
      <w:r w:rsidR="00FF66E4" w:rsidRPr="00CD68FC">
        <w:rPr>
          <w:rFonts w:ascii="Arial" w:hAnsi="Arial" w:cs="Arial"/>
          <w:bCs/>
          <w:sz w:val="22"/>
          <w:szCs w:val="22"/>
          <w:lang w:val="es-ES"/>
        </w:rPr>
        <w:t xml:space="preserve">”, </w:t>
      </w:r>
      <w:r w:rsidR="00FF66E4" w:rsidRPr="00CD68FC">
        <w:rPr>
          <w:rFonts w:ascii="Arial" w:hAnsi="Arial" w:cs="Arial"/>
          <w:b/>
          <w:bCs/>
          <w:i/>
          <w:sz w:val="22"/>
          <w:szCs w:val="22"/>
          <w:u w:val="single"/>
          <w:lang w:val="es-ES"/>
        </w:rPr>
        <w:t>el terreno y las condiciones del predio pueden ser cambiantes, por ende, el contratista deberá concertar con el propietario y la supervisión del contrato las distancias definidas.</w:t>
      </w:r>
    </w:p>
    <w:p w14:paraId="4248D03D" w14:textId="77777777" w:rsidR="0020761A" w:rsidRDefault="0020761A" w:rsidP="0020761A">
      <w:pPr>
        <w:pStyle w:val="Sinespaciado1"/>
        <w:spacing w:line="276" w:lineRule="auto"/>
        <w:jc w:val="both"/>
        <w:rPr>
          <w:rFonts w:ascii="Arial" w:hAnsi="Arial" w:cs="Arial"/>
          <w:bCs/>
        </w:rPr>
      </w:pPr>
      <w:r w:rsidRPr="00CD68FC">
        <w:rPr>
          <w:rFonts w:ascii="Arial" w:hAnsi="Arial" w:cs="Arial"/>
          <w:bCs/>
        </w:rPr>
        <w:t xml:space="preserve">El espacio que se deja entre </w:t>
      </w:r>
      <w:r>
        <w:rPr>
          <w:rFonts w:ascii="Arial" w:hAnsi="Arial" w:cs="Arial"/>
          <w:bCs/>
        </w:rPr>
        <w:t xml:space="preserve">el cerco nuevo y el cerco existente (cuando aplique) </w:t>
      </w:r>
      <w:r w:rsidRPr="00CD68FC">
        <w:rPr>
          <w:rFonts w:ascii="Arial" w:hAnsi="Arial" w:cs="Arial"/>
          <w:bCs/>
        </w:rPr>
        <w:t xml:space="preserve">es de </w:t>
      </w:r>
      <w:r>
        <w:rPr>
          <w:rFonts w:ascii="Arial" w:hAnsi="Arial" w:cs="Arial"/>
          <w:bCs/>
        </w:rPr>
        <w:t xml:space="preserve">un metro y </w:t>
      </w:r>
      <w:r w:rsidRPr="00CD68FC">
        <w:rPr>
          <w:rFonts w:ascii="Arial" w:hAnsi="Arial" w:cs="Arial"/>
          <w:bCs/>
        </w:rPr>
        <w:t>medio (</w:t>
      </w:r>
      <w:r>
        <w:rPr>
          <w:rFonts w:ascii="Arial" w:hAnsi="Arial" w:cs="Arial"/>
          <w:bCs/>
        </w:rPr>
        <w:t>1</w:t>
      </w:r>
      <w:r w:rsidRPr="00CD68FC">
        <w:rPr>
          <w:rFonts w:ascii="Arial" w:hAnsi="Arial" w:cs="Arial"/>
          <w:bCs/>
        </w:rPr>
        <w:t xml:space="preserve"> metros con 50 cm aproximadamente).</w:t>
      </w:r>
    </w:p>
    <w:p w14:paraId="05BD27B0" w14:textId="77777777" w:rsidR="003257BA" w:rsidRPr="00CD68FC" w:rsidRDefault="003257BA" w:rsidP="003257BA">
      <w:pPr>
        <w:pStyle w:val="Sinespaciado1"/>
        <w:spacing w:line="276" w:lineRule="auto"/>
        <w:jc w:val="both"/>
        <w:rPr>
          <w:rFonts w:ascii="Arial" w:hAnsi="Arial" w:cs="Arial"/>
          <w:bCs/>
        </w:rPr>
      </w:pPr>
    </w:p>
    <w:p w14:paraId="44A8344C" w14:textId="2FA22865" w:rsidR="003257BA" w:rsidRPr="00CD68FC" w:rsidRDefault="003257BA" w:rsidP="003257BA">
      <w:pPr>
        <w:widowControl w:val="0"/>
        <w:autoSpaceDE w:val="0"/>
        <w:autoSpaceDN w:val="0"/>
        <w:adjustRightInd w:val="0"/>
        <w:spacing w:after="240" w:line="276" w:lineRule="auto"/>
        <w:jc w:val="both"/>
        <w:rPr>
          <w:rFonts w:ascii="Arial" w:hAnsi="Arial" w:cs="Arial"/>
          <w:bCs/>
          <w:sz w:val="22"/>
          <w:szCs w:val="22"/>
          <w:lang w:val="es-ES"/>
        </w:rPr>
      </w:pPr>
      <w:r w:rsidRPr="00CD68FC">
        <w:rPr>
          <w:rFonts w:ascii="Arial" w:hAnsi="Arial" w:cs="Arial"/>
          <w:bCs/>
          <w:sz w:val="22"/>
          <w:szCs w:val="22"/>
          <w:lang w:val="es-ES"/>
        </w:rPr>
        <w:t xml:space="preserve">La mano de obra para las </w:t>
      </w:r>
      <w:r w:rsidR="0020761A" w:rsidRPr="00CD68FC">
        <w:rPr>
          <w:rFonts w:ascii="Arial" w:hAnsi="Arial" w:cs="Arial"/>
          <w:bCs/>
          <w:sz w:val="22"/>
          <w:szCs w:val="22"/>
          <w:lang w:val="es-ES"/>
        </w:rPr>
        <w:t>actividades</w:t>
      </w:r>
      <w:r w:rsidRPr="00CD68FC">
        <w:rPr>
          <w:rFonts w:ascii="Arial" w:hAnsi="Arial" w:cs="Arial"/>
          <w:bCs/>
          <w:sz w:val="22"/>
          <w:szCs w:val="22"/>
          <w:lang w:val="es-ES"/>
        </w:rPr>
        <w:t xml:space="preserve"> debe ser preferiblemente de las zonas donde se encuentran ubicados los predios. </w:t>
      </w:r>
      <w:r w:rsidRPr="00CD68FC">
        <w:rPr>
          <w:rFonts w:ascii="Arial" w:hAnsi="Arial" w:cs="Arial"/>
          <w:b/>
          <w:bCs/>
          <w:i/>
          <w:sz w:val="22"/>
          <w:szCs w:val="22"/>
          <w:lang w:val="es-ES"/>
        </w:rPr>
        <w:t xml:space="preserve">De lo contrario, el </w:t>
      </w:r>
      <w:r w:rsidR="00255253" w:rsidRPr="00CD68FC">
        <w:rPr>
          <w:rFonts w:ascii="Arial" w:hAnsi="Arial" w:cs="Arial"/>
          <w:b/>
          <w:bCs/>
          <w:i/>
          <w:sz w:val="22"/>
          <w:szCs w:val="22"/>
          <w:lang w:val="es-ES"/>
        </w:rPr>
        <w:t>contratista</w:t>
      </w:r>
      <w:r w:rsidRPr="00CD68FC">
        <w:rPr>
          <w:rFonts w:ascii="Arial" w:hAnsi="Arial" w:cs="Arial"/>
          <w:b/>
          <w:bCs/>
          <w:i/>
          <w:sz w:val="22"/>
          <w:szCs w:val="22"/>
          <w:lang w:val="es-ES"/>
        </w:rPr>
        <w:t xml:space="preserve"> deberá por sus propios medios conseguir la mano de obra para la ejecución de las actividades.</w:t>
      </w:r>
      <w:r w:rsidRPr="00CD68FC">
        <w:rPr>
          <w:rFonts w:ascii="Arial" w:hAnsi="Arial" w:cs="Arial"/>
          <w:bCs/>
          <w:sz w:val="22"/>
          <w:szCs w:val="22"/>
          <w:lang w:val="es-ES"/>
        </w:rPr>
        <w:t xml:space="preserve"> </w:t>
      </w:r>
    </w:p>
    <w:p w14:paraId="03EB2BA5" w14:textId="77777777" w:rsidR="003257BA" w:rsidRPr="00CD68FC" w:rsidRDefault="003257BA" w:rsidP="003257BA">
      <w:pPr>
        <w:pStyle w:val="Sinespaciado1"/>
        <w:spacing w:line="276" w:lineRule="auto"/>
        <w:jc w:val="both"/>
        <w:rPr>
          <w:rFonts w:ascii="Arial" w:hAnsi="Arial" w:cs="Arial"/>
          <w:bCs/>
        </w:rPr>
      </w:pPr>
    </w:p>
    <w:p w14:paraId="6FF5F8DC" w14:textId="218564DF" w:rsidR="003257BA" w:rsidRPr="00CD68FC" w:rsidRDefault="003257BA" w:rsidP="003257BA">
      <w:pPr>
        <w:pStyle w:val="Descripcin"/>
        <w:keepNext/>
        <w:spacing w:line="276" w:lineRule="auto"/>
        <w:jc w:val="center"/>
        <w:rPr>
          <w:rFonts w:ascii="Arial" w:hAnsi="Arial" w:cs="Arial"/>
          <w:bCs/>
          <w:color w:val="auto"/>
          <w:sz w:val="22"/>
          <w:szCs w:val="22"/>
        </w:rPr>
      </w:pPr>
      <w:bookmarkStart w:id="23" w:name="_Toc90874506"/>
      <w:r w:rsidRPr="00CD68FC">
        <w:rPr>
          <w:rFonts w:ascii="Arial" w:hAnsi="Arial" w:cs="Arial"/>
          <w:bCs/>
          <w:color w:val="auto"/>
          <w:sz w:val="22"/>
          <w:szCs w:val="22"/>
        </w:rPr>
        <w:t xml:space="preserve">Tabla </w:t>
      </w:r>
      <w:r w:rsidRPr="00CD68FC">
        <w:rPr>
          <w:rFonts w:ascii="Arial" w:hAnsi="Arial" w:cs="Arial"/>
          <w:bCs/>
          <w:color w:val="auto"/>
          <w:sz w:val="22"/>
          <w:szCs w:val="22"/>
        </w:rPr>
        <w:fldChar w:fldCharType="begin"/>
      </w:r>
      <w:r w:rsidRPr="00CD68FC">
        <w:rPr>
          <w:rFonts w:ascii="Arial" w:hAnsi="Arial" w:cs="Arial"/>
          <w:bCs/>
          <w:color w:val="auto"/>
          <w:sz w:val="22"/>
          <w:szCs w:val="22"/>
        </w:rPr>
        <w:instrText xml:space="preserve"> SEQ Tabla \* ARABIC </w:instrText>
      </w:r>
      <w:r w:rsidRPr="00CD68FC">
        <w:rPr>
          <w:rFonts w:ascii="Arial" w:hAnsi="Arial" w:cs="Arial"/>
          <w:bCs/>
          <w:color w:val="auto"/>
          <w:sz w:val="22"/>
          <w:szCs w:val="22"/>
        </w:rPr>
        <w:fldChar w:fldCharType="separate"/>
      </w:r>
      <w:r w:rsidR="0020761A">
        <w:rPr>
          <w:rFonts w:ascii="Arial" w:hAnsi="Arial" w:cs="Arial"/>
          <w:bCs/>
          <w:noProof/>
          <w:color w:val="auto"/>
          <w:sz w:val="22"/>
          <w:szCs w:val="22"/>
        </w:rPr>
        <w:t>8</w:t>
      </w:r>
      <w:r w:rsidRPr="00CD68FC">
        <w:rPr>
          <w:rFonts w:ascii="Arial" w:hAnsi="Arial" w:cs="Arial"/>
          <w:bCs/>
          <w:color w:val="auto"/>
          <w:sz w:val="22"/>
          <w:szCs w:val="22"/>
        </w:rPr>
        <w:fldChar w:fldCharType="end"/>
      </w:r>
      <w:r w:rsidRPr="00CD68FC">
        <w:rPr>
          <w:rFonts w:ascii="Arial" w:hAnsi="Arial" w:cs="Arial"/>
          <w:bCs/>
          <w:color w:val="auto"/>
          <w:sz w:val="22"/>
          <w:szCs w:val="22"/>
        </w:rPr>
        <w:t xml:space="preserve">Ficha técnica </w:t>
      </w:r>
      <w:r w:rsidR="001A5688">
        <w:rPr>
          <w:rFonts w:ascii="Arial" w:hAnsi="Arial" w:cs="Arial"/>
          <w:bCs/>
          <w:color w:val="auto"/>
          <w:sz w:val="22"/>
          <w:szCs w:val="22"/>
        </w:rPr>
        <w:t xml:space="preserve">aislamiento de </w:t>
      </w:r>
      <w:r w:rsidRPr="00CD68FC">
        <w:rPr>
          <w:rFonts w:ascii="Arial" w:hAnsi="Arial" w:cs="Arial"/>
          <w:bCs/>
          <w:color w:val="auto"/>
          <w:sz w:val="22"/>
          <w:szCs w:val="22"/>
        </w:rPr>
        <w:t xml:space="preserve">cerco </w:t>
      </w:r>
      <w:r w:rsidR="001A5688">
        <w:rPr>
          <w:rFonts w:ascii="Arial" w:hAnsi="Arial" w:cs="Arial"/>
          <w:bCs/>
          <w:color w:val="auto"/>
          <w:sz w:val="22"/>
          <w:szCs w:val="22"/>
        </w:rPr>
        <w:t xml:space="preserve">vivo </w:t>
      </w:r>
      <w:r w:rsidRPr="00CD68FC">
        <w:rPr>
          <w:rFonts w:ascii="Arial" w:hAnsi="Arial" w:cs="Arial"/>
          <w:bCs/>
          <w:color w:val="auto"/>
          <w:sz w:val="22"/>
          <w:szCs w:val="22"/>
        </w:rPr>
        <w:t xml:space="preserve">protegido con </w:t>
      </w:r>
      <w:r w:rsidR="002409BF" w:rsidRPr="00CD68FC">
        <w:rPr>
          <w:rFonts w:ascii="Arial" w:hAnsi="Arial" w:cs="Arial"/>
          <w:bCs/>
          <w:color w:val="auto"/>
          <w:sz w:val="22"/>
          <w:szCs w:val="22"/>
        </w:rPr>
        <w:t>alambre de</w:t>
      </w:r>
      <w:r w:rsidRPr="00CD68FC">
        <w:rPr>
          <w:rFonts w:ascii="Arial" w:hAnsi="Arial" w:cs="Arial"/>
          <w:bCs/>
          <w:color w:val="auto"/>
          <w:sz w:val="22"/>
          <w:szCs w:val="22"/>
        </w:rPr>
        <w:t xml:space="preserve"> púa por un solo lado</w:t>
      </w:r>
      <w:bookmarkEnd w:id="23"/>
    </w:p>
    <w:p w14:paraId="4A58F84C" w14:textId="77777777" w:rsidR="003257BA" w:rsidRPr="00CD68FC" w:rsidRDefault="003257BA" w:rsidP="003257BA">
      <w:pPr>
        <w:pStyle w:val="Sinespaciado1"/>
        <w:spacing w:line="276" w:lineRule="auto"/>
        <w:jc w:val="both"/>
        <w:rPr>
          <w:rFonts w:ascii="Arial" w:hAnsi="Arial" w:cs="Arial"/>
          <w:b/>
          <w:bCs/>
        </w:rPr>
      </w:pPr>
    </w:p>
    <w:tbl>
      <w:tblPr>
        <w:tblW w:w="8912" w:type="dxa"/>
        <w:tblInd w:w="85" w:type="dxa"/>
        <w:tblCellMar>
          <w:left w:w="70" w:type="dxa"/>
          <w:right w:w="70" w:type="dxa"/>
        </w:tblCellMar>
        <w:tblLook w:val="04A0" w:firstRow="1" w:lastRow="0" w:firstColumn="1" w:lastColumn="0" w:noHBand="0" w:noVBand="1"/>
      </w:tblPr>
      <w:tblGrid>
        <w:gridCol w:w="434"/>
        <w:gridCol w:w="4986"/>
        <w:gridCol w:w="3492"/>
      </w:tblGrid>
      <w:tr w:rsidR="003257BA" w:rsidRPr="00CD68FC" w14:paraId="23152CA4" w14:textId="77777777" w:rsidTr="00B64B0F">
        <w:trPr>
          <w:trHeight w:val="269"/>
          <w:tblHeader/>
        </w:trPr>
        <w:tc>
          <w:tcPr>
            <w:tcW w:w="8912" w:type="dxa"/>
            <w:gridSpan w:val="3"/>
            <w:tcBorders>
              <w:top w:val="single" w:sz="4" w:space="0" w:color="auto"/>
              <w:left w:val="single" w:sz="4" w:space="0" w:color="auto"/>
              <w:bottom w:val="single" w:sz="4" w:space="0" w:color="auto"/>
              <w:right w:val="single" w:sz="4" w:space="0" w:color="000000"/>
            </w:tcBorders>
            <w:shd w:val="clear" w:color="auto" w:fill="9CC2E5" w:themeFill="accent1" w:themeFillTint="99"/>
            <w:noWrap/>
            <w:vAlign w:val="bottom"/>
            <w:hideMark/>
          </w:tcPr>
          <w:p w14:paraId="523A567F" w14:textId="0E1E3484" w:rsidR="003257BA" w:rsidRPr="00CD68FC" w:rsidRDefault="003257BA" w:rsidP="00B64B0F">
            <w:pPr>
              <w:spacing w:line="276" w:lineRule="auto"/>
              <w:jc w:val="center"/>
              <w:rPr>
                <w:rFonts w:ascii="Arial" w:hAnsi="Arial" w:cs="Arial"/>
                <w:b/>
                <w:bCs/>
                <w:iCs/>
                <w:sz w:val="20"/>
                <w:szCs w:val="20"/>
              </w:rPr>
            </w:pPr>
            <w:r w:rsidRPr="00CD68FC">
              <w:rPr>
                <w:rFonts w:ascii="Arial" w:hAnsi="Arial" w:cs="Arial"/>
                <w:b/>
                <w:bCs/>
                <w:iCs/>
                <w:sz w:val="20"/>
                <w:szCs w:val="20"/>
              </w:rPr>
              <w:t xml:space="preserve">Generalidades del </w:t>
            </w:r>
            <w:r w:rsidR="001A5688">
              <w:rPr>
                <w:rFonts w:ascii="Arial" w:hAnsi="Arial" w:cs="Arial"/>
                <w:b/>
                <w:bCs/>
                <w:iCs/>
                <w:sz w:val="20"/>
                <w:szCs w:val="20"/>
              </w:rPr>
              <w:t xml:space="preserve">aislamiento de </w:t>
            </w:r>
            <w:r w:rsidRPr="00CD68FC">
              <w:rPr>
                <w:rFonts w:ascii="Arial" w:hAnsi="Arial" w:cs="Arial"/>
                <w:b/>
                <w:bCs/>
                <w:iCs/>
                <w:sz w:val="20"/>
                <w:szCs w:val="20"/>
              </w:rPr>
              <w:t>cerco vivo protegido con aislamiento púa por un solo lado</w:t>
            </w:r>
          </w:p>
        </w:tc>
      </w:tr>
      <w:tr w:rsidR="003257BA" w:rsidRPr="00CD68FC" w14:paraId="10E4ECE7" w14:textId="77777777" w:rsidTr="00B64B0F">
        <w:trPr>
          <w:trHeight w:val="269"/>
        </w:trPr>
        <w:tc>
          <w:tcPr>
            <w:tcW w:w="434" w:type="dxa"/>
            <w:tcBorders>
              <w:top w:val="nil"/>
              <w:left w:val="single" w:sz="4" w:space="0" w:color="auto"/>
              <w:bottom w:val="single" w:sz="4" w:space="0" w:color="auto"/>
              <w:right w:val="single" w:sz="4" w:space="0" w:color="auto"/>
            </w:tcBorders>
            <w:shd w:val="clear" w:color="auto" w:fill="auto"/>
            <w:noWrap/>
            <w:vAlign w:val="bottom"/>
            <w:hideMark/>
          </w:tcPr>
          <w:p w14:paraId="7E5E55A2" w14:textId="77777777" w:rsidR="003257BA" w:rsidRPr="00CD68FC" w:rsidRDefault="003257BA" w:rsidP="00B64B0F">
            <w:pPr>
              <w:spacing w:line="276" w:lineRule="auto"/>
              <w:jc w:val="both"/>
              <w:rPr>
                <w:rFonts w:ascii="Arial" w:hAnsi="Arial" w:cs="Arial"/>
                <w:sz w:val="20"/>
                <w:szCs w:val="20"/>
              </w:rPr>
            </w:pPr>
            <w:r w:rsidRPr="00CD68FC">
              <w:rPr>
                <w:rFonts w:ascii="Arial" w:hAnsi="Arial" w:cs="Arial"/>
                <w:sz w:val="20"/>
                <w:szCs w:val="20"/>
              </w:rPr>
              <w:t>1</w:t>
            </w:r>
          </w:p>
        </w:tc>
        <w:tc>
          <w:tcPr>
            <w:tcW w:w="4986" w:type="dxa"/>
            <w:tcBorders>
              <w:top w:val="nil"/>
              <w:left w:val="nil"/>
              <w:bottom w:val="single" w:sz="4" w:space="0" w:color="auto"/>
              <w:right w:val="single" w:sz="4" w:space="0" w:color="auto"/>
            </w:tcBorders>
            <w:shd w:val="clear" w:color="auto" w:fill="auto"/>
            <w:noWrap/>
            <w:vAlign w:val="center"/>
            <w:hideMark/>
          </w:tcPr>
          <w:p w14:paraId="040821B0" w14:textId="77777777" w:rsidR="003257BA" w:rsidRPr="00CD68FC" w:rsidRDefault="003257BA" w:rsidP="00B64B0F">
            <w:pPr>
              <w:spacing w:line="276" w:lineRule="auto"/>
              <w:jc w:val="center"/>
              <w:rPr>
                <w:rFonts w:ascii="Arial" w:hAnsi="Arial" w:cs="Arial"/>
                <w:sz w:val="20"/>
                <w:szCs w:val="20"/>
              </w:rPr>
            </w:pPr>
            <w:r w:rsidRPr="00CD68FC">
              <w:rPr>
                <w:rFonts w:ascii="Arial" w:hAnsi="Arial" w:cs="Arial"/>
                <w:sz w:val="20"/>
                <w:szCs w:val="20"/>
              </w:rPr>
              <w:t>Tipo de estacón</w:t>
            </w:r>
          </w:p>
        </w:tc>
        <w:tc>
          <w:tcPr>
            <w:tcW w:w="3492" w:type="dxa"/>
            <w:tcBorders>
              <w:top w:val="nil"/>
              <w:left w:val="nil"/>
              <w:bottom w:val="single" w:sz="4" w:space="0" w:color="auto"/>
              <w:right w:val="single" w:sz="4" w:space="0" w:color="auto"/>
            </w:tcBorders>
            <w:shd w:val="clear" w:color="auto" w:fill="auto"/>
            <w:noWrap/>
            <w:vAlign w:val="bottom"/>
            <w:hideMark/>
          </w:tcPr>
          <w:p w14:paraId="47011DE6" w14:textId="77777777" w:rsidR="003257BA" w:rsidRPr="00CD68FC" w:rsidRDefault="003257BA" w:rsidP="00B64B0F">
            <w:pPr>
              <w:spacing w:line="276" w:lineRule="auto"/>
              <w:jc w:val="center"/>
              <w:rPr>
                <w:rFonts w:ascii="Arial" w:hAnsi="Arial" w:cs="Arial"/>
                <w:sz w:val="20"/>
                <w:szCs w:val="20"/>
              </w:rPr>
            </w:pPr>
            <w:r w:rsidRPr="00CD68FC">
              <w:rPr>
                <w:rFonts w:ascii="Arial" w:hAnsi="Arial" w:cs="Arial"/>
                <w:sz w:val="20"/>
                <w:szCs w:val="20"/>
              </w:rPr>
              <w:t>Media madera de primera calidad de plantación forestal, con punta triangular</w:t>
            </w:r>
          </w:p>
        </w:tc>
      </w:tr>
      <w:tr w:rsidR="003257BA" w:rsidRPr="00CD68FC" w14:paraId="01ECDE67" w14:textId="77777777" w:rsidTr="00B64B0F">
        <w:trPr>
          <w:trHeight w:val="269"/>
        </w:trPr>
        <w:tc>
          <w:tcPr>
            <w:tcW w:w="434" w:type="dxa"/>
            <w:tcBorders>
              <w:top w:val="nil"/>
              <w:left w:val="single" w:sz="4" w:space="0" w:color="auto"/>
              <w:bottom w:val="single" w:sz="4" w:space="0" w:color="auto"/>
              <w:right w:val="single" w:sz="4" w:space="0" w:color="auto"/>
            </w:tcBorders>
            <w:shd w:val="clear" w:color="auto" w:fill="auto"/>
            <w:noWrap/>
            <w:vAlign w:val="bottom"/>
            <w:hideMark/>
          </w:tcPr>
          <w:p w14:paraId="3961266C" w14:textId="77777777" w:rsidR="003257BA" w:rsidRPr="00CD68FC" w:rsidRDefault="003257BA" w:rsidP="00B64B0F">
            <w:pPr>
              <w:spacing w:line="276" w:lineRule="auto"/>
              <w:jc w:val="both"/>
              <w:rPr>
                <w:rFonts w:ascii="Arial" w:hAnsi="Arial" w:cs="Arial"/>
                <w:sz w:val="20"/>
                <w:szCs w:val="20"/>
              </w:rPr>
            </w:pPr>
            <w:r w:rsidRPr="00CD68FC">
              <w:rPr>
                <w:rFonts w:ascii="Arial" w:hAnsi="Arial" w:cs="Arial"/>
                <w:sz w:val="20"/>
                <w:szCs w:val="20"/>
              </w:rPr>
              <w:t>2</w:t>
            </w:r>
          </w:p>
        </w:tc>
        <w:tc>
          <w:tcPr>
            <w:tcW w:w="4986" w:type="dxa"/>
            <w:tcBorders>
              <w:top w:val="nil"/>
              <w:left w:val="nil"/>
              <w:bottom w:val="single" w:sz="4" w:space="0" w:color="auto"/>
              <w:right w:val="single" w:sz="4" w:space="0" w:color="auto"/>
            </w:tcBorders>
            <w:shd w:val="clear" w:color="auto" w:fill="auto"/>
            <w:noWrap/>
            <w:vAlign w:val="center"/>
            <w:hideMark/>
          </w:tcPr>
          <w:p w14:paraId="5F0BC22B" w14:textId="77777777" w:rsidR="003257BA" w:rsidRPr="00CD68FC" w:rsidRDefault="003257BA" w:rsidP="00B64B0F">
            <w:pPr>
              <w:spacing w:line="276" w:lineRule="auto"/>
              <w:jc w:val="center"/>
              <w:rPr>
                <w:rFonts w:ascii="Arial" w:hAnsi="Arial" w:cs="Arial"/>
                <w:sz w:val="20"/>
                <w:szCs w:val="20"/>
              </w:rPr>
            </w:pPr>
            <w:r w:rsidRPr="00CD68FC">
              <w:rPr>
                <w:rFonts w:ascii="Arial" w:hAnsi="Arial" w:cs="Arial"/>
                <w:sz w:val="20"/>
                <w:szCs w:val="20"/>
              </w:rPr>
              <w:t>Dimensión</w:t>
            </w:r>
          </w:p>
        </w:tc>
        <w:tc>
          <w:tcPr>
            <w:tcW w:w="3492" w:type="dxa"/>
            <w:tcBorders>
              <w:top w:val="nil"/>
              <w:left w:val="nil"/>
              <w:bottom w:val="single" w:sz="4" w:space="0" w:color="auto"/>
              <w:right w:val="single" w:sz="4" w:space="0" w:color="auto"/>
            </w:tcBorders>
            <w:shd w:val="clear" w:color="auto" w:fill="auto"/>
            <w:noWrap/>
            <w:vAlign w:val="bottom"/>
            <w:hideMark/>
          </w:tcPr>
          <w:p w14:paraId="6124C9A8" w14:textId="77777777" w:rsidR="003257BA" w:rsidRPr="00CD68FC" w:rsidRDefault="003257BA" w:rsidP="00B64B0F">
            <w:pPr>
              <w:spacing w:line="276" w:lineRule="auto"/>
              <w:jc w:val="center"/>
              <w:rPr>
                <w:rFonts w:ascii="Arial" w:hAnsi="Arial" w:cs="Arial"/>
                <w:sz w:val="20"/>
                <w:szCs w:val="20"/>
                <w:lang w:val="pt-BR"/>
              </w:rPr>
            </w:pPr>
            <w:r w:rsidRPr="00CD68FC">
              <w:rPr>
                <w:rFonts w:ascii="Arial" w:hAnsi="Arial" w:cs="Arial"/>
                <w:sz w:val="20"/>
                <w:szCs w:val="20"/>
                <w:lang w:val="pt-BR"/>
              </w:rPr>
              <w:t>2,20 metros de longitud x</w:t>
            </w:r>
          </w:p>
          <w:p w14:paraId="5B590A4C" w14:textId="77777777" w:rsidR="003257BA" w:rsidRPr="00CD68FC" w:rsidRDefault="003257BA" w:rsidP="00B64B0F">
            <w:pPr>
              <w:spacing w:line="276" w:lineRule="auto"/>
              <w:jc w:val="center"/>
              <w:rPr>
                <w:rFonts w:ascii="Arial" w:hAnsi="Arial" w:cs="Arial"/>
                <w:sz w:val="20"/>
                <w:szCs w:val="20"/>
              </w:rPr>
            </w:pPr>
            <w:r w:rsidRPr="00CD68FC">
              <w:rPr>
                <w:rFonts w:ascii="Arial" w:hAnsi="Arial" w:cs="Arial"/>
                <w:sz w:val="20"/>
                <w:szCs w:val="20"/>
                <w:lang w:val="pt-BR"/>
              </w:rPr>
              <w:lastRenderedPageBreak/>
              <w:t>9 cm de diámetro</w:t>
            </w:r>
          </w:p>
        </w:tc>
      </w:tr>
      <w:tr w:rsidR="003257BA" w:rsidRPr="00CD68FC" w14:paraId="1724B1B8" w14:textId="77777777" w:rsidTr="00B64B0F">
        <w:trPr>
          <w:trHeight w:val="269"/>
        </w:trPr>
        <w:tc>
          <w:tcPr>
            <w:tcW w:w="434" w:type="dxa"/>
            <w:tcBorders>
              <w:top w:val="nil"/>
              <w:left w:val="single" w:sz="4" w:space="0" w:color="auto"/>
              <w:bottom w:val="single" w:sz="4" w:space="0" w:color="auto"/>
              <w:right w:val="single" w:sz="4" w:space="0" w:color="auto"/>
            </w:tcBorders>
            <w:shd w:val="clear" w:color="auto" w:fill="auto"/>
            <w:noWrap/>
            <w:vAlign w:val="bottom"/>
          </w:tcPr>
          <w:p w14:paraId="771CD242" w14:textId="77777777" w:rsidR="003257BA" w:rsidRPr="00CD68FC" w:rsidRDefault="003257BA" w:rsidP="00B64B0F">
            <w:pPr>
              <w:spacing w:line="276" w:lineRule="auto"/>
              <w:jc w:val="both"/>
              <w:rPr>
                <w:rFonts w:ascii="Arial" w:hAnsi="Arial" w:cs="Arial"/>
                <w:sz w:val="20"/>
                <w:szCs w:val="20"/>
              </w:rPr>
            </w:pPr>
            <w:r w:rsidRPr="00CD68FC">
              <w:rPr>
                <w:rFonts w:ascii="Arial" w:hAnsi="Arial" w:cs="Arial"/>
                <w:sz w:val="20"/>
                <w:szCs w:val="20"/>
              </w:rPr>
              <w:lastRenderedPageBreak/>
              <w:t>3</w:t>
            </w:r>
          </w:p>
        </w:tc>
        <w:tc>
          <w:tcPr>
            <w:tcW w:w="4986" w:type="dxa"/>
            <w:tcBorders>
              <w:top w:val="nil"/>
              <w:left w:val="nil"/>
              <w:bottom w:val="single" w:sz="4" w:space="0" w:color="auto"/>
              <w:right w:val="single" w:sz="4" w:space="0" w:color="auto"/>
            </w:tcBorders>
            <w:shd w:val="clear" w:color="auto" w:fill="auto"/>
            <w:noWrap/>
            <w:vAlign w:val="center"/>
          </w:tcPr>
          <w:p w14:paraId="27BB1AB4" w14:textId="77777777" w:rsidR="003257BA" w:rsidRPr="00CD68FC" w:rsidRDefault="003257BA" w:rsidP="00B64B0F">
            <w:pPr>
              <w:spacing w:line="276" w:lineRule="auto"/>
              <w:jc w:val="center"/>
              <w:rPr>
                <w:rFonts w:ascii="Arial" w:hAnsi="Arial" w:cs="Arial"/>
                <w:sz w:val="20"/>
                <w:szCs w:val="20"/>
              </w:rPr>
            </w:pPr>
            <w:r w:rsidRPr="00CD68FC">
              <w:rPr>
                <w:rFonts w:ascii="Arial" w:hAnsi="Arial" w:cs="Arial"/>
                <w:sz w:val="20"/>
                <w:szCs w:val="20"/>
              </w:rPr>
              <w:t>Aislamiento</w:t>
            </w:r>
          </w:p>
        </w:tc>
        <w:tc>
          <w:tcPr>
            <w:tcW w:w="3492" w:type="dxa"/>
            <w:tcBorders>
              <w:top w:val="nil"/>
              <w:left w:val="nil"/>
              <w:bottom w:val="single" w:sz="4" w:space="0" w:color="auto"/>
              <w:right w:val="single" w:sz="4" w:space="0" w:color="auto"/>
            </w:tcBorders>
            <w:shd w:val="clear" w:color="auto" w:fill="auto"/>
            <w:noWrap/>
            <w:vAlign w:val="bottom"/>
          </w:tcPr>
          <w:p w14:paraId="4FFC2503" w14:textId="77777777" w:rsidR="003257BA" w:rsidRPr="00CD68FC" w:rsidRDefault="003257BA" w:rsidP="00B64B0F">
            <w:pPr>
              <w:spacing w:line="276" w:lineRule="auto"/>
              <w:jc w:val="center"/>
              <w:rPr>
                <w:rFonts w:ascii="Arial" w:hAnsi="Arial" w:cs="Arial"/>
                <w:sz w:val="20"/>
                <w:szCs w:val="20"/>
                <w:lang w:val="pt-BR"/>
              </w:rPr>
            </w:pPr>
            <w:r w:rsidRPr="00CD68FC">
              <w:rPr>
                <w:rFonts w:ascii="Arial" w:hAnsi="Arial" w:cs="Arial"/>
                <w:sz w:val="20"/>
                <w:szCs w:val="20"/>
                <w:lang w:val="pt-BR"/>
              </w:rPr>
              <w:t>Sencillo</w:t>
            </w:r>
          </w:p>
        </w:tc>
      </w:tr>
      <w:tr w:rsidR="003257BA" w:rsidRPr="00CD68FC" w14:paraId="1A1ABE9A" w14:textId="77777777" w:rsidTr="00B64B0F">
        <w:trPr>
          <w:trHeight w:val="164"/>
        </w:trPr>
        <w:tc>
          <w:tcPr>
            <w:tcW w:w="434" w:type="dxa"/>
            <w:tcBorders>
              <w:top w:val="nil"/>
              <w:left w:val="single" w:sz="4" w:space="0" w:color="auto"/>
              <w:bottom w:val="single" w:sz="4" w:space="0" w:color="auto"/>
              <w:right w:val="single" w:sz="4" w:space="0" w:color="auto"/>
            </w:tcBorders>
            <w:shd w:val="clear" w:color="auto" w:fill="auto"/>
            <w:noWrap/>
            <w:vAlign w:val="bottom"/>
            <w:hideMark/>
          </w:tcPr>
          <w:p w14:paraId="75C29A36" w14:textId="77777777" w:rsidR="003257BA" w:rsidRPr="00CD68FC" w:rsidRDefault="003257BA" w:rsidP="00B64B0F">
            <w:pPr>
              <w:spacing w:line="276" w:lineRule="auto"/>
              <w:jc w:val="both"/>
              <w:rPr>
                <w:rFonts w:ascii="Arial" w:hAnsi="Arial" w:cs="Arial"/>
                <w:sz w:val="20"/>
                <w:szCs w:val="20"/>
              </w:rPr>
            </w:pPr>
            <w:r w:rsidRPr="00CD68FC">
              <w:rPr>
                <w:rFonts w:ascii="Arial" w:hAnsi="Arial" w:cs="Arial"/>
                <w:sz w:val="20"/>
                <w:szCs w:val="20"/>
              </w:rPr>
              <w:t>4</w:t>
            </w:r>
          </w:p>
        </w:tc>
        <w:tc>
          <w:tcPr>
            <w:tcW w:w="4986" w:type="dxa"/>
            <w:tcBorders>
              <w:top w:val="nil"/>
              <w:left w:val="nil"/>
              <w:bottom w:val="single" w:sz="4" w:space="0" w:color="auto"/>
              <w:right w:val="single" w:sz="4" w:space="0" w:color="auto"/>
            </w:tcBorders>
            <w:shd w:val="clear" w:color="auto" w:fill="auto"/>
            <w:noWrap/>
            <w:vAlign w:val="center"/>
            <w:hideMark/>
          </w:tcPr>
          <w:p w14:paraId="45A2F690" w14:textId="77777777" w:rsidR="003257BA" w:rsidRPr="00CD68FC" w:rsidRDefault="003257BA" w:rsidP="00B64B0F">
            <w:pPr>
              <w:spacing w:line="276" w:lineRule="auto"/>
              <w:jc w:val="center"/>
              <w:rPr>
                <w:rFonts w:ascii="Arial" w:hAnsi="Arial" w:cs="Arial"/>
                <w:sz w:val="20"/>
                <w:szCs w:val="20"/>
              </w:rPr>
            </w:pPr>
            <w:r w:rsidRPr="00CD68FC">
              <w:rPr>
                <w:rFonts w:ascii="Arial" w:hAnsi="Arial" w:cs="Arial"/>
                <w:sz w:val="20"/>
                <w:szCs w:val="20"/>
              </w:rPr>
              <w:t>Inmunización al vacío</w:t>
            </w:r>
          </w:p>
        </w:tc>
        <w:tc>
          <w:tcPr>
            <w:tcW w:w="3492" w:type="dxa"/>
            <w:tcBorders>
              <w:top w:val="nil"/>
              <w:left w:val="nil"/>
              <w:bottom w:val="single" w:sz="4" w:space="0" w:color="auto"/>
              <w:right w:val="single" w:sz="4" w:space="0" w:color="auto"/>
            </w:tcBorders>
            <w:shd w:val="clear" w:color="auto" w:fill="auto"/>
            <w:noWrap/>
            <w:vAlign w:val="center"/>
            <w:hideMark/>
          </w:tcPr>
          <w:p w14:paraId="17D9D05A" w14:textId="77777777" w:rsidR="003257BA" w:rsidRPr="00CD68FC" w:rsidRDefault="003257BA" w:rsidP="00B64B0F">
            <w:pPr>
              <w:spacing w:line="276" w:lineRule="auto"/>
              <w:jc w:val="center"/>
              <w:rPr>
                <w:rFonts w:ascii="Arial" w:hAnsi="Arial" w:cs="Arial"/>
                <w:sz w:val="20"/>
                <w:szCs w:val="20"/>
              </w:rPr>
            </w:pPr>
            <w:r w:rsidRPr="00CD68FC">
              <w:rPr>
                <w:rFonts w:ascii="Arial" w:hAnsi="Arial" w:cs="Arial"/>
                <w:sz w:val="20"/>
                <w:szCs w:val="20"/>
              </w:rPr>
              <w:t>Si</w:t>
            </w:r>
          </w:p>
        </w:tc>
      </w:tr>
      <w:tr w:rsidR="003257BA" w:rsidRPr="00CD68FC" w14:paraId="63CB3BDE" w14:textId="77777777" w:rsidTr="00B64B0F">
        <w:trPr>
          <w:trHeight w:val="269"/>
        </w:trPr>
        <w:tc>
          <w:tcPr>
            <w:tcW w:w="434" w:type="dxa"/>
            <w:tcBorders>
              <w:top w:val="nil"/>
              <w:left w:val="single" w:sz="4" w:space="0" w:color="auto"/>
              <w:bottom w:val="single" w:sz="4" w:space="0" w:color="auto"/>
              <w:right w:val="single" w:sz="4" w:space="0" w:color="auto"/>
            </w:tcBorders>
            <w:shd w:val="clear" w:color="auto" w:fill="auto"/>
            <w:noWrap/>
            <w:vAlign w:val="bottom"/>
            <w:hideMark/>
          </w:tcPr>
          <w:p w14:paraId="0F0ECC60" w14:textId="77777777" w:rsidR="003257BA" w:rsidRPr="00CD68FC" w:rsidRDefault="003257BA" w:rsidP="00B64B0F">
            <w:pPr>
              <w:spacing w:line="276" w:lineRule="auto"/>
              <w:jc w:val="both"/>
              <w:rPr>
                <w:rFonts w:ascii="Arial" w:hAnsi="Arial" w:cs="Arial"/>
                <w:sz w:val="20"/>
                <w:szCs w:val="20"/>
              </w:rPr>
            </w:pPr>
            <w:r w:rsidRPr="00CD68FC">
              <w:rPr>
                <w:rFonts w:ascii="Arial" w:hAnsi="Arial" w:cs="Arial"/>
                <w:sz w:val="20"/>
                <w:szCs w:val="20"/>
              </w:rPr>
              <w:t>5</w:t>
            </w:r>
          </w:p>
        </w:tc>
        <w:tc>
          <w:tcPr>
            <w:tcW w:w="4986" w:type="dxa"/>
            <w:tcBorders>
              <w:top w:val="nil"/>
              <w:left w:val="nil"/>
              <w:bottom w:val="single" w:sz="4" w:space="0" w:color="auto"/>
              <w:right w:val="single" w:sz="4" w:space="0" w:color="auto"/>
            </w:tcBorders>
            <w:shd w:val="clear" w:color="auto" w:fill="auto"/>
            <w:noWrap/>
            <w:vAlign w:val="center"/>
            <w:hideMark/>
          </w:tcPr>
          <w:p w14:paraId="45C33BB7" w14:textId="77777777" w:rsidR="003257BA" w:rsidRPr="00CD68FC" w:rsidRDefault="003257BA" w:rsidP="00B64B0F">
            <w:pPr>
              <w:spacing w:line="276" w:lineRule="auto"/>
              <w:jc w:val="center"/>
              <w:rPr>
                <w:rFonts w:ascii="Arial" w:hAnsi="Arial" w:cs="Arial"/>
                <w:sz w:val="20"/>
                <w:szCs w:val="20"/>
              </w:rPr>
            </w:pPr>
            <w:r w:rsidRPr="00CD68FC">
              <w:rPr>
                <w:rFonts w:ascii="Arial" w:hAnsi="Arial" w:cs="Arial"/>
                <w:sz w:val="20"/>
                <w:szCs w:val="20"/>
              </w:rPr>
              <w:t>Distancia entre postes (m)</w:t>
            </w:r>
          </w:p>
        </w:tc>
        <w:tc>
          <w:tcPr>
            <w:tcW w:w="3492" w:type="dxa"/>
            <w:tcBorders>
              <w:top w:val="nil"/>
              <w:left w:val="nil"/>
              <w:bottom w:val="single" w:sz="4" w:space="0" w:color="auto"/>
              <w:right w:val="single" w:sz="4" w:space="0" w:color="auto"/>
            </w:tcBorders>
            <w:shd w:val="clear" w:color="auto" w:fill="auto"/>
            <w:noWrap/>
            <w:vAlign w:val="center"/>
            <w:hideMark/>
          </w:tcPr>
          <w:p w14:paraId="6DD6C833" w14:textId="77777777" w:rsidR="003257BA" w:rsidRPr="00CD68FC" w:rsidRDefault="003257BA" w:rsidP="00B64B0F">
            <w:pPr>
              <w:spacing w:line="276" w:lineRule="auto"/>
              <w:jc w:val="center"/>
              <w:rPr>
                <w:rFonts w:ascii="Arial" w:hAnsi="Arial" w:cs="Arial"/>
                <w:sz w:val="20"/>
                <w:szCs w:val="20"/>
              </w:rPr>
            </w:pPr>
            <w:r w:rsidRPr="00CD68FC">
              <w:rPr>
                <w:rFonts w:ascii="Arial" w:hAnsi="Arial" w:cs="Arial"/>
                <w:sz w:val="20"/>
                <w:szCs w:val="20"/>
              </w:rPr>
              <w:t>3</w:t>
            </w:r>
          </w:p>
        </w:tc>
      </w:tr>
      <w:tr w:rsidR="003257BA" w:rsidRPr="00CD68FC" w14:paraId="154886C0" w14:textId="77777777" w:rsidTr="00B64B0F">
        <w:trPr>
          <w:trHeight w:val="269"/>
        </w:trPr>
        <w:tc>
          <w:tcPr>
            <w:tcW w:w="434" w:type="dxa"/>
            <w:tcBorders>
              <w:top w:val="nil"/>
              <w:left w:val="single" w:sz="4" w:space="0" w:color="auto"/>
              <w:bottom w:val="single" w:sz="4" w:space="0" w:color="auto"/>
              <w:right w:val="single" w:sz="4" w:space="0" w:color="auto"/>
            </w:tcBorders>
            <w:shd w:val="clear" w:color="auto" w:fill="auto"/>
            <w:noWrap/>
            <w:vAlign w:val="bottom"/>
            <w:hideMark/>
          </w:tcPr>
          <w:p w14:paraId="06C4B0DC" w14:textId="77777777" w:rsidR="003257BA" w:rsidRPr="00CD68FC" w:rsidRDefault="003257BA" w:rsidP="00B64B0F">
            <w:pPr>
              <w:spacing w:line="276" w:lineRule="auto"/>
              <w:jc w:val="both"/>
              <w:rPr>
                <w:rFonts w:ascii="Arial" w:hAnsi="Arial" w:cs="Arial"/>
                <w:sz w:val="20"/>
                <w:szCs w:val="20"/>
              </w:rPr>
            </w:pPr>
            <w:r w:rsidRPr="00CD68FC">
              <w:rPr>
                <w:rFonts w:ascii="Arial" w:hAnsi="Arial" w:cs="Arial"/>
                <w:sz w:val="20"/>
                <w:szCs w:val="20"/>
              </w:rPr>
              <w:t>6</w:t>
            </w:r>
          </w:p>
        </w:tc>
        <w:tc>
          <w:tcPr>
            <w:tcW w:w="4986" w:type="dxa"/>
            <w:tcBorders>
              <w:top w:val="nil"/>
              <w:left w:val="nil"/>
              <w:bottom w:val="single" w:sz="4" w:space="0" w:color="auto"/>
              <w:right w:val="single" w:sz="4" w:space="0" w:color="auto"/>
            </w:tcBorders>
            <w:shd w:val="clear" w:color="auto" w:fill="auto"/>
            <w:noWrap/>
            <w:vAlign w:val="center"/>
            <w:hideMark/>
          </w:tcPr>
          <w:p w14:paraId="42C1890A" w14:textId="3EDC1784" w:rsidR="003257BA" w:rsidRPr="00CD68FC" w:rsidRDefault="003257BA" w:rsidP="00B64B0F">
            <w:pPr>
              <w:spacing w:line="276" w:lineRule="auto"/>
              <w:jc w:val="center"/>
              <w:rPr>
                <w:rFonts w:ascii="Arial" w:hAnsi="Arial" w:cs="Arial"/>
                <w:sz w:val="20"/>
                <w:szCs w:val="20"/>
              </w:rPr>
            </w:pPr>
            <w:r w:rsidRPr="00CD68FC">
              <w:rPr>
                <w:rFonts w:ascii="Arial" w:hAnsi="Arial" w:cs="Arial"/>
                <w:sz w:val="20"/>
                <w:szCs w:val="20"/>
              </w:rPr>
              <w:t>Distancia Pie amigo (m)</w:t>
            </w:r>
          </w:p>
        </w:tc>
        <w:tc>
          <w:tcPr>
            <w:tcW w:w="3492" w:type="dxa"/>
            <w:tcBorders>
              <w:top w:val="nil"/>
              <w:left w:val="nil"/>
              <w:bottom w:val="single" w:sz="4" w:space="0" w:color="auto"/>
              <w:right w:val="single" w:sz="4" w:space="0" w:color="auto"/>
            </w:tcBorders>
            <w:shd w:val="clear" w:color="auto" w:fill="auto"/>
            <w:noWrap/>
            <w:vAlign w:val="center"/>
            <w:hideMark/>
          </w:tcPr>
          <w:p w14:paraId="15B3296A" w14:textId="77777777" w:rsidR="003257BA" w:rsidRPr="00CD68FC" w:rsidRDefault="003257BA" w:rsidP="00B64B0F">
            <w:pPr>
              <w:spacing w:line="276" w:lineRule="auto"/>
              <w:jc w:val="center"/>
              <w:rPr>
                <w:rFonts w:ascii="Arial" w:hAnsi="Arial" w:cs="Arial"/>
                <w:sz w:val="20"/>
                <w:szCs w:val="20"/>
              </w:rPr>
            </w:pPr>
            <w:r w:rsidRPr="00CD68FC">
              <w:rPr>
                <w:rFonts w:ascii="Arial" w:hAnsi="Arial" w:cs="Arial"/>
                <w:sz w:val="20"/>
                <w:szCs w:val="20"/>
              </w:rPr>
              <w:t>30</w:t>
            </w:r>
          </w:p>
        </w:tc>
      </w:tr>
      <w:tr w:rsidR="003257BA" w:rsidRPr="00CD68FC" w14:paraId="38202F5E" w14:textId="77777777" w:rsidTr="00B64B0F">
        <w:trPr>
          <w:trHeight w:val="269"/>
        </w:trPr>
        <w:tc>
          <w:tcPr>
            <w:tcW w:w="434" w:type="dxa"/>
            <w:tcBorders>
              <w:top w:val="nil"/>
              <w:left w:val="single" w:sz="4" w:space="0" w:color="auto"/>
              <w:bottom w:val="single" w:sz="4" w:space="0" w:color="auto"/>
              <w:right w:val="single" w:sz="4" w:space="0" w:color="auto"/>
            </w:tcBorders>
            <w:shd w:val="clear" w:color="auto" w:fill="auto"/>
            <w:noWrap/>
            <w:vAlign w:val="bottom"/>
          </w:tcPr>
          <w:p w14:paraId="1A6632EB" w14:textId="77777777" w:rsidR="003257BA" w:rsidRPr="00CD68FC" w:rsidRDefault="003257BA" w:rsidP="00B64B0F">
            <w:pPr>
              <w:spacing w:line="276" w:lineRule="auto"/>
              <w:jc w:val="both"/>
              <w:rPr>
                <w:rFonts w:ascii="Arial" w:hAnsi="Arial" w:cs="Arial"/>
                <w:sz w:val="20"/>
                <w:szCs w:val="20"/>
              </w:rPr>
            </w:pPr>
            <w:r w:rsidRPr="00CD68FC">
              <w:rPr>
                <w:rFonts w:ascii="Arial" w:hAnsi="Arial" w:cs="Arial"/>
                <w:sz w:val="20"/>
                <w:szCs w:val="20"/>
              </w:rPr>
              <w:t>7</w:t>
            </w:r>
          </w:p>
        </w:tc>
        <w:tc>
          <w:tcPr>
            <w:tcW w:w="4986" w:type="dxa"/>
            <w:tcBorders>
              <w:top w:val="nil"/>
              <w:left w:val="nil"/>
              <w:bottom w:val="single" w:sz="4" w:space="0" w:color="auto"/>
              <w:right w:val="single" w:sz="4" w:space="0" w:color="auto"/>
            </w:tcBorders>
            <w:shd w:val="clear" w:color="auto" w:fill="auto"/>
            <w:noWrap/>
            <w:vAlign w:val="center"/>
          </w:tcPr>
          <w:p w14:paraId="5DBC1991" w14:textId="77777777" w:rsidR="003257BA" w:rsidRPr="00CD68FC" w:rsidRDefault="003257BA" w:rsidP="00B64B0F">
            <w:pPr>
              <w:spacing w:line="276" w:lineRule="auto"/>
              <w:jc w:val="center"/>
              <w:rPr>
                <w:rFonts w:ascii="Arial" w:hAnsi="Arial" w:cs="Arial"/>
                <w:sz w:val="20"/>
                <w:szCs w:val="20"/>
              </w:rPr>
            </w:pPr>
            <w:r w:rsidRPr="00CD68FC">
              <w:rPr>
                <w:rFonts w:ascii="Arial" w:hAnsi="Arial" w:cs="Arial"/>
                <w:sz w:val="20"/>
                <w:szCs w:val="20"/>
              </w:rPr>
              <w:t>Profundidad de los postes en el suelo (cm)</w:t>
            </w:r>
          </w:p>
        </w:tc>
        <w:tc>
          <w:tcPr>
            <w:tcW w:w="3492" w:type="dxa"/>
            <w:tcBorders>
              <w:top w:val="nil"/>
              <w:left w:val="nil"/>
              <w:bottom w:val="single" w:sz="4" w:space="0" w:color="auto"/>
              <w:right w:val="single" w:sz="4" w:space="0" w:color="auto"/>
            </w:tcBorders>
            <w:shd w:val="clear" w:color="auto" w:fill="auto"/>
            <w:noWrap/>
            <w:vAlign w:val="center"/>
          </w:tcPr>
          <w:p w14:paraId="142DB25C" w14:textId="77777777" w:rsidR="003257BA" w:rsidRPr="00CD68FC" w:rsidRDefault="003257BA" w:rsidP="00B64B0F">
            <w:pPr>
              <w:spacing w:line="276" w:lineRule="auto"/>
              <w:jc w:val="center"/>
              <w:rPr>
                <w:rFonts w:ascii="Arial" w:hAnsi="Arial" w:cs="Arial"/>
                <w:sz w:val="20"/>
                <w:szCs w:val="20"/>
              </w:rPr>
            </w:pPr>
            <w:r w:rsidRPr="00CD68FC">
              <w:rPr>
                <w:rFonts w:ascii="Arial" w:hAnsi="Arial" w:cs="Arial"/>
                <w:sz w:val="20"/>
                <w:szCs w:val="20"/>
              </w:rPr>
              <w:t>90</w:t>
            </w:r>
          </w:p>
        </w:tc>
      </w:tr>
      <w:tr w:rsidR="003257BA" w:rsidRPr="00CD68FC" w14:paraId="2EF9AB2B" w14:textId="77777777" w:rsidTr="00B64B0F">
        <w:trPr>
          <w:trHeight w:val="269"/>
        </w:trPr>
        <w:tc>
          <w:tcPr>
            <w:tcW w:w="434" w:type="dxa"/>
            <w:tcBorders>
              <w:top w:val="nil"/>
              <w:left w:val="single" w:sz="4" w:space="0" w:color="auto"/>
              <w:bottom w:val="single" w:sz="4" w:space="0" w:color="auto"/>
              <w:right w:val="single" w:sz="4" w:space="0" w:color="auto"/>
            </w:tcBorders>
            <w:shd w:val="clear" w:color="auto" w:fill="auto"/>
            <w:noWrap/>
            <w:vAlign w:val="center"/>
          </w:tcPr>
          <w:p w14:paraId="45C5E89D" w14:textId="77777777" w:rsidR="003257BA" w:rsidRPr="00CD68FC" w:rsidRDefault="003257BA" w:rsidP="00B64B0F">
            <w:pPr>
              <w:spacing w:line="276" w:lineRule="auto"/>
              <w:jc w:val="both"/>
              <w:rPr>
                <w:rFonts w:ascii="Arial" w:hAnsi="Arial" w:cs="Arial"/>
                <w:sz w:val="20"/>
                <w:szCs w:val="20"/>
              </w:rPr>
            </w:pPr>
            <w:r w:rsidRPr="00CD68FC">
              <w:rPr>
                <w:rFonts w:ascii="Arial" w:hAnsi="Arial" w:cs="Arial"/>
                <w:sz w:val="20"/>
                <w:szCs w:val="20"/>
              </w:rPr>
              <w:t>8</w:t>
            </w:r>
          </w:p>
        </w:tc>
        <w:tc>
          <w:tcPr>
            <w:tcW w:w="4986" w:type="dxa"/>
            <w:tcBorders>
              <w:top w:val="nil"/>
              <w:left w:val="nil"/>
              <w:bottom w:val="single" w:sz="4" w:space="0" w:color="auto"/>
              <w:right w:val="single" w:sz="4" w:space="0" w:color="auto"/>
            </w:tcBorders>
            <w:shd w:val="clear" w:color="auto" w:fill="auto"/>
            <w:noWrap/>
            <w:vAlign w:val="center"/>
            <w:hideMark/>
          </w:tcPr>
          <w:p w14:paraId="5479A31B" w14:textId="77777777" w:rsidR="003257BA" w:rsidRPr="00CD68FC" w:rsidRDefault="003257BA" w:rsidP="00B64B0F">
            <w:pPr>
              <w:spacing w:line="276" w:lineRule="auto"/>
              <w:jc w:val="center"/>
              <w:rPr>
                <w:rFonts w:ascii="Arial" w:hAnsi="Arial" w:cs="Arial"/>
                <w:sz w:val="20"/>
                <w:szCs w:val="20"/>
              </w:rPr>
            </w:pPr>
            <w:r w:rsidRPr="00CD68FC">
              <w:rPr>
                <w:rFonts w:ascii="Arial" w:hAnsi="Arial" w:cs="Arial"/>
                <w:sz w:val="20"/>
                <w:szCs w:val="20"/>
              </w:rPr>
              <w:t>Hilos de alambre</w:t>
            </w:r>
          </w:p>
        </w:tc>
        <w:tc>
          <w:tcPr>
            <w:tcW w:w="3492" w:type="dxa"/>
            <w:tcBorders>
              <w:top w:val="nil"/>
              <w:left w:val="nil"/>
              <w:bottom w:val="single" w:sz="4" w:space="0" w:color="auto"/>
              <w:right w:val="single" w:sz="4" w:space="0" w:color="auto"/>
            </w:tcBorders>
            <w:shd w:val="clear" w:color="auto" w:fill="auto"/>
            <w:noWrap/>
            <w:vAlign w:val="center"/>
            <w:hideMark/>
          </w:tcPr>
          <w:p w14:paraId="59731501" w14:textId="77777777" w:rsidR="003257BA" w:rsidRPr="00CD68FC" w:rsidRDefault="003257BA" w:rsidP="00B64B0F">
            <w:pPr>
              <w:spacing w:line="276" w:lineRule="auto"/>
              <w:jc w:val="center"/>
              <w:rPr>
                <w:rFonts w:ascii="Arial" w:hAnsi="Arial" w:cs="Arial"/>
                <w:sz w:val="20"/>
                <w:szCs w:val="20"/>
              </w:rPr>
            </w:pPr>
            <w:r w:rsidRPr="00CD68FC">
              <w:rPr>
                <w:rFonts w:ascii="Arial" w:hAnsi="Arial" w:cs="Arial"/>
                <w:sz w:val="20"/>
                <w:szCs w:val="20"/>
              </w:rPr>
              <w:t>3</w:t>
            </w:r>
          </w:p>
        </w:tc>
      </w:tr>
      <w:tr w:rsidR="003257BA" w:rsidRPr="00CD68FC" w14:paraId="7C0CBA39" w14:textId="77777777" w:rsidTr="00B64B0F">
        <w:trPr>
          <w:trHeight w:val="336"/>
        </w:trPr>
        <w:tc>
          <w:tcPr>
            <w:tcW w:w="434" w:type="dxa"/>
            <w:tcBorders>
              <w:top w:val="nil"/>
              <w:left w:val="single" w:sz="4" w:space="0" w:color="auto"/>
              <w:bottom w:val="single" w:sz="8" w:space="0" w:color="auto"/>
              <w:right w:val="single" w:sz="4" w:space="0" w:color="auto"/>
            </w:tcBorders>
            <w:shd w:val="clear" w:color="auto" w:fill="auto"/>
            <w:noWrap/>
            <w:vAlign w:val="center"/>
          </w:tcPr>
          <w:p w14:paraId="3B28685D" w14:textId="77777777" w:rsidR="003257BA" w:rsidRPr="00CD68FC" w:rsidRDefault="003257BA" w:rsidP="00B64B0F">
            <w:pPr>
              <w:spacing w:line="276" w:lineRule="auto"/>
              <w:jc w:val="both"/>
              <w:rPr>
                <w:rFonts w:ascii="Arial" w:hAnsi="Arial" w:cs="Arial"/>
                <w:sz w:val="20"/>
                <w:szCs w:val="20"/>
              </w:rPr>
            </w:pPr>
            <w:r w:rsidRPr="00CD68FC">
              <w:rPr>
                <w:rFonts w:ascii="Arial" w:hAnsi="Arial" w:cs="Arial"/>
                <w:sz w:val="20"/>
                <w:szCs w:val="20"/>
              </w:rPr>
              <w:t>9</w:t>
            </w:r>
          </w:p>
        </w:tc>
        <w:tc>
          <w:tcPr>
            <w:tcW w:w="4986" w:type="dxa"/>
            <w:tcBorders>
              <w:top w:val="nil"/>
              <w:left w:val="nil"/>
              <w:bottom w:val="single" w:sz="8" w:space="0" w:color="auto"/>
              <w:right w:val="single" w:sz="4" w:space="0" w:color="auto"/>
            </w:tcBorders>
            <w:shd w:val="clear" w:color="auto" w:fill="auto"/>
            <w:noWrap/>
            <w:vAlign w:val="center"/>
            <w:hideMark/>
          </w:tcPr>
          <w:p w14:paraId="1838862A" w14:textId="77777777" w:rsidR="003257BA" w:rsidRPr="00CD68FC" w:rsidRDefault="003257BA" w:rsidP="00B64B0F">
            <w:pPr>
              <w:spacing w:line="276" w:lineRule="auto"/>
              <w:jc w:val="center"/>
              <w:rPr>
                <w:rFonts w:ascii="Arial" w:hAnsi="Arial" w:cs="Arial"/>
                <w:sz w:val="20"/>
                <w:szCs w:val="20"/>
              </w:rPr>
            </w:pPr>
            <w:r w:rsidRPr="00CD68FC">
              <w:rPr>
                <w:rFonts w:ascii="Arial" w:hAnsi="Arial" w:cs="Arial"/>
                <w:sz w:val="20"/>
                <w:szCs w:val="20"/>
              </w:rPr>
              <w:t>Distancia entre hilos (cm)</w:t>
            </w:r>
          </w:p>
        </w:tc>
        <w:tc>
          <w:tcPr>
            <w:tcW w:w="3492" w:type="dxa"/>
            <w:tcBorders>
              <w:top w:val="nil"/>
              <w:left w:val="nil"/>
              <w:bottom w:val="single" w:sz="8" w:space="0" w:color="auto"/>
              <w:right w:val="single" w:sz="4" w:space="0" w:color="auto"/>
            </w:tcBorders>
            <w:shd w:val="clear" w:color="auto" w:fill="auto"/>
            <w:noWrap/>
            <w:vAlign w:val="center"/>
            <w:hideMark/>
          </w:tcPr>
          <w:p w14:paraId="4B7FAC95" w14:textId="77777777" w:rsidR="003257BA" w:rsidRPr="00CD68FC" w:rsidRDefault="003257BA" w:rsidP="00B64B0F">
            <w:pPr>
              <w:spacing w:line="276" w:lineRule="auto"/>
              <w:jc w:val="center"/>
              <w:rPr>
                <w:rFonts w:ascii="Arial" w:hAnsi="Arial" w:cs="Arial"/>
                <w:sz w:val="20"/>
                <w:szCs w:val="20"/>
              </w:rPr>
            </w:pPr>
            <w:r w:rsidRPr="00CD68FC">
              <w:rPr>
                <w:rFonts w:ascii="Arial" w:hAnsi="Arial" w:cs="Arial"/>
                <w:bCs/>
                <w:sz w:val="20"/>
                <w:szCs w:val="20"/>
                <w:lang w:val="es-ES"/>
              </w:rPr>
              <w:t>El primer hilo debe estar a 40 cm del suelo, entre cuerdas 35 cm y el tercer hilo a 20 cm de la punta del estacón.</w:t>
            </w:r>
          </w:p>
        </w:tc>
      </w:tr>
      <w:tr w:rsidR="003257BA" w:rsidRPr="00A25BDD" w14:paraId="06AAD322" w14:textId="77777777" w:rsidTr="00597949">
        <w:trPr>
          <w:trHeight w:val="336"/>
        </w:trPr>
        <w:tc>
          <w:tcPr>
            <w:tcW w:w="434" w:type="dxa"/>
            <w:tcBorders>
              <w:top w:val="single" w:sz="8" w:space="0" w:color="auto"/>
              <w:left w:val="single" w:sz="8" w:space="0" w:color="auto"/>
              <w:bottom w:val="single" w:sz="4" w:space="0" w:color="auto"/>
              <w:right w:val="single" w:sz="8" w:space="0" w:color="auto"/>
            </w:tcBorders>
            <w:shd w:val="clear" w:color="auto" w:fill="auto"/>
            <w:noWrap/>
            <w:vAlign w:val="center"/>
          </w:tcPr>
          <w:p w14:paraId="0F5124B5" w14:textId="77777777" w:rsidR="003257BA" w:rsidRPr="00CD68FC" w:rsidRDefault="003257BA" w:rsidP="00B64B0F">
            <w:pPr>
              <w:spacing w:line="276" w:lineRule="auto"/>
              <w:jc w:val="both"/>
              <w:rPr>
                <w:rFonts w:ascii="Arial" w:hAnsi="Arial" w:cs="Arial"/>
                <w:sz w:val="20"/>
                <w:szCs w:val="20"/>
              </w:rPr>
            </w:pPr>
            <w:r w:rsidRPr="00CD68FC">
              <w:rPr>
                <w:rFonts w:ascii="Arial" w:hAnsi="Arial" w:cs="Arial"/>
                <w:sz w:val="20"/>
                <w:szCs w:val="20"/>
              </w:rPr>
              <w:t>10</w:t>
            </w:r>
          </w:p>
        </w:tc>
        <w:tc>
          <w:tcPr>
            <w:tcW w:w="4986" w:type="dxa"/>
            <w:tcBorders>
              <w:top w:val="single" w:sz="8" w:space="0" w:color="auto"/>
              <w:left w:val="single" w:sz="8" w:space="0" w:color="auto"/>
              <w:bottom w:val="single" w:sz="4" w:space="0" w:color="auto"/>
              <w:right w:val="single" w:sz="8" w:space="0" w:color="auto"/>
            </w:tcBorders>
            <w:shd w:val="clear" w:color="auto" w:fill="auto"/>
            <w:noWrap/>
            <w:vAlign w:val="center"/>
          </w:tcPr>
          <w:p w14:paraId="36F9DAF1" w14:textId="77777777" w:rsidR="003257BA" w:rsidRPr="00CD68FC" w:rsidRDefault="003257BA" w:rsidP="00B64B0F">
            <w:pPr>
              <w:spacing w:line="276" w:lineRule="auto"/>
              <w:jc w:val="center"/>
              <w:rPr>
                <w:rFonts w:ascii="Arial" w:hAnsi="Arial" w:cs="Arial"/>
                <w:sz w:val="20"/>
                <w:szCs w:val="20"/>
              </w:rPr>
            </w:pPr>
            <w:r w:rsidRPr="00CD68FC">
              <w:rPr>
                <w:rFonts w:ascii="Arial" w:hAnsi="Arial" w:cs="Arial"/>
                <w:sz w:val="20"/>
                <w:szCs w:val="20"/>
              </w:rPr>
              <w:t>Tipo de Alambre</w:t>
            </w:r>
          </w:p>
        </w:tc>
        <w:tc>
          <w:tcPr>
            <w:tcW w:w="3492" w:type="dxa"/>
            <w:tcBorders>
              <w:top w:val="single" w:sz="8" w:space="0" w:color="auto"/>
              <w:left w:val="single" w:sz="8" w:space="0" w:color="auto"/>
              <w:bottom w:val="single" w:sz="4" w:space="0" w:color="auto"/>
              <w:right w:val="single" w:sz="8" w:space="0" w:color="auto"/>
            </w:tcBorders>
            <w:shd w:val="clear" w:color="auto" w:fill="auto"/>
            <w:noWrap/>
            <w:vAlign w:val="bottom"/>
          </w:tcPr>
          <w:p w14:paraId="2A512951" w14:textId="43E4820E" w:rsidR="003257BA" w:rsidRPr="00A25BDD" w:rsidRDefault="003257BA" w:rsidP="00B64B0F">
            <w:pPr>
              <w:spacing w:line="276" w:lineRule="auto"/>
              <w:jc w:val="center"/>
              <w:rPr>
                <w:rFonts w:ascii="Arial" w:hAnsi="Arial" w:cs="Arial"/>
                <w:sz w:val="20"/>
                <w:szCs w:val="20"/>
              </w:rPr>
            </w:pPr>
            <w:r w:rsidRPr="00CD68FC">
              <w:rPr>
                <w:rFonts w:ascii="Arial" w:hAnsi="Arial" w:cs="Arial"/>
                <w:sz w:val="20"/>
                <w:szCs w:val="20"/>
              </w:rPr>
              <w:t>Alambre de púa galvanizado calibre 14</w:t>
            </w:r>
          </w:p>
        </w:tc>
      </w:tr>
    </w:tbl>
    <w:p w14:paraId="47B8472E" w14:textId="77777777" w:rsidR="003257BA" w:rsidRDefault="003257BA" w:rsidP="00B705B8">
      <w:pPr>
        <w:pStyle w:val="Ttulo3"/>
        <w:rPr>
          <w:rFonts w:ascii="Arial" w:hAnsi="Arial" w:cs="Arial"/>
          <w:i/>
          <w:iCs/>
          <w:color w:val="auto"/>
          <w:sz w:val="22"/>
          <w:szCs w:val="22"/>
        </w:rPr>
      </w:pPr>
    </w:p>
    <w:p w14:paraId="21E075B3" w14:textId="4CEAB2D2" w:rsidR="008D620A" w:rsidRDefault="00F800C8" w:rsidP="00653350">
      <w:pPr>
        <w:pStyle w:val="Ttulo2"/>
        <w:rPr>
          <w:rFonts w:cs="Arial"/>
          <w:b/>
          <w:bCs/>
          <w:color w:val="auto"/>
          <w:sz w:val="22"/>
          <w:szCs w:val="22"/>
        </w:rPr>
      </w:pPr>
      <w:bookmarkStart w:id="24" w:name="_Toc1580534447"/>
      <w:r w:rsidRPr="57F3B87B">
        <w:rPr>
          <w:rFonts w:cs="Arial"/>
          <w:b/>
          <w:bCs/>
          <w:color w:val="auto"/>
          <w:sz w:val="22"/>
          <w:szCs w:val="22"/>
        </w:rPr>
        <w:t xml:space="preserve">Aislamiento para </w:t>
      </w:r>
      <w:r w:rsidR="00837A78" w:rsidRPr="57F3B87B">
        <w:rPr>
          <w:rFonts w:cs="Arial"/>
          <w:b/>
          <w:bCs/>
          <w:color w:val="auto"/>
          <w:sz w:val="22"/>
          <w:szCs w:val="22"/>
        </w:rPr>
        <w:t>Árb</w:t>
      </w:r>
      <w:r w:rsidR="00255A51" w:rsidRPr="57F3B87B">
        <w:rPr>
          <w:rFonts w:cs="Arial"/>
          <w:b/>
          <w:bCs/>
          <w:color w:val="auto"/>
          <w:sz w:val="22"/>
          <w:szCs w:val="22"/>
        </w:rPr>
        <w:t>ol</w:t>
      </w:r>
      <w:r w:rsidR="001A3C1C" w:rsidRPr="57F3B87B">
        <w:rPr>
          <w:rFonts w:cs="Arial"/>
          <w:b/>
          <w:bCs/>
          <w:color w:val="auto"/>
          <w:sz w:val="22"/>
          <w:szCs w:val="22"/>
        </w:rPr>
        <w:t xml:space="preserve"> disperso</w:t>
      </w:r>
      <w:bookmarkEnd w:id="24"/>
    </w:p>
    <w:p w14:paraId="16CE0DFC" w14:textId="77777777" w:rsidR="00B705B8" w:rsidRPr="00B705B8" w:rsidRDefault="00B705B8" w:rsidP="00B705B8"/>
    <w:p w14:paraId="515DD400" w14:textId="128F7231" w:rsidR="00426981" w:rsidRPr="00A25BDD" w:rsidRDefault="00837A78" w:rsidP="00923136">
      <w:pPr>
        <w:spacing w:line="276" w:lineRule="auto"/>
        <w:jc w:val="both"/>
        <w:rPr>
          <w:rFonts w:ascii="Arial" w:hAnsi="Arial" w:cs="Arial"/>
          <w:sz w:val="22"/>
          <w:szCs w:val="22"/>
        </w:rPr>
      </w:pPr>
      <w:r w:rsidRPr="00A25BDD">
        <w:rPr>
          <w:rFonts w:ascii="Arial" w:hAnsi="Arial" w:cs="Arial"/>
          <w:sz w:val="22"/>
          <w:szCs w:val="22"/>
        </w:rPr>
        <w:t>Esta actividad h</w:t>
      </w:r>
      <w:r w:rsidR="008D620A" w:rsidRPr="00A25BDD">
        <w:rPr>
          <w:rFonts w:ascii="Arial" w:hAnsi="Arial" w:cs="Arial"/>
          <w:sz w:val="22"/>
          <w:szCs w:val="22"/>
        </w:rPr>
        <w:t>ace referencia a la siembra de árboles fijadores de nitrógeno, frutales o maderable</w:t>
      </w:r>
      <w:r w:rsidRPr="00A25BDD">
        <w:rPr>
          <w:rFonts w:ascii="Arial" w:hAnsi="Arial" w:cs="Arial"/>
          <w:sz w:val="22"/>
          <w:szCs w:val="22"/>
        </w:rPr>
        <w:t xml:space="preserve">s en sitios donde se </w:t>
      </w:r>
      <w:r w:rsidR="00C31829" w:rsidRPr="00A25BDD">
        <w:rPr>
          <w:rFonts w:ascii="Arial" w:hAnsi="Arial" w:cs="Arial"/>
          <w:sz w:val="22"/>
          <w:szCs w:val="22"/>
        </w:rPr>
        <w:t>acuerde</w:t>
      </w:r>
      <w:r w:rsidRPr="00A25BDD">
        <w:rPr>
          <w:rFonts w:ascii="Arial" w:hAnsi="Arial" w:cs="Arial"/>
          <w:sz w:val="22"/>
          <w:szCs w:val="22"/>
        </w:rPr>
        <w:t xml:space="preserve"> con el propietario</w:t>
      </w:r>
      <w:r w:rsidR="008D620A" w:rsidRPr="00A25BDD">
        <w:rPr>
          <w:rFonts w:ascii="Arial" w:hAnsi="Arial" w:cs="Arial"/>
          <w:sz w:val="22"/>
          <w:szCs w:val="22"/>
        </w:rPr>
        <w:t xml:space="preserve">. </w:t>
      </w:r>
      <w:r w:rsidR="00605A60" w:rsidRPr="00A25BDD">
        <w:rPr>
          <w:rFonts w:ascii="Arial" w:hAnsi="Arial" w:cs="Arial"/>
          <w:sz w:val="22"/>
          <w:szCs w:val="22"/>
        </w:rPr>
        <w:t xml:space="preserve">De acuerdo </w:t>
      </w:r>
      <w:r w:rsidR="00605A60">
        <w:rPr>
          <w:rFonts w:ascii="Arial" w:hAnsi="Arial" w:cs="Arial"/>
          <w:sz w:val="22"/>
          <w:szCs w:val="22"/>
        </w:rPr>
        <w:t xml:space="preserve">a </w:t>
      </w:r>
      <w:r w:rsidR="008D620A" w:rsidRPr="00A25BDD">
        <w:rPr>
          <w:rFonts w:ascii="Arial" w:hAnsi="Arial" w:cs="Arial"/>
          <w:sz w:val="22"/>
          <w:szCs w:val="22"/>
        </w:rPr>
        <w:t xml:space="preserve">la necesidad, se establece si se requiere aislarlo o no. </w:t>
      </w:r>
    </w:p>
    <w:p w14:paraId="245F1111" w14:textId="77777777" w:rsidR="002B0F7F" w:rsidRPr="00A25BDD" w:rsidRDefault="002B0F7F" w:rsidP="00DC3B43">
      <w:pPr>
        <w:spacing w:line="276" w:lineRule="auto"/>
        <w:jc w:val="both"/>
        <w:rPr>
          <w:rFonts w:ascii="Arial" w:hAnsi="Arial" w:cs="Arial"/>
          <w:b/>
          <w:sz w:val="22"/>
          <w:szCs w:val="22"/>
        </w:rPr>
      </w:pPr>
    </w:p>
    <w:p w14:paraId="31DA7FF2" w14:textId="4A4A445D" w:rsidR="00DC3B43" w:rsidRPr="00177BA9" w:rsidRDefault="00064EDF" w:rsidP="57F3B87B">
      <w:pPr>
        <w:pStyle w:val="Ttulo3"/>
        <w:rPr>
          <w:rFonts w:ascii="Arial" w:hAnsi="Arial" w:cs="Arial"/>
          <w:i/>
          <w:iCs/>
          <w:color w:val="auto"/>
          <w:sz w:val="22"/>
          <w:szCs w:val="22"/>
        </w:rPr>
      </w:pPr>
      <w:bookmarkStart w:id="25" w:name="_Toc1308109387"/>
      <w:r w:rsidRPr="57F3B87B">
        <w:rPr>
          <w:rFonts w:ascii="Arial" w:hAnsi="Arial" w:cs="Arial"/>
          <w:i/>
          <w:iCs/>
          <w:color w:val="auto"/>
          <w:sz w:val="22"/>
          <w:szCs w:val="22"/>
        </w:rPr>
        <w:t>Aislamiento de árbol dispers</w:t>
      </w:r>
      <w:r w:rsidR="00255A51" w:rsidRPr="57F3B87B">
        <w:rPr>
          <w:rFonts w:ascii="Arial" w:hAnsi="Arial" w:cs="Arial"/>
          <w:i/>
          <w:iCs/>
          <w:color w:val="auto"/>
          <w:sz w:val="22"/>
          <w:szCs w:val="22"/>
        </w:rPr>
        <w:t>o</w:t>
      </w:r>
      <w:r w:rsidRPr="57F3B87B">
        <w:rPr>
          <w:rFonts w:ascii="Arial" w:hAnsi="Arial" w:cs="Arial"/>
          <w:i/>
          <w:iCs/>
          <w:color w:val="auto"/>
          <w:sz w:val="22"/>
          <w:szCs w:val="22"/>
        </w:rPr>
        <w:t xml:space="preserve"> p</w:t>
      </w:r>
      <w:r w:rsidR="00DC3B43" w:rsidRPr="57F3B87B">
        <w:rPr>
          <w:rFonts w:ascii="Arial" w:hAnsi="Arial" w:cs="Arial"/>
          <w:i/>
          <w:iCs/>
          <w:color w:val="auto"/>
          <w:sz w:val="22"/>
          <w:szCs w:val="22"/>
        </w:rPr>
        <w:t>rotegido con malla de hierro</w:t>
      </w:r>
      <w:r w:rsidR="001C6C14" w:rsidRPr="57F3B87B">
        <w:rPr>
          <w:rFonts w:ascii="Arial" w:hAnsi="Arial" w:cs="Arial"/>
          <w:i/>
          <w:iCs/>
          <w:color w:val="auto"/>
          <w:sz w:val="22"/>
          <w:szCs w:val="22"/>
        </w:rPr>
        <w:t xml:space="preserve"> y </w:t>
      </w:r>
      <w:r w:rsidR="0073767F" w:rsidRPr="57F3B87B">
        <w:rPr>
          <w:rFonts w:ascii="Arial" w:hAnsi="Arial" w:cs="Arial"/>
          <w:i/>
          <w:iCs/>
          <w:color w:val="auto"/>
          <w:sz w:val="22"/>
          <w:szCs w:val="22"/>
        </w:rPr>
        <w:t>postes</w:t>
      </w:r>
      <w:r w:rsidR="00255A51" w:rsidRPr="57F3B87B">
        <w:rPr>
          <w:rFonts w:ascii="Arial" w:hAnsi="Arial" w:cs="Arial"/>
          <w:i/>
          <w:iCs/>
          <w:color w:val="auto"/>
          <w:sz w:val="22"/>
          <w:szCs w:val="22"/>
        </w:rPr>
        <w:t xml:space="preserve"> media madera</w:t>
      </w:r>
      <w:bookmarkEnd w:id="25"/>
    </w:p>
    <w:p w14:paraId="1DC24E52" w14:textId="77777777" w:rsidR="00DC3B43" w:rsidRPr="00177BA9" w:rsidRDefault="00DC3B43" w:rsidP="00DC3B43">
      <w:pPr>
        <w:spacing w:line="276" w:lineRule="auto"/>
        <w:jc w:val="both"/>
        <w:rPr>
          <w:rFonts w:ascii="Arial" w:hAnsi="Arial" w:cs="Arial"/>
          <w:b/>
          <w:sz w:val="22"/>
          <w:szCs w:val="22"/>
        </w:rPr>
      </w:pPr>
    </w:p>
    <w:p w14:paraId="0EEEF8FE" w14:textId="7A9B9A14" w:rsidR="006877AA" w:rsidRDefault="00DC3B43" w:rsidP="00DC3B43">
      <w:pPr>
        <w:spacing w:line="276" w:lineRule="auto"/>
        <w:jc w:val="both"/>
        <w:rPr>
          <w:rFonts w:ascii="Arial" w:hAnsi="Arial" w:cs="Arial"/>
          <w:sz w:val="22"/>
          <w:szCs w:val="22"/>
          <w:lang w:val="es-ES_tradnl"/>
        </w:rPr>
      </w:pPr>
      <w:r w:rsidRPr="00177BA9">
        <w:rPr>
          <w:rFonts w:ascii="Arial" w:hAnsi="Arial" w:cs="Arial"/>
          <w:sz w:val="22"/>
          <w:szCs w:val="22"/>
          <w:lang w:val="es-ES_tradnl"/>
        </w:rPr>
        <w:t>Para el aislamiento de un árbol disperso, se empleará una malla de hierro electro soldada D84 de 3 mm, con una altura de 1,50 m</w:t>
      </w:r>
      <w:r w:rsidR="00177BA9">
        <w:rPr>
          <w:rFonts w:ascii="Arial" w:hAnsi="Arial" w:cs="Arial"/>
          <w:sz w:val="22"/>
          <w:szCs w:val="22"/>
          <w:lang w:val="es-ES_tradnl"/>
        </w:rPr>
        <w:t>etros</w:t>
      </w:r>
      <w:r w:rsidRPr="00177BA9">
        <w:rPr>
          <w:rFonts w:ascii="Arial" w:hAnsi="Arial" w:cs="Arial"/>
          <w:sz w:val="22"/>
          <w:szCs w:val="22"/>
          <w:lang w:val="es-ES_tradnl"/>
        </w:rPr>
        <w:t xml:space="preserve"> y un largo de 2,30 m</w:t>
      </w:r>
      <w:r w:rsidR="00177BA9">
        <w:rPr>
          <w:rFonts w:ascii="Arial" w:hAnsi="Arial" w:cs="Arial"/>
          <w:sz w:val="22"/>
          <w:szCs w:val="22"/>
          <w:lang w:val="es-ES_tradnl"/>
        </w:rPr>
        <w:t>etros, una malla plástica de 1,80 metros, con las cuales se formará un cilindro</w:t>
      </w:r>
      <w:r w:rsidR="006877AA">
        <w:rPr>
          <w:rFonts w:ascii="Arial" w:hAnsi="Arial" w:cs="Arial"/>
          <w:sz w:val="22"/>
          <w:szCs w:val="22"/>
          <w:lang w:val="es-ES_tradnl"/>
        </w:rPr>
        <w:t xml:space="preserve"> y tres (3) </w:t>
      </w:r>
      <w:r w:rsidR="0073767F">
        <w:rPr>
          <w:rFonts w:ascii="Arial" w:hAnsi="Arial" w:cs="Arial"/>
          <w:sz w:val="22"/>
          <w:szCs w:val="22"/>
          <w:lang w:val="es-ES_tradnl"/>
        </w:rPr>
        <w:t>postes</w:t>
      </w:r>
      <w:r w:rsidR="006877AA">
        <w:rPr>
          <w:rFonts w:ascii="Arial" w:hAnsi="Arial" w:cs="Arial"/>
          <w:sz w:val="22"/>
          <w:szCs w:val="22"/>
          <w:lang w:val="es-ES_tradnl"/>
        </w:rPr>
        <w:t xml:space="preserve"> media madera </w:t>
      </w:r>
      <w:r w:rsidR="006877AA" w:rsidRPr="00A25BDD">
        <w:rPr>
          <w:rFonts w:ascii="Arial" w:hAnsi="Arial" w:cs="Arial"/>
          <w:sz w:val="22"/>
          <w:szCs w:val="22"/>
          <w:lang w:val="es-ES_tradnl"/>
        </w:rPr>
        <w:t>de primera calidad de</w:t>
      </w:r>
      <w:r w:rsidR="006877AA">
        <w:rPr>
          <w:rFonts w:ascii="Arial" w:hAnsi="Arial" w:cs="Arial"/>
          <w:sz w:val="22"/>
          <w:szCs w:val="22"/>
          <w:lang w:val="es-ES_tradnl"/>
        </w:rPr>
        <w:t xml:space="preserve"> los postes de</w:t>
      </w:r>
      <w:r w:rsidR="006877AA" w:rsidRPr="00A25BDD">
        <w:rPr>
          <w:rFonts w:ascii="Arial" w:hAnsi="Arial" w:cs="Arial"/>
          <w:sz w:val="22"/>
          <w:szCs w:val="22"/>
          <w:lang w:val="es-ES_tradnl"/>
        </w:rPr>
        <w:t xml:space="preserve"> 2,20 metros de longitud, 9 cm de diámetro y punta lápiz</w:t>
      </w:r>
      <w:r w:rsidR="006877AA">
        <w:rPr>
          <w:rFonts w:ascii="Arial" w:hAnsi="Arial" w:cs="Arial"/>
          <w:sz w:val="22"/>
          <w:szCs w:val="22"/>
          <w:lang w:val="es-ES_tradnl"/>
        </w:rPr>
        <w:t>.</w:t>
      </w:r>
    </w:p>
    <w:p w14:paraId="36ADBE7F" w14:textId="77777777" w:rsidR="006877AA" w:rsidRDefault="006877AA" w:rsidP="00DC3B43">
      <w:pPr>
        <w:spacing w:line="276" w:lineRule="auto"/>
        <w:jc w:val="both"/>
        <w:rPr>
          <w:rFonts w:ascii="Arial" w:hAnsi="Arial" w:cs="Arial"/>
          <w:sz w:val="22"/>
          <w:szCs w:val="22"/>
          <w:lang w:val="es-ES_tradnl"/>
        </w:rPr>
      </w:pPr>
    </w:p>
    <w:p w14:paraId="71CB3690" w14:textId="5C4CE767" w:rsidR="006877AA" w:rsidRDefault="006877AA" w:rsidP="006877AA">
      <w:pPr>
        <w:widowControl w:val="0"/>
        <w:autoSpaceDE w:val="0"/>
        <w:autoSpaceDN w:val="0"/>
        <w:adjustRightInd w:val="0"/>
        <w:spacing w:after="240" w:line="276" w:lineRule="auto"/>
        <w:jc w:val="both"/>
        <w:rPr>
          <w:rFonts w:ascii="Arial" w:hAnsi="Arial" w:cs="Arial"/>
          <w:bCs/>
          <w:sz w:val="22"/>
          <w:szCs w:val="22"/>
          <w:lang w:val="es-ES"/>
        </w:rPr>
      </w:pPr>
      <w:r>
        <w:rPr>
          <w:rFonts w:ascii="Arial" w:hAnsi="Arial" w:cs="Arial"/>
          <w:sz w:val="22"/>
          <w:szCs w:val="22"/>
          <w:lang w:val="es-ES_tradnl"/>
        </w:rPr>
        <w:t xml:space="preserve">La Corporación suministrará los </w:t>
      </w:r>
      <w:r w:rsidRPr="00A25BDD">
        <w:rPr>
          <w:rFonts w:ascii="Arial" w:hAnsi="Arial" w:cs="Arial"/>
          <w:sz w:val="22"/>
          <w:szCs w:val="22"/>
          <w:lang w:val="es-ES_tradnl"/>
        </w:rPr>
        <w:t>postes</w:t>
      </w:r>
      <w:r>
        <w:rPr>
          <w:rFonts w:ascii="Arial" w:hAnsi="Arial" w:cs="Arial"/>
          <w:sz w:val="22"/>
          <w:szCs w:val="22"/>
          <w:lang w:val="es-ES_tradnl"/>
        </w:rPr>
        <w:t xml:space="preserve"> media madera</w:t>
      </w:r>
      <w:r w:rsidRPr="00A25BDD">
        <w:rPr>
          <w:rFonts w:ascii="Arial" w:hAnsi="Arial" w:cs="Arial"/>
          <w:sz w:val="22"/>
          <w:szCs w:val="22"/>
          <w:lang w:val="es-ES_tradnl"/>
        </w:rPr>
        <w:t xml:space="preserve"> inmunizados de primera calidad de</w:t>
      </w:r>
      <w:r>
        <w:rPr>
          <w:rFonts w:ascii="Arial" w:hAnsi="Arial" w:cs="Arial"/>
          <w:sz w:val="22"/>
          <w:szCs w:val="22"/>
          <w:lang w:val="es-ES_tradnl"/>
        </w:rPr>
        <w:t xml:space="preserve"> los postes de</w:t>
      </w:r>
      <w:r w:rsidRPr="00A25BDD">
        <w:rPr>
          <w:rFonts w:ascii="Arial" w:hAnsi="Arial" w:cs="Arial"/>
          <w:sz w:val="22"/>
          <w:szCs w:val="22"/>
          <w:lang w:val="es-ES_tradnl"/>
        </w:rPr>
        <w:t xml:space="preserve"> 2,20 metros de longitud, 9 cm de diámetro y punta lápiz, garantizando con un certificado</w:t>
      </w:r>
      <w:r>
        <w:rPr>
          <w:rFonts w:ascii="Arial" w:hAnsi="Arial" w:cs="Arial"/>
          <w:sz w:val="22"/>
          <w:szCs w:val="22"/>
          <w:lang w:val="es-ES_tradnl"/>
        </w:rPr>
        <w:t xml:space="preserve"> original</w:t>
      </w:r>
      <w:r w:rsidRPr="00A25BDD">
        <w:rPr>
          <w:rFonts w:ascii="Arial" w:hAnsi="Arial" w:cs="Arial"/>
          <w:sz w:val="22"/>
          <w:szCs w:val="22"/>
          <w:lang w:val="es-ES_tradnl"/>
        </w:rPr>
        <w:t xml:space="preserve"> que la madera provenga de plantaciones forestales.</w:t>
      </w:r>
      <w:r w:rsidRPr="00A25BDD">
        <w:rPr>
          <w:rFonts w:ascii="Arial" w:hAnsi="Arial" w:cs="Arial"/>
          <w:bCs/>
          <w:sz w:val="22"/>
          <w:szCs w:val="22"/>
          <w:lang w:val="es-ES"/>
        </w:rPr>
        <w:t xml:space="preserve"> </w:t>
      </w:r>
      <w:r>
        <w:rPr>
          <w:rFonts w:ascii="Arial" w:hAnsi="Arial" w:cs="Arial"/>
          <w:bCs/>
          <w:sz w:val="22"/>
          <w:szCs w:val="22"/>
          <w:lang w:val="es-ES"/>
        </w:rPr>
        <w:t xml:space="preserve">Por lo tanto, se le entregará al contratista los sitios donde deberá recoger los </w:t>
      </w:r>
      <w:r w:rsidR="0073767F">
        <w:rPr>
          <w:rFonts w:ascii="Arial" w:hAnsi="Arial" w:cs="Arial"/>
          <w:bCs/>
          <w:sz w:val="22"/>
          <w:szCs w:val="22"/>
          <w:lang w:val="es-ES"/>
        </w:rPr>
        <w:t>postes</w:t>
      </w:r>
      <w:r>
        <w:rPr>
          <w:rFonts w:ascii="Arial" w:hAnsi="Arial" w:cs="Arial"/>
          <w:bCs/>
          <w:sz w:val="22"/>
          <w:szCs w:val="22"/>
          <w:lang w:val="es-ES"/>
        </w:rPr>
        <w:t xml:space="preserve"> y transportarlos hasta los predios correspondientes, y ejecutar por supuesto la actividad.</w:t>
      </w:r>
    </w:p>
    <w:p w14:paraId="60F3BE45" w14:textId="760BD040" w:rsidR="00F54330" w:rsidRPr="007B1D99" w:rsidRDefault="00F54330" w:rsidP="00F54330">
      <w:pPr>
        <w:pStyle w:val="NormalWeb"/>
        <w:spacing w:line="276" w:lineRule="auto"/>
        <w:jc w:val="both"/>
        <w:rPr>
          <w:rFonts w:ascii="Arial" w:hAnsi="Arial" w:cs="Arial"/>
          <w:sz w:val="22"/>
          <w:szCs w:val="22"/>
        </w:rPr>
      </w:pPr>
      <w:r w:rsidRPr="007B1D99">
        <w:rPr>
          <w:rFonts w:ascii="Arial" w:hAnsi="Arial" w:cs="Arial"/>
          <w:sz w:val="22"/>
          <w:szCs w:val="22"/>
        </w:rPr>
        <w:t>Para la implementación del aislamiento de los árboles dispersos, es necesario cortar las mallas electro</w:t>
      </w:r>
      <w:r>
        <w:rPr>
          <w:rFonts w:ascii="Arial" w:hAnsi="Arial" w:cs="Arial"/>
          <w:sz w:val="22"/>
          <w:szCs w:val="22"/>
        </w:rPr>
        <w:t xml:space="preserve"> </w:t>
      </w:r>
      <w:r w:rsidRPr="007B1D99">
        <w:rPr>
          <w:rFonts w:ascii="Arial" w:hAnsi="Arial" w:cs="Arial"/>
          <w:sz w:val="22"/>
          <w:szCs w:val="22"/>
        </w:rPr>
        <w:t>soldadas D84 en rectángulos de 3,45 m</w:t>
      </w:r>
      <w:r w:rsidRPr="007B1D99">
        <w:rPr>
          <w:rFonts w:ascii="Arial" w:hAnsi="Arial" w:cs="Arial"/>
          <w:sz w:val="22"/>
          <w:szCs w:val="22"/>
          <w:vertAlign w:val="superscript"/>
        </w:rPr>
        <w:t xml:space="preserve">2 </w:t>
      </w:r>
      <w:r>
        <w:rPr>
          <w:rFonts w:ascii="Arial" w:hAnsi="Arial" w:cs="Arial"/>
          <w:sz w:val="22"/>
          <w:szCs w:val="22"/>
          <w:vertAlign w:val="superscript"/>
        </w:rPr>
        <w:t xml:space="preserve"> </w:t>
      </w:r>
      <w:r>
        <w:rPr>
          <w:rFonts w:ascii="Arial" w:hAnsi="Arial" w:cs="Arial"/>
          <w:sz w:val="22"/>
          <w:szCs w:val="22"/>
        </w:rPr>
        <w:t>(</w:t>
      </w:r>
      <w:r w:rsidRPr="007B1D99">
        <w:rPr>
          <w:rFonts w:ascii="Arial" w:hAnsi="Arial" w:cs="Arial"/>
          <w:sz w:val="22"/>
          <w:szCs w:val="22"/>
        </w:rPr>
        <w:t>2,3 m X 1,5 m). Las piezas de malla D84 se ubicarán en el suelo y se cubrirán con la malla plástica haciendo los cortes necesarios para que tengan la misma área (3,45 m</w:t>
      </w:r>
      <w:r w:rsidRPr="007B1D99">
        <w:rPr>
          <w:rFonts w:ascii="Arial" w:hAnsi="Arial" w:cs="Arial"/>
          <w:sz w:val="22"/>
          <w:szCs w:val="22"/>
          <w:vertAlign w:val="superscript"/>
        </w:rPr>
        <w:t>2</w:t>
      </w:r>
      <w:r w:rsidRPr="007B1D99">
        <w:rPr>
          <w:rFonts w:ascii="Arial" w:hAnsi="Arial" w:cs="Arial"/>
          <w:sz w:val="22"/>
          <w:szCs w:val="22"/>
        </w:rPr>
        <w:t>); luego se procede a fijar las mallas con las amarras plásticas (10 amarras/malla). Una vez termine este proceso</w:t>
      </w:r>
      <w:r>
        <w:rPr>
          <w:rFonts w:ascii="Arial" w:hAnsi="Arial" w:cs="Arial"/>
          <w:sz w:val="22"/>
          <w:szCs w:val="22"/>
        </w:rPr>
        <w:t>,</w:t>
      </w:r>
      <w:r w:rsidRPr="007B1D99">
        <w:rPr>
          <w:rFonts w:ascii="Arial" w:hAnsi="Arial" w:cs="Arial"/>
          <w:sz w:val="22"/>
          <w:szCs w:val="22"/>
        </w:rPr>
        <w:t xml:space="preserve"> se procederá a formar un cilindro de 1,5 m de altura y 2,3 m de circunferencia, con ayuda de las puntas de la malla se cerrará el cilindro y se reforzará con amarras plásticas. </w:t>
      </w:r>
      <w:r w:rsidR="00C94628">
        <w:rPr>
          <w:rFonts w:ascii="Arial" w:hAnsi="Arial" w:cs="Arial"/>
          <w:sz w:val="22"/>
          <w:szCs w:val="22"/>
        </w:rPr>
        <w:t>La malla plástica deberá quedar por la parte externa del cilindro</w:t>
      </w:r>
      <w:r w:rsidR="006877AA">
        <w:rPr>
          <w:rFonts w:ascii="Arial" w:hAnsi="Arial" w:cs="Arial"/>
          <w:sz w:val="22"/>
          <w:szCs w:val="22"/>
        </w:rPr>
        <w:t xml:space="preserve"> y</w:t>
      </w:r>
      <w:r w:rsidR="00C94628">
        <w:rPr>
          <w:rFonts w:ascii="Arial" w:hAnsi="Arial" w:cs="Arial"/>
          <w:sz w:val="22"/>
          <w:szCs w:val="22"/>
        </w:rPr>
        <w:t xml:space="preserve"> no por la cara interna. </w:t>
      </w:r>
      <w:r w:rsidRPr="007B1D99">
        <w:rPr>
          <w:rFonts w:ascii="Arial" w:hAnsi="Arial" w:cs="Arial"/>
          <w:sz w:val="22"/>
          <w:szCs w:val="22"/>
        </w:rPr>
        <w:t>Una vez armada la estructura</w:t>
      </w:r>
      <w:r w:rsidR="006877AA">
        <w:rPr>
          <w:rFonts w:ascii="Arial" w:hAnsi="Arial" w:cs="Arial"/>
          <w:sz w:val="22"/>
          <w:szCs w:val="22"/>
        </w:rPr>
        <w:t>,</w:t>
      </w:r>
      <w:r w:rsidRPr="007B1D99">
        <w:rPr>
          <w:rFonts w:ascii="Arial" w:hAnsi="Arial" w:cs="Arial"/>
          <w:sz w:val="22"/>
          <w:szCs w:val="22"/>
        </w:rPr>
        <w:t xml:space="preserve"> se ubica el cilindro para identificar el </w:t>
      </w:r>
      <w:r w:rsidRPr="007B1D99">
        <w:rPr>
          <w:rFonts w:ascii="Arial" w:hAnsi="Arial" w:cs="Arial"/>
          <w:sz w:val="22"/>
          <w:szCs w:val="22"/>
        </w:rPr>
        <w:lastRenderedPageBreak/>
        <w:t xml:space="preserve">hoyado de los </w:t>
      </w:r>
      <w:r w:rsidR="00C94628">
        <w:rPr>
          <w:rFonts w:ascii="Arial" w:hAnsi="Arial" w:cs="Arial"/>
          <w:sz w:val="22"/>
          <w:szCs w:val="22"/>
        </w:rPr>
        <w:t xml:space="preserve">tres </w:t>
      </w:r>
      <w:r w:rsidR="0073767F">
        <w:rPr>
          <w:rFonts w:ascii="Arial" w:hAnsi="Arial" w:cs="Arial"/>
          <w:sz w:val="22"/>
          <w:szCs w:val="22"/>
        </w:rPr>
        <w:t>postes</w:t>
      </w:r>
      <w:r w:rsidRPr="007B1D99">
        <w:rPr>
          <w:rFonts w:ascii="Arial" w:hAnsi="Arial" w:cs="Arial"/>
          <w:sz w:val="22"/>
          <w:szCs w:val="22"/>
        </w:rPr>
        <w:t xml:space="preserve"> media madera</w:t>
      </w:r>
      <w:r>
        <w:rPr>
          <w:rFonts w:ascii="Arial" w:hAnsi="Arial" w:cs="Arial"/>
          <w:sz w:val="22"/>
          <w:szCs w:val="22"/>
        </w:rPr>
        <w:t xml:space="preserve"> de primera calidad inmunizados al vacío</w:t>
      </w:r>
      <w:r w:rsidRPr="007B1D99">
        <w:rPr>
          <w:rFonts w:ascii="Arial" w:hAnsi="Arial" w:cs="Arial"/>
          <w:sz w:val="22"/>
          <w:szCs w:val="22"/>
        </w:rPr>
        <w:t xml:space="preserve">, los cuales deberán </w:t>
      </w:r>
      <w:r w:rsidR="00C94628">
        <w:rPr>
          <w:rFonts w:ascii="Arial" w:hAnsi="Arial" w:cs="Arial"/>
          <w:sz w:val="22"/>
          <w:szCs w:val="22"/>
        </w:rPr>
        <w:t>formar un triángulo equilátero</w:t>
      </w:r>
      <w:r w:rsidRPr="007B1D99">
        <w:rPr>
          <w:rFonts w:ascii="Arial" w:hAnsi="Arial" w:cs="Arial"/>
          <w:sz w:val="22"/>
          <w:szCs w:val="22"/>
        </w:rPr>
        <w:t xml:space="preserve"> con la malla. Estos </w:t>
      </w:r>
      <w:r w:rsidR="0073767F">
        <w:rPr>
          <w:rFonts w:ascii="Arial" w:hAnsi="Arial" w:cs="Arial"/>
          <w:sz w:val="22"/>
          <w:szCs w:val="22"/>
        </w:rPr>
        <w:t>postes</w:t>
      </w:r>
      <w:r w:rsidRPr="007B1D99">
        <w:rPr>
          <w:rFonts w:ascii="Arial" w:hAnsi="Arial" w:cs="Arial"/>
          <w:sz w:val="22"/>
          <w:szCs w:val="22"/>
        </w:rPr>
        <w:t xml:space="preserve"> se enterrarán 90 cm</w:t>
      </w:r>
      <w:r w:rsidR="006877AA">
        <w:rPr>
          <w:rFonts w:ascii="Arial" w:hAnsi="Arial" w:cs="Arial"/>
          <w:sz w:val="22"/>
          <w:szCs w:val="22"/>
        </w:rPr>
        <w:t xml:space="preserve"> de profundidad</w:t>
      </w:r>
      <w:r w:rsidRPr="007B1D99">
        <w:rPr>
          <w:rFonts w:ascii="Arial" w:hAnsi="Arial" w:cs="Arial"/>
          <w:sz w:val="22"/>
          <w:szCs w:val="22"/>
        </w:rPr>
        <w:t xml:space="preserve">, la cara cóncava es la que se ubicará y tendrá contacto con la malla. Estos </w:t>
      </w:r>
      <w:r w:rsidR="0073767F">
        <w:rPr>
          <w:rFonts w:ascii="Arial" w:hAnsi="Arial" w:cs="Arial"/>
          <w:sz w:val="22"/>
          <w:szCs w:val="22"/>
        </w:rPr>
        <w:t>postes</w:t>
      </w:r>
      <w:r w:rsidRPr="007B1D99">
        <w:rPr>
          <w:rFonts w:ascii="Arial" w:hAnsi="Arial" w:cs="Arial"/>
          <w:sz w:val="22"/>
          <w:szCs w:val="22"/>
        </w:rPr>
        <w:t xml:space="preserve"> </w:t>
      </w:r>
      <w:r>
        <w:rPr>
          <w:rFonts w:ascii="Arial" w:hAnsi="Arial" w:cs="Arial"/>
          <w:sz w:val="22"/>
          <w:szCs w:val="22"/>
        </w:rPr>
        <w:t xml:space="preserve">media madera </w:t>
      </w:r>
      <w:r w:rsidRPr="007B1D99">
        <w:rPr>
          <w:rFonts w:ascii="Arial" w:hAnsi="Arial" w:cs="Arial"/>
          <w:sz w:val="22"/>
          <w:szCs w:val="22"/>
        </w:rPr>
        <w:t xml:space="preserve">se anclarán a la malla en </w:t>
      </w:r>
      <w:r w:rsidR="00CC012A">
        <w:rPr>
          <w:rFonts w:ascii="Arial" w:hAnsi="Arial" w:cs="Arial"/>
          <w:sz w:val="22"/>
          <w:szCs w:val="22"/>
        </w:rPr>
        <w:t>dos</w:t>
      </w:r>
      <w:r w:rsidRPr="007B1D99">
        <w:rPr>
          <w:rFonts w:ascii="Arial" w:hAnsi="Arial" w:cs="Arial"/>
          <w:sz w:val="22"/>
          <w:szCs w:val="22"/>
        </w:rPr>
        <w:t xml:space="preserve"> puntos (a 40 cm</w:t>
      </w:r>
      <w:r w:rsidR="00CC012A">
        <w:rPr>
          <w:rFonts w:ascii="Arial" w:hAnsi="Arial" w:cs="Arial"/>
          <w:sz w:val="22"/>
          <w:szCs w:val="22"/>
        </w:rPr>
        <w:t xml:space="preserve"> desde los puntos sobre el estacón</w:t>
      </w:r>
      <w:r w:rsidRPr="007B1D99">
        <w:rPr>
          <w:rFonts w:ascii="Arial" w:hAnsi="Arial" w:cs="Arial"/>
          <w:sz w:val="22"/>
          <w:szCs w:val="22"/>
        </w:rPr>
        <w:t xml:space="preserve"> y 110 cm de altura) con ayuda de</w:t>
      </w:r>
      <w:r>
        <w:rPr>
          <w:rFonts w:ascii="Arial" w:hAnsi="Arial" w:cs="Arial"/>
          <w:sz w:val="22"/>
          <w:szCs w:val="22"/>
        </w:rPr>
        <w:t>l</w:t>
      </w:r>
      <w:r w:rsidRPr="007B1D99">
        <w:rPr>
          <w:rFonts w:ascii="Arial" w:hAnsi="Arial" w:cs="Arial"/>
          <w:sz w:val="22"/>
          <w:szCs w:val="22"/>
        </w:rPr>
        <w:t xml:space="preserve"> alambre quemado doble, es decir, dos vueltas. Este procedimiento se repite con cada árbol disperso. </w:t>
      </w:r>
    </w:p>
    <w:p w14:paraId="7E9DE135" w14:textId="54852BF9" w:rsidR="00A2029A" w:rsidRPr="00F54330" w:rsidRDefault="00F54330" w:rsidP="00F54330">
      <w:pPr>
        <w:pStyle w:val="NormalWeb"/>
        <w:spacing w:line="276" w:lineRule="auto"/>
        <w:jc w:val="both"/>
        <w:rPr>
          <w:rFonts w:ascii="Arial" w:hAnsi="Arial" w:cs="Arial"/>
          <w:sz w:val="22"/>
          <w:szCs w:val="22"/>
        </w:rPr>
      </w:pPr>
      <w:r w:rsidRPr="007B1D99">
        <w:rPr>
          <w:rFonts w:ascii="Arial" w:hAnsi="Arial" w:cs="Arial"/>
          <w:sz w:val="22"/>
          <w:szCs w:val="22"/>
        </w:rPr>
        <w:t>Con ayuda del alambre quemado se deben reparar los puntos de soldadura que la malla D84 sufra durante el transporte o armado para asegurar la estabilidad de la estructura.</w:t>
      </w:r>
    </w:p>
    <w:p w14:paraId="632EB8E5" w14:textId="77777777" w:rsidR="00177BA9" w:rsidRPr="00AF58D8" w:rsidRDefault="00177BA9" w:rsidP="00DC3B43">
      <w:pPr>
        <w:spacing w:line="276" w:lineRule="auto"/>
        <w:jc w:val="both"/>
        <w:rPr>
          <w:rFonts w:ascii="Arial" w:hAnsi="Arial" w:cs="Arial"/>
          <w:color w:val="FF0000"/>
          <w:sz w:val="22"/>
          <w:szCs w:val="22"/>
          <w:lang w:val="es-ES_tradnl"/>
        </w:rPr>
      </w:pPr>
    </w:p>
    <w:p w14:paraId="73EA3A17" w14:textId="65B891B2" w:rsidR="00A30C08" w:rsidRPr="00F54330" w:rsidRDefault="000C25BF" w:rsidP="00A2029A">
      <w:pPr>
        <w:pStyle w:val="Descripcin"/>
        <w:keepNext/>
        <w:spacing w:line="276" w:lineRule="auto"/>
        <w:jc w:val="center"/>
        <w:rPr>
          <w:rFonts w:ascii="Arial" w:hAnsi="Arial" w:cs="Arial"/>
          <w:bCs/>
          <w:color w:val="auto"/>
          <w:sz w:val="22"/>
          <w:szCs w:val="22"/>
        </w:rPr>
      </w:pPr>
      <w:bookmarkStart w:id="26" w:name="_Toc90874507"/>
      <w:r w:rsidRPr="00F54330">
        <w:rPr>
          <w:rFonts w:ascii="Arial" w:hAnsi="Arial" w:cs="Arial"/>
          <w:bCs/>
          <w:color w:val="auto"/>
          <w:sz w:val="22"/>
          <w:szCs w:val="22"/>
        </w:rPr>
        <w:t xml:space="preserve">Tabla </w:t>
      </w:r>
      <w:r w:rsidRPr="00F54330">
        <w:rPr>
          <w:rFonts w:ascii="Arial" w:hAnsi="Arial" w:cs="Arial"/>
          <w:bCs/>
          <w:color w:val="auto"/>
          <w:sz w:val="22"/>
          <w:szCs w:val="22"/>
        </w:rPr>
        <w:fldChar w:fldCharType="begin"/>
      </w:r>
      <w:r w:rsidRPr="00F54330">
        <w:rPr>
          <w:rFonts w:ascii="Arial" w:hAnsi="Arial" w:cs="Arial"/>
          <w:bCs/>
          <w:color w:val="auto"/>
          <w:sz w:val="22"/>
          <w:szCs w:val="22"/>
        </w:rPr>
        <w:instrText xml:space="preserve"> SEQ Tabla \* ARABIC </w:instrText>
      </w:r>
      <w:r w:rsidRPr="00F54330">
        <w:rPr>
          <w:rFonts w:ascii="Arial" w:hAnsi="Arial" w:cs="Arial"/>
          <w:bCs/>
          <w:color w:val="auto"/>
          <w:sz w:val="22"/>
          <w:szCs w:val="22"/>
        </w:rPr>
        <w:fldChar w:fldCharType="separate"/>
      </w:r>
      <w:r w:rsidR="006A47CD">
        <w:rPr>
          <w:rFonts w:ascii="Arial" w:hAnsi="Arial" w:cs="Arial"/>
          <w:bCs/>
          <w:noProof/>
          <w:color w:val="auto"/>
          <w:sz w:val="22"/>
          <w:szCs w:val="22"/>
        </w:rPr>
        <w:t>9</w:t>
      </w:r>
      <w:r w:rsidRPr="00F54330">
        <w:rPr>
          <w:rFonts w:ascii="Arial" w:hAnsi="Arial" w:cs="Arial"/>
          <w:bCs/>
          <w:color w:val="auto"/>
          <w:sz w:val="22"/>
          <w:szCs w:val="22"/>
        </w:rPr>
        <w:fldChar w:fldCharType="end"/>
      </w:r>
      <w:r w:rsidRPr="00F54330">
        <w:rPr>
          <w:rFonts w:ascii="Arial" w:hAnsi="Arial" w:cs="Arial"/>
          <w:bCs/>
          <w:color w:val="auto"/>
          <w:sz w:val="22"/>
          <w:szCs w:val="22"/>
        </w:rPr>
        <w:t>Ficha técnica</w:t>
      </w:r>
      <w:r w:rsidR="00255A51">
        <w:rPr>
          <w:rFonts w:ascii="Arial" w:hAnsi="Arial" w:cs="Arial"/>
          <w:bCs/>
          <w:color w:val="auto"/>
          <w:sz w:val="22"/>
          <w:szCs w:val="22"/>
        </w:rPr>
        <w:t xml:space="preserve"> aislamiento de árbol disperso</w:t>
      </w:r>
      <w:r w:rsidRPr="00F54330">
        <w:rPr>
          <w:rFonts w:ascii="Arial" w:hAnsi="Arial" w:cs="Arial"/>
          <w:bCs/>
          <w:color w:val="auto"/>
          <w:sz w:val="22"/>
          <w:szCs w:val="22"/>
        </w:rPr>
        <w:t xml:space="preserve"> con malla de hierro</w:t>
      </w:r>
      <w:r w:rsidR="00255A51">
        <w:rPr>
          <w:rFonts w:ascii="Arial" w:hAnsi="Arial" w:cs="Arial"/>
          <w:bCs/>
          <w:color w:val="auto"/>
          <w:sz w:val="22"/>
          <w:szCs w:val="22"/>
        </w:rPr>
        <w:t xml:space="preserve"> y </w:t>
      </w:r>
      <w:r w:rsidR="0073767F">
        <w:rPr>
          <w:rFonts w:ascii="Arial" w:hAnsi="Arial" w:cs="Arial"/>
          <w:bCs/>
          <w:color w:val="auto"/>
          <w:sz w:val="22"/>
          <w:szCs w:val="22"/>
        </w:rPr>
        <w:t>postes</w:t>
      </w:r>
      <w:r w:rsidR="00255A51">
        <w:rPr>
          <w:rFonts w:ascii="Arial" w:hAnsi="Arial" w:cs="Arial"/>
          <w:bCs/>
          <w:color w:val="auto"/>
          <w:sz w:val="22"/>
          <w:szCs w:val="22"/>
        </w:rPr>
        <w:t xml:space="preserve"> media madera</w:t>
      </w:r>
      <w:bookmarkEnd w:id="26"/>
    </w:p>
    <w:p w14:paraId="1798CA13" w14:textId="5B8CF9C4" w:rsidR="00A30C08" w:rsidRPr="00F54330" w:rsidRDefault="00A30C08" w:rsidP="00A30C08"/>
    <w:tbl>
      <w:tblPr>
        <w:tblW w:w="5000" w:type="pct"/>
        <w:tblLayout w:type="fixed"/>
        <w:tblCellMar>
          <w:left w:w="70" w:type="dxa"/>
          <w:right w:w="70" w:type="dxa"/>
        </w:tblCellMar>
        <w:tblLook w:val="04A0" w:firstRow="1" w:lastRow="0" w:firstColumn="1" w:lastColumn="0" w:noHBand="0" w:noVBand="1"/>
      </w:tblPr>
      <w:tblGrid>
        <w:gridCol w:w="420"/>
        <w:gridCol w:w="4395"/>
        <w:gridCol w:w="4535"/>
      </w:tblGrid>
      <w:tr w:rsidR="00F54330" w:rsidRPr="00F54330" w14:paraId="356C4A51" w14:textId="77777777" w:rsidTr="00B64B0F">
        <w:trPr>
          <w:trHeight w:val="472"/>
          <w:tblHeader/>
        </w:trPr>
        <w:tc>
          <w:tcPr>
            <w:tcW w:w="5000" w:type="pct"/>
            <w:gridSpan w:val="3"/>
            <w:tcBorders>
              <w:top w:val="single" w:sz="4" w:space="0" w:color="auto"/>
              <w:left w:val="single" w:sz="4" w:space="0" w:color="auto"/>
              <w:bottom w:val="single" w:sz="4" w:space="0" w:color="auto"/>
              <w:right w:val="single" w:sz="4" w:space="0" w:color="000000"/>
            </w:tcBorders>
            <w:shd w:val="clear" w:color="auto" w:fill="9CC2E5" w:themeFill="accent1" w:themeFillTint="99"/>
            <w:noWrap/>
            <w:vAlign w:val="center"/>
            <w:hideMark/>
          </w:tcPr>
          <w:p w14:paraId="7CA73369" w14:textId="45152C83" w:rsidR="00A30C08" w:rsidRPr="00F54330" w:rsidRDefault="00A30C08" w:rsidP="00B64B0F">
            <w:pPr>
              <w:spacing w:line="276" w:lineRule="auto"/>
              <w:jc w:val="center"/>
              <w:rPr>
                <w:rFonts w:ascii="Arial" w:hAnsi="Arial" w:cs="Arial"/>
                <w:b/>
                <w:bCs/>
                <w:iCs/>
                <w:sz w:val="20"/>
                <w:szCs w:val="20"/>
              </w:rPr>
            </w:pPr>
            <w:r w:rsidRPr="00F54330">
              <w:rPr>
                <w:rFonts w:ascii="Arial" w:hAnsi="Arial" w:cs="Arial"/>
                <w:b/>
                <w:bCs/>
                <w:iCs/>
                <w:sz w:val="20"/>
                <w:szCs w:val="20"/>
              </w:rPr>
              <w:t>Generalidades de</w:t>
            </w:r>
            <w:r w:rsidR="00346D30">
              <w:rPr>
                <w:rFonts w:ascii="Arial" w:hAnsi="Arial" w:cs="Arial"/>
                <w:b/>
                <w:bCs/>
                <w:iCs/>
                <w:sz w:val="20"/>
                <w:szCs w:val="20"/>
              </w:rPr>
              <w:t>l</w:t>
            </w:r>
            <w:r w:rsidRPr="00F54330">
              <w:rPr>
                <w:rFonts w:ascii="Arial" w:hAnsi="Arial" w:cs="Arial"/>
                <w:b/>
                <w:bCs/>
                <w:iCs/>
                <w:sz w:val="20"/>
                <w:szCs w:val="20"/>
              </w:rPr>
              <w:t xml:space="preserve"> aislamiento</w:t>
            </w:r>
            <w:r w:rsidR="00B02E50">
              <w:rPr>
                <w:rFonts w:ascii="Arial" w:hAnsi="Arial" w:cs="Arial"/>
                <w:b/>
                <w:bCs/>
                <w:iCs/>
                <w:sz w:val="20"/>
                <w:szCs w:val="20"/>
              </w:rPr>
              <w:t xml:space="preserve"> de árbol disperso con malla de hierro y </w:t>
            </w:r>
            <w:r w:rsidR="0073767F">
              <w:rPr>
                <w:rFonts w:ascii="Arial" w:hAnsi="Arial" w:cs="Arial"/>
                <w:b/>
                <w:bCs/>
                <w:iCs/>
                <w:sz w:val="20"/>
                <w:szCs w:val="20"/>
              </w:rPr>
              <w:t>postes</w:t>
            </w:r>
            <w:r w:rsidR="00B02E50">
              <w:rPr>
                <w:rFonts w:ascii="Arial" w:hAnsi="Arial" w:cs="Arial"/>
                <w:b/>
                <w:bCs/>
                <w:iCs/>
                <w:sz w:val="20"/>
                <w:szCs w:val="20"/>
              </w:rPr>
              <w:t xml:space="preserve"> media madera</w:t>
            </w:r>
          </w:p>
        </w:tc>
      </w:tr>
      <w:tr w:rsidR="00F54330" w:rsidRPr="00F54330" w14:paraId="24DE56AD" w14:textId="77777777" w:rsidTr="00B64B0F">
        <w:trPr>
          <w:trHeight w:val="269"/>
        </w:trPr>
        <w:tc>
          <w:tcPr>
            <w:tcW w:w="225" w:type="pct"/>
            <w:vMerge w:val="restart"/>
            <w:tcBorders>
              <w:top w:val="nil"/>
              <w:left w:val="single" w:sz="4" w:space="0" w:color="auto"/>
              <w:right w:val="single" w:sz="4" w:space="0" w:color="auto"/>
            </w:tcBorders>
            <w:shd w:val="clear" w:color="auto" w:fill="auto"/>
            <w:noWrap/>
            <w:vAlign w:val="center"/>
            <w:hideMark/>
          </w:tcPr>
          <w:p w14:paraId="166BD2FB" w14:textId="77777777" w:rsidR="00A30C08" w:rsidRPr="00F54330" w:rsidRDefault="00A30C08" w:rsidP="00B64B0F">
            <w:pPr>
              <w:spacing w:line="276" w:lineRule="auto"/>
              <w:jc w:val="center"/>
              <w:rPr>
                <w:rFonts w:ascii="Arial" w:hAnsi="Arial" w:cs="Arial"/>
                <w:sz w:val="20"/>
                <w:szCs w:val="20"/>
              </w:rPr>
            </w:pPr>
            <w:r w:rsidRPr="00F54330">
              <w:rPr>
                <w:rFonts w:ascii="Arial" w:hAnsi="Arial" w:cs="Arial"/>
                <w:sz w:val="20"/>
                <w:szCs w:val="20"/>
              </w:rPr>
              <w:t>1</w:t>
            </w:r>
          </w:p>
        </w:tc>
        <w:tc>
          <w:tcPr>
            <w:tcW w:w="2350" w:type="pct"/>
            <w:vMerge w:val="restart"/>
            <w:tcBorders>
              <w:top w:val="nil"/>
              <w:left w:val="nil"/>
              <w:right w:val="single" w:sz="4" w:space="0" w:color="auto"/>
            </w:tcBorders>
            <w:shd w:val="clear" w:color="auto" w:fill="auto"/>
            <w:noWrap/>
            <w:vAlign w:val="center"/>
            <w:hideMark/>
          </w:tcPr>
          <w:p w14:paraId="41899A96" w14:textId="77777777" w:rsidR="00A30C08" w:rsidRPr="00F54330" w:rsidRDefault="00A30C08" w:rsidP="00B64B0F">
            <w:pPr>
              <w:spacing w:line="276" w:lineRule="auto"/>
              <w:jc w:val="center"/>
              <w:rPr>
                <w:rFonts w:ascii="Arial" w:hAnsi="Arial" w:cs="Arial"/>
                <w:sz w:val="20"/>
                <w:szCs w:val="20"/>
              </w:rPr>
            </w:pPr>
            <w:r w:rsidRPr="00F54330">
              <w:rPr>
                <w:rFonts w:ascii="Arial" w:hAnsi="Arial" w:cs="Arial"/>
                <w:sz w:val="20"/>
                <w:szCs w:val="20"/>
              </w:rPr>
              <w:t>Tipo y tamaño de mallas</w:t>
            </w:r>
          </w:p>
        </w:tc>
        <w:tc>
          <w:tcPr>
            <w:tcW w:w="2425" w:type="pct"/>
            <w:tcBorders>
              <w:top w:val="nil"/>
              <w:left w:val="nil"/>
              <w:bottom w:val="single" w:sz="4" w:space="0" w:color="auto"/>
              <w:right w:val="single" w:sz="4" w:space="0" w:color="auto"/>
            </w:tcBorders>
            <w:shd w:val="clear" w:color="auto" w:fill="auto"/>
            <w:noWrap/>
            <w:vAlign w:val="center"/>
            <w:hideMark/>
          </w:tcPr>
          <w:p w14:paraId="56FC3732" w14:textId="77777777" w:rsidR="00A30C08" w:rsidRPr="00F54330" w:rsidRDefault="00A30C08" w:rsidP="00B64B0F">
            <w:pPr>
              <w:spacing w:line="276" w:lineRule="auto"/>
              <w:jc w:val="center"/>
              <w:rPr>
                <w:rFonts w:ascii="Arial" w:hAnsi="Arial" w:cs="Arial"/>
                <w:sz w:val="20"/>
                <w:szCs w:val="20"/>
              </w:rPr>
            </w:pPr>
            <w:r w:rsidRPr="00F54330">
              <w:rPr>
                <w:rFonts w:ascii="Arial" w:hAnsi="Arial" w:cs="Arial"/>
                <w:sz w:val="20"/>
                <w:szCs w:val="20"/>
              </w:rPr>
              <w:t>Malla electrosoldada de hierro de 3mm D84, altura 1,5 m y largo 2,3 m</w:t>
            </w:r>
          </w:p>
        </w:tc>
      </w:tr>
      <w:tr w:rsidR="00F54330" w:rsidRPr="00F54330" w14:paraId="6AA4BE35" w14:textId="77777777" w:rsidTr="00B64B0F">
        <w:trPr>
          <w:trHeight w:val="269"/>
        </w:trPr>
        <w:tc>
          <w:tcPr>
            <w:tcW w:w="225" w:type="pct"/>
            <w:vMerge/>
            <w:tcBorders>
              <w:left w:val="single" w:sz="4" w:space="0" w:color="auto"/>
              <w:bottom w:val="single" w:sz="4" w:space="0" w:color="auto"/>
              <w:right w:val="single" w:sz="4" w:space="0" w:color="auto"/>
            </w:tcBorders>
            <w:shd w:val="clear" w:color="auto" w:fill="auto"/>
            <w:noWrap/>
            <w:vAlign w:val="center"/>
          </w:tcPr>
          <w:p w14:paraId="00AFF8B4" w14:textId="77777777" w:rsidR="00A30C08" w:rsidRPr="00F54330" w:rsidRDefault="00A30C08" w:rsidP="00B64B0F">
            <w:pPr>
              <w:spacing w:line="276" w:lineRule="auto"/>
              <w:jc w:val="center"/>
              <w:rPr>
                <w:rFonts w:ascii="Arial" w:hAnsi="Arial" w:cs="Arial"/>
                <w:sz w:val="20"/>
                <w:szCs w:val="20"/>
              </w:rPr>
            </w:pPr>
          </w:p>
        </w:tc>
        <w:tc>
          <w:tcPr>
            <w:tcW w:w="2350" w:type="pct"/>
            <w:vMerge/>
            <w:tcBorders>
              <w:left w:val="nil"/>
              <w:bottom w:val="single" w:sz="4" w:space="0" w:color="auto"/>
              <w:right w:val="single" w:sz="4" w:space="0" w:color="auto"/>
            </w:tcBorders>
            <w:shd w:val="clear" w:color="auto" w:fill="auto"/>
            <w:noWrap/>
            <w:vAlign w:val="center"/>
          </w:tcPr>
          <w:p w14:paraId="79E4BA4C" w14:textId="77777777" w:rsidR="00A30C08" w:rsidRPr="00F54330" w:rsidRDefault="00A30C08" w:rsidP="00B64B0F">
            <w:pPr>
              <w:spacing w:line="276" w:lineRule="auto"/>
              <w:jc w:val="center"/>
              <w:rPr>
                <w:rFonts w:ascii="Arial" w:hAnsi="Arial" w:cs="Arial"/>
                <w:sz w:val="20"/>
                <w:szCs w:val="20"/>
              </w:rPr>
            </w:pPr>
          </w:p>
        </w:tc>
        <w:tc>
          <w:tcPr>
            <w:tcW w:w="2425" w:type="pct"/>
            <w:tcBorders>
              <w:top w:val="nil"/>
              <w:left w:val="nil"/>
              <w:bottom w:val="single" w:sz="4" w:space="0" w:color="auto"/>
              <w:right w:val="single" w:sz="4" w:space="0" w:color="auto"/>
            </w:tcBorders>
            <w:shd w:val="clear" w:color="auto" w:fill="auto"/>
            <w:noWrap/>
            <w:vAlign w:val="center"/>
          </w:tcPr>
          <w:p w14:paraId="56CBFC8E" w14:textId="77777777" w:rsidR="00A30C08" w:rsidRPr="00F54330" w:rsidRDefault="00A30C08" w:rsidP="00B64B0F">
            <w:pPr>
              <w:spacing w:line="276" w:lineRule="auto"/>
              <w:jc w:val="center"/>
              <w:rPr>
                <w:rFonts w:ascii="Arial" w:hAnsi="Arial" w:cs="Arial"/>
                <w:sz w:val="20"/>
                <w:szCs w:val="20"/>
              </w:rPr>
            </w:pPr>
            <w:r w:rsidRPr="00F54330">
              <w:rPr>
                <w:rFonts w:ascii="Arial" w:hAnsi="Arial" w:cs="Arial"/>
                <w:sz w:val="20"/>
                <w:szCs w:val="20"/>
              </w:rPr>
              <w:t>Malla plástica de 1 pulgada, con altura mínima de 1,5 m y largo mínimo de 2,3 m</w:t>
            </w:r>
          </w:p>
        </w:tc>
      </w:tr>
      <w:tr w:rsidR="00F54330" w:rsidRPr="00F54330" w14:paraId="5B693257" w14:textId="77777777" w:rsidTr="00B64B0F">
        <w:trPr>
          <w:trHeight w:val="269"/>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14:paraId="4D21E34D" w14:textId="77777777" w:rsidR="00A30C08" w:rsidRPr="00F54330" w:rsidRDefault="00A30C08" w:rsidP="00B64B0F">
            <w:pPr>
              <w:spacing w:line="276" w:lineRule="auto"/>
              <w:jc w:val="center"/>
              <w:rPr>
                <w:rFonts w:ascii="Arial" w:hAnsi="Arial" w:cs="Arial"/>
                <w:sz w:val="20"/>
                <w:szCs w:val="20"/>
              </w:rPr>
            </w:pPr>
            <w:r w:rsidRPr="00F54330">
              <w:rPr>
                <w:rFonts w:ascii="Arial" w:hAnsi="Arial" w:cs="Arial"/>
                <w:sz w:val="20"/>
                <w:szCs w:val="20"/>
              </w:rPr>
              <w:t>2</w:t>
            </w:r>
          </w:p>
        </w:tc>
        <w:tc>
          <w:tcPr>
            <w:tcW w:w="2350" w:type="pct"/>
            <w:tcBorders>
              <w:top w:val="nil"/>
              <w:left w:val="nil"/>
              <w:bottom w:val="single" w:sz="4" w:space="0" w:color="auto"/>
              <w:right w:val="single" w:sz="4" w:space="0" w:color="auto"/>
            </w:tcBorders>
            <w:shd w:val="clear" w:color="auto" w:fill="auto"/>
            <w:noWrap/>
            <w:vAlign w:val="center"/>
            <w:hideMark/>
          </w:tcPr>
          <w:p w14:paraId="2819D7F7" w14:textId="1804EFC8" w:rsidR="00A30C08" w:rsidRPr="00F54330" w:rsidRDefault="00A30C08" w:rsidP="00B64B0F">
            <w:pPr>
              <w:spacing w:line="276" w:lineRule="auto"/>
              <w:jc w:val="center"/>
              <w:rPr>
                <w:rFonts w:ascii="Arial" w:hAnsi="Arial" w:cs="Arial"/>
                <w:sz w:val="20"/>
                <w:szCs w:val="20"/>
              </w:rPr>
            </w:pPr>
            <w:r w:rsidRPr="00F54330">
              <w:rPr>
                <w:rFonts w:ascii="Arial" w:hAnsi="Arial" w:cs="Arial"/>
                <w:sz w:val="20"/>
                <w:szCs w:val="20"/>
              </w:rPr>
              <w:t>Tipo de anclaje</w:t>
            </w:r>
          </w:p>
        </w:tc>
        <w:tc>
          <w:tcPr>
            <w:tcW w:w="2425" w:type="pct"/>
            <w:tcBorders>
              <w:top w:val="nil"/>
              <w:left w:val="nil"/>
              <w:bottom w:val="single" w:sz="4" w:space="0" w:color="auto"/>
              <w:right w:val="single" w:sz="4" w:space="0" w:color="auto"/>
            </w:tcBorders>
            <w:shd w:val="clear" w:color="auto" w:fill="auto"/>
            <w:noWrap/>
            <w:vAlign w:val="center"/>
            <w:hideMark/>
          </w:tcPr>
          <w:p w14:paraId="027EF427" w14:textId="1A6D4938" w:rsidR="00A30C08" w:rsidRPr="00F54330" w:rsidRDefault="00F54330" w:rsidP="00B64B0F">
            <w:pPr>
              <w:spacing w:line="276" w:lineRule="auto"/>
              <w:jc w:val="center"/>
              <w:rPr>
                <w:rFonts w:ascii="Arial" w:hAnsi="Arial" w:cs="Arial"/>
                <w:sz w:val="20"/>
                <w:szCs w:val="20"/>
              </w:rPr>
            </w:pPr>
            <w:r w:rsidRPr="00A25BDD">
              <w:rPr>
                <w:rFonts w:ascii="Arial" w:hAnsi="Arial" w:cs="Arial"/>
                <w:sz w:val="20"/>
                <w:szCs w:val="20"/>
              </w:rPr>
              <w:t>Media madera de primera calidad de plantación forestal, con punta triangular</w:t>
            </w:r>
          </w:p>
        </w:tc>
      </w:tr>
      <w:tr w:rsidR="00F54330" w:rsidRPr="00F54330" w14:paraId="2BFB1D3A" w14:textId="77777777" w:rsidTr="00B64B0F">
        <w:trPr>
          <w:trHeight w:val="269"/>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14:paraId="26C5D3A4" w14:textId="452598D3" w:rsidR="00A30C08" w:rsidRPr="00F54330" w:rsidRDefault="006459D3" w:rsidP="00B64B0F">
            <w:pPr>
              <w:spacing w:line="276" w:lineRule="auto"/>
              <w:jc w:val="center"/>
              <w:rPr>
                <w:rFonts w:ascii="Arial" w:hAnsi="Arial" w:cs="Arial"/>
                <w:sz w:val="20"/>
                <w:szCs w:val="20"/>
              </w:rPr>
            </w:pPr>
            <w:r w:rsidRPr="00F54330">
              <w:rPr>
                <w:rFonts w:ascii="Arial" w:hAnsi="Arial" w:cs="Arial"/>
                <w:sz w:val="20"/>
                <w:szCs w:val="20"/>
              </w:rPr>
              <w:t>3</w:t>
            </w:r>
          </w:p>
        </w:tc>
        <w:tc>
          <w:tcPr>
            <w:tcW w:w="2350" w:type="pct"/>
            <w:tcBorders>
              <w:top w:val="nil"/>
              <w:left w:val="nil"/>
              <w:bottom w:val="single" w:sz="4" w:space="0" w:color="auto"/>
              <w:right w:val="single" w:sz="4" w:space="0" w:color="auto"/>
            </w:tcBorders>
            <w:shd w:val="clear" w:color="auto" w:fill="auto"/>
            <w:noWrap/>
            <w:vAlign w:val="center"/>
            <w:hideMark/>
          </w:tcPr>
          <w:p w14:paraId="0E550B47" w14:textId="77777777" w:rsidR="00A30C08" w:rsidRPr="00F54330" w:rsidRDefault="00A30C08" w:rsidP="00B64B0F">
            <w:pPr>
              <w:spacing w:line="276" w:lineRule="auto"/>
              <w:jc w:val="center"/>
              <w:rPr>
                <w:rFonts w:ascii="Arial" w:hAnsi="Arial" w:cs="Arial"/>
                <w:sz w:val="20"/>
                <w:szCs w:val="20"/>
              </w:rPr>
            </w:pPr>
            <w:r w:rsidRPr="00F54330">
              <w:rPr>
                <w:rFonts w:ascii="Arial" w:hAnsi="Arial" w:cs="Arial"/>
                <w:sz w:val="20"/>
                <w:szCs w:val="20"/>
              </w:rPr>
              <w:t>Amarrado de mallas y cilindro</w:t>
            </w:r>
          </w:p>
        </w:tc>
        <w:tc>
          <w:tcPr>
            <w:tcW w:w="2425" w:type="pct"/>
            <w:tcBorders>
              <w:top w:val="nil"/>
              <w:left w:val="nil"/>
              <w:bottom w:val="single" w:sz="4" w:space="0" w:color="auto"/>
              <w:right w:val="single" w:sz="4" w:space="0" w:color="auto"/>
            </w:tcBorders>
            <w:shd w:val="clear" w:color="auto" w:fill="auto"/>
            <w:noWrap/>
            <w:vAlign w:val="center"/>
            <w:hideMark/>
          </w:tcPr>
          <w:p w14:paraId="6F9E6E51" w14:textId="77777777" w:rsidR="00A30C08" w:rsidRPr="00F54330" w:rsidRDefault="00A30C08" w:rsidP="00B64B0F">
            <w:pPr>
              <w:spacing w:line="276" w:lineRule="auto"/>
              <w:jc w:val="center"/>
              <w:rPr>
                <w:rFonts w:ascii="Arial" w:hAnsi="Arial" w:cs="Arial"/>
                <w:sz w:val="20"/>
                <w:szCs w:val="20"/>
              </w:rPr>
            </w:pPr>
            <w:r w:rsidRPr="00F54330">
              <w:rPr>
                <w:rFonts w:ascii="Arial" w:hAnsi="Arial" w:cs="Arial"/>
                <w:sz w:val="20"/>
                <w:szCs w:val="20"/>
              </w:rPr>
              <w:t>Amarras plásticas de 10 cm</w:t>
            </w:r>
          </w:p>
        </w:tc>
      </w:tr>
    </w:tbl>
    <w:p w14:paraId="4A56BD41" w14:textId="77777777" w:rsidR="00A30C08" w:rsidRPr="00F54330" w:rsidRDefault="00A30C08" w:rsidP="00A30C08"/>
    <w:p w14:paraId="7BE3A6B2" w14:textId="77777777" w:rsidR="002B0F7F" w:rsidRPr="00F54330" w:rsidRDefault="002B0F7F" w:rsidP="007F068A">
      <w:pPr>
        <w:spacing w:line="276" w:lineRule="auto"/>
        <w:jc w:val="both"/>
        <w:rPr>
          <w:rFonts w:ascii="Arial" w:hAnsi="Arial" w:cs="Arial"/>
          <w:b/>
          <w:sz w:val="22"/>
          <w:szCs w:val="22"/>
        </w:rPr>
      </w:pPr>
    </w:p>
    <w:p w14:paraId="179AD3CD" w14:textId="78F48366" w:rsidR="00BF13C1" w:rsidRDefault="00064EDF" w:rsidP="57F3B87B">
      <w:pPr>
        <w:pStyle w:val="Ttulo3"/>
        <w:rPr>
          <w:rFonts w:ascii="Arial" w:hAnsi="Arial" w:cs="Arial"/>
          <w:i/>
          <w:iCs/>
          <w:color w:val="auto"/>
          <w:sz w:val="22"/>
          <w:szCs w:val="22"/>
        </w:rPr>
      </w:pPr>
      <w:bookmarkStart w:id="27" w:name="_Toc1932837512"/>
      <w:r w:rsidRPr="57F3B87B">
        <w:rPr>
          <w:rFonts w:ascii="Arial" w:hAnsi="Arial" w:cs="Arial"/>
          <w:i/>
          <w:iCs/>
          <w:color w:val="auto"/>
          <w:sz w:val="22"/>
          <w:szCs w:val="22"/>
        </w:rPr>
        <w:t>Aislamiento de árbol disperso c</w:t>
      </w:r>
      <w:r w:rsidR="00B33235" w:rsidRPr="57F3B87B">
        <w:rPr>
          <w:rFonts w:ascii="Arial" w:hAnsi="Arial" w:cs="Arial"/>
          <w:i/>
          <w:iCs/>
          <w:color w:val="auto"/>
          <w:sz w:val="22"/>
          <w:szCs w:val="22"/>
        </w:rPr>
        <w:t>on</w:t>
      </w:r>
      <w:r w:rsidRPr="57F3B87B">
        <w:rPr>
          <w:rFonts w:ascii="Arial" w:hAnsi="Arial" w:cs="Arial"/>
          <w:i/>
          <w:iCs/>
          <w:color w:val="auto"/>
          <w:sz w:val="22"/>
          <w:szCs w:val="22"/>
        </w:rPr>
        <w:t xml:space="preserve"> </w:t>
      </w:r>
      <w:r w:rsidR="0073767F" w:rsidRPr="57F3B87B">
        <w:rPr>
          <w:rFonts w:ascii="Arial" w:hAnsi="Arial" w:cs="Arial"/>
          <w:i/>
          <w:iCs/>
          <w:color w:val="auto"/>
          <w:sz w:val="22"/>
          <w:szCs w:val="22"/>
        </w:rPr>
        <w:t>postes</w:t>
      </w:r>
      <w:r w:rsidRPr="57F3B87B">
        <w:rPr>
          <w:rFonts w:ascii="Arial" w:hAnsi="Arial" w:cs="Arial"/>
          <w:i/>
          <w:iCs/>
          <w:color w:val="auto"/>
          <w:sz w:val="22"/>
          <w:szCs w:val="22"/>
        </w:rPr>
        <w:t xml:space="preserve"> y</w:t>
      </w:r>
      <w:r w:rsidR="00B33235" w:rsidRPr="57F3B87B">
        <w:rPr>
          <w:rFonts w:ascii="Arial" w:hAnsi="Arial" w:cs="Arial"/>
          <w:i/>
          <w:iCs/>
          <w:color w:val="auto"/>
          <w:sz w:val="22"/>
          <w:szCs w:val="22"/>
        </w:rPr>
        <w:t xml:space="preserve"> cerca eléctrica</w:t>
      </w:r>
      <w:bookmarkEnd w:id="27"/>
    </w:p>
    <w:p w14:paraId="53BC3B6A" w14:textId="774033A9" w:rsidR="00B33235" w:rsidRDefault="00B33235" w:rsidP="00B33235"/>
    <w:p w14:paraId="4B14D832" w14:textId="01B94C42" w:rsidR="211C6B58" w:rsidRDefault="211C6B58" w:rsidP="57F3B87B">
      <w:pPr>
        <w:widowControl w:val="0"/>
        <w:spacing w:after="240" w:line="276" w:lineRule="auto"/>
        <w:jc w:val="both"/>
        <w:rPr>
          <w:rFonts w:ascii="Arial" w:hAnsi="Arial" w:cs="Arial"/>
          <w:sz w:val="22"/>
          <w:szCs w:val="22"/>
          <w:lang w:val="es-ES"/>
        </w:rPr>
      </w:pPr>
      <w:r w:rsidRPr="57F3B87B">
        <w:rPr>
          <w:rFonts w:ascii="Arial" w:hAnsi="Arial" w:cs="Arial"/>
          <w:sz w:val="22"/>
          <w:szCs w:val="22"/>
          <w:lang w:val="es-ES"/>
        </w:rPr>
        <w:t>La Corporación suministrará los postes media madera inmunizados de primera calidad de los postes de 2,20 metros de longitud, 9 cm de diámetro y punta lápiz, garantizando con un certificado original que la madera provenga de plantaciones forestales. Así mismo, suministrará</w:t>
      </w:r>
      <w:r w:rsidR="1B3A0716" w:rsidRPr="57F3B87B">
        <w:rPr>
          <w:rFonts w:ascii="Arial" w:hAnsi="Arial" w:cs="Arial"/>
          <w:sz w:val="22"/>
          <w:szCs w:val="22"/>
          <w:lang w:val="es-ES"/>
        </w:rPr>
        <w:t xml:space="preserve"> los postes inmunizados de primera calidad de 3 metros de longitud, 9 cm de diámetro sin punta</w:t>
      </w:r>
      <w:r w:rsidR="227323FB" w:rsidRPr="57F3B87B">
        <w:rPr>
          <w:rFonts w:ascii="Arial" w:hAnsi="Arial" w:cs="Arial"/>
          <w:sz w:val="22"/>
          <w:szCs w:val="22"/>
          <w:lang w:val="es-ES"/>
        </w:rPr>
        <w:t xml:space="preserve"> (alfarda)</w:t>
      </w:r>
      <w:r w:rsidR="1B3A0716" w:rsidRPr="57F3B87B">
        <w:rPr>
          <w:rFonts w:ascii="Arial" w:hAnsi="Arial" w:cs="Arial"/>
          <w:sz w:val="22"/>
          <w:szCs w:val="22"/>
          <w:lang w:val="es-ES"/>
        </w:rPr>
        <w:t>, garantizando con un certificado original que la madera provenga de plantaciones forestales.</w:t>
      </w:r>
      <w:r w:rsidRPr="57F3B87B">
        <w:rPr>
          <w:rFonts w:ascii="Arial" w:hAnsi="Arial" w:cs="Arial"/>
          <w:sz w:val="22"/>
          <w:szCs w:val="22"/>
          <w:lang w:val="es-ES"/>
        </w:rPr>
        <w:t>. Por lo tanto, se le entregará al contratista los sitios donde deberá recoger los postes y transportarlos hasta los predios correspondientes, y ejecutar por supuesto la actividad.</w:t>
      </w:r>
    </w:p>
    <w:p w14:paraId="2043C9CB" w14:textId="6F90B470" w:rsidR="57F3B87B" w:rsidRDefault="57F3B87B" w:rsidP="57F3B87B">
      <w:pPr>
        <w:spacing w:line="276" w:lineRule="auto"/>
        <w:jc w:val="both"/>
        <w:rPr>
          <w:rFonts w:eastAsia="Calibri"/>
        </w:rPr>
      </w:pPr>
    </w:p>
    <w:p w14:paraId="748E1461" w14:textId="7DDFD9C3" w:rsidR="002E0B5E" w:rsidRDefault="00B33235" w:rsidP="00EC3D21">
      <w:pPr>
        <w:spacing w:line="276" w:lineRule="auto"/>
        <w:jc w:val="both"/>
        <w:rPr>
          <w:rFonts w:ascii="Arial" w:hAnsi="Arial" w:cs="Arial"/>
          <w:sz w:val="22"/>
          <w:szCs w:val="22"/>
        </w:rPr>
      </w:pPr>
      <w:r w:rsidRPr="57F3B87B">
        <w:rPr>
          <w:rFonts w:ascii="Arial" w:hAnsi="Arial" w:cs="Arial"/>
          <w:sz w:val="22"/>
          <w:szCs w:val="22"/>
        </w:rPr>
        <w:t xml:space="preserve">Para el aislamiento del árbol disperso, se hincarán tres (3) </w:t>
      </w:r>
      <w:r w:rsidR="0073767F" w:rsidRPr="57F3B87B">
        <w:rPr>
          <w:rFonts w:ascii="Arial" w:hAnsi="Arial" w:cs="Arial"/>
          <w:sz w:val="22"/>
          <w:szCs w:val="22"/>
          <w:lang w:val="es-ES"/>
        </w:rPr>
        <w:t>postes</w:t>
      </w:r>
      <w:r w:rsidRPr="57F3B87B">
        <w:rPr>
          <w:rFonts w:ascii="Arial" w:hAnsi="Arial" w:cs="Arial"/>
          <w:sz w:val="22"/>
          <w:szCs w:val="22"/>
          <w:lang w:val="es-ES"/>
        </w:rPr>
        <w:t xml:space="preserve"> media madera de primera calidad de los postes de 2,20 metros de longitud, 9 cm de diámetro y punta lápiz</w:t>
      </w:r>
      <w:r w:rsidRPr="57F3B87B">
        <w:rPr>
          <w:rFonts w:ascii="Arial" w:hAnsi="Arial" w:cs="Arial"/>
          <w:sz w:val="22"/>
          <w:szCs w:val="22"/>
        </w:rPr>
        <w:t>; se distribuirán de manera triangula</w:t>
      </w:r>
      <w:r w:rsidR="002D625B" w:rsidRPr="57F3B87B">
        <w:rPr>
          <w:rFonts w:ascii="Arial" w:hAnsi="Arial" w:cs="Arial"/>
          <w:sz w:val="22"/>
          <w:szCs w:val="22"/>
        </w:rPr>
        <w:t xml:space="preserve">r y se ubicarán a 1,5 metros uno del otro formando un </w:t>
      </w:r>
      <w:r w:rsidR="30DFB9C5" w:rsidRPr="57F3B87B">
        <w:rPr>
          <w:rFonts w:ascii="Arial" w:hAnsi="Arial" w:cs="Arial"/>
          <w:sz w:val="22"/>
          <w:szCs w:val="22"/>
        </w:rPr>
        <w:t>triángulo</w:t>
      </w:r>
      <w:r w:rsidR="002D625B" w:rsidRPr="57F3B87B">
        <w:rPr>
          <w:rFonts w:ascii="Arial" w:hAnsi="Arial" w:cs="Arial"/>
          <w:sz w:val="22"/>
          <w:szCs w:val="22"/>
        </w:rPr>
        <w:t xml:space="preserve"> equilátero</w:t>
      </w:r>
      <w:r w:rsidR="00EC3D21" w:rsidRPr="57F3B87B">
        <w:rPr>
          <w:rFonts w:ascii="Arial" w:hAnsi="Arial" w:cs="Arial"/>
          <w:sz w:val="22"/>
          <w:szCs w:val="22"/>
        </w:rPr>
        <w:t xml:space="preserve"> y</w:t>
      </w:r>
      <w:r w:rsidR="002E0B5E" w:rsidRPr="57F3B87B">
        <w:rPr>
          <w:rFonts w:ascii="Arial" w:hAnsi="Arial" w:cs="Arial"/>
          <w:sz w:val="22"/>
          <w:szCs w:val="22"/>
        </w:rPr>
        <w:t xml:space="preserve"> se enterrarán a 60 cm de profundidad con una inclinación aproximada de 20</w:t>
      </w:r>
      <w:r w:rsidR="00EC3D21" w:rsidRPr="57F3B87B">
        <w:rPr>
          <w:rFonts w:ascii="Arial" w:hAnsi="Arial" w:cs="Arial"/>
          <w:sz w:val="22"/>
          <w:szCs w:val="22"/>
        </w:rPr>
        <w:t>° hacia afuera del punto donde irá la siembra.</w:t>
      </w:r>
    </w:p>
    <w:p w14:paraId="750AD8A5" w14:textId="2FBDCD3B" w:rsidR="00B33235" w:rsidRPr="00EC3D21" w:rsidRDefault="00B33235" w:rsidP="00EC3D21">
      <w:pPr>
        <w:spacing w:line="276" w:lineRule="auto"/>
        <w:jc w:val="both"/>
        <w:rPr>
          <w:rFonts w:ascii="Arial" w:hAnsi="Arial" w:cs="Arial"/>
          <w:sz w:val="22"/>
          <w:szCs w:val="22"/>
        </w:rPr>
      </w:pPr>
    </w:p>
    <w:p w14:paraId="170FB4F9" w14:textId="5D91228B" w:rsidR="00986161" w:rsidRDefault="00EC3D21" w:rsidP="00EC3D21">
      <w:pPr>
        <w:spacing w:line="276" w:lineRule="auto"/>
        <w:jc w:val="both"/>
        <w:rPr>
          <w:rFonts w:ascii="Arial" w:hAnsi="Arial" w:cs="Arial"/>
          <w:sz w:val="22"/>
          <w:szCs w:val="22"/>
        </w:rPr>
      </w:pPr>
      <w:r w:rsidRPr="00EC3D21">
        <w:rPr>
          <w:rFonts w:ascii="Arial" w:hAnsi="Arial" w:cs="Arial"/>
          <w:sz w:val="22"/>
          <w:szCs w:val="22"/>
        </w:rPr>
        <w:lastRenderedPageBreak/>
        <w:t>El cerco estará constituido por 5 hi</w:t>
      </w:r>
      <w:r>
        <w:rPr>
          <w:rFonts w:ascii="Arial" w:hAnsi="Arial" w:cs="Arial"/>
          <w:sz w:val="22"/>
          <w:szCs w:val="22"/>
        </w:rPr>
        <w:t>los</w:t>
      </w:r>
      <w:r w:rsidRPr="00EC3D21">
        <w:rPr>
          <w:rFonts w:ascii="Arial" w:hAnsi="Arial" w:cs="Arial"/>
          <w:sz w:val="22"/>
          <w:szCs w:val="22"/>
        </w:rPr>
        <w:t xml:space="preserve"> de alambre </w:t>
      </w:r>
      <w:r>
        <w:rPr>
          <w:rFonts w:ascii="Arial" w:hAnsi="Arial" w:cs="Arial"/>
          <w:sz w:val="22"/>
          <w:szCs w:val="22"/>
        </w:rPr>
        <w:t>liso galvanizado</w:t>
      </w:r>
      <w:r w:rsidRPr="00EC3D21">
        <w:rPr>
          <w:rFonts w:ascii="Arial" w:hAnsi="Arial" w:cs="Arial"/>
          <w:sz w:val="22"/>
          <w:szCs w:val="22"/>
        </w:rPr>
        <w:t xml:space="preserve"> calibre 16</w:t>
      </w:r>
      <w:r>
        <w:rPr>
          <w:rFonts w:ascii="Arial" w:hAnsi="Arial" w:cs="Arial"/>
          <w:sz w:val="22"/>
          <w:szCs w:val="22"/>
        </w:rPr>
        <w:t>.</w:t>
      </w:r>
      <w:r w:rsidRPr="00EC3D21">
        <w:rPr>
          <w:rFonts w:ascii="Arial" w:hAnsi="Arial" w:cs="Arial"/>
          <w:sz w:val="22"/>
          <w:szCs w:val="22"/>
        </w:rPr>
        <w:t xml:space="preserve"> </w:t>
      </w:r>
      <w:r>
        <w:rPr>
          <w:rFonts w:ascii="Arial" w:hAnsi="Arial" w:cs="Arial"/>
          <w:sz w:val="22"/>
          <w:szCs w:val="22"/>
        </w:rPr>
        <w:t>E</w:t>
      </w:r>
      <w:r w:rsidRPr="00EC3D21">
        <w:rPr>
          <w:rFonts w:ascii="Arial" w:hAnsi="Arial" w:cs="Arial"/>
          <w:sz w:val="22"/>
          <w:szCs w:val="22"/>
        </w:rPr>
        <w:t>n cada poste se usará</w:t>
      </w:r>
      <w:r>
        <w:rPr>
          <w:rFonts w:ascii="Arial" w:hAnsi="Arial" w:cs="Arial"/>
          <w:sz w:val="22"/>
          <w:szCs w:val="22"/>
        </w:rPr>
        <w:t xml:space="preserve"> </w:t>
      </w:r>
      <w:r w:rsidRPr="00EC3D21">
        <w:rPr>
          <w:rFonts w:ascii="Arial" w:hAnsi="Arial" w:cs="Arial"/>
          <w:sz w:val="22"/>
          <w:szCs w:val="22"/>
        </w:rPr>
        <w:t>manguera aisladora de 15 cm y se a</w:t>
      </w:r>
      <w:r>
        <w:rPr>
          <w:rFonts w:ascii="Arial" w:hAnsi="Arial" w:cs="Arial"/>
          <w:sz w:val="22"/>
          <w:szCs w:val="22"/>
        </w:rPr>
        <w:t>n</w:t>
      </w:r>
      <w:r w:rsidRPr="00EC3D21">
        <w:rPr>
          <w:rFonts w:ascii="Arial" w:hAnsi="Arial" w:cs="Arial"/>
          <w:sz w:val="22"/>
          <w:szCs w:val="22"/>
        </w:rPr>
        <w:t>clar</w:t>
      </w:r>
      <w:r>
        <w:rPr>
          <w:rFonts w:ascii="Arial" w:hAnsi="Arial" w:cs="Arial"/>
          <w:sz w:val="22"/>
          <w:szCs w:val="22"/>
        </w:rPr>
        <w:t>á</w:t>
      </w:r>
      <w:r w:rsidRPr="00EC3D21">
        <w:rPr>
          <w:rFonts w:ascii="Arial" w:hAnsi="Arial" w:cs="Arial"/>
          <w:sz w:val="22"/>
          <w:szCs w:val="22"/>
        </w:rPr>
        <w:t xml:space="preserve">n al poste con </w:t>
      </w:r>
      <w:r w:rsidR="00986161" w:rsidRPr="00CD68FC">
        <w:rPr>
          <w:rFonts w:ascii="Arial" w:hAnsi="Arial" w:cs="Arial"/>
          <w:bCs/>
          <w:sz w:val="22"/>
          <w:szCs w:val="22"/>
          <w:lang w:val="es-ES"/>
        </w:rPr>
        <w:t>grapas galvanizadas de 1 ¼ pulgadas</w:t>
      </w:r>
      <w:r w:rsidRPr="00EC3D21">
        <w:rPr>
          <w:rFonts w:ascii="Arial" w:hAnsi="Arial" w:cs="Arial"/>
          <w:sz w:val="22"/>
          <w:szCs w:val="22"/>
        </w:rPr>
        <w:t>; la primera línea se ubicará a 30 cm del suelo, la segunda</w:t>
      </w:r>
      <w:r w:rsidR="00986161">
        <w:rPr>
          <w:rFonts w:ascii="Arial" w:hAnsi="Arial" w:cs="Arial"/>
          <w:sz w:val="22"/>
          <w:szCs w:val="22"/>
        </w:rPr>
        <w:t xml:space="preserve"> línea</w:t>
      </w:r>
      <w:r w:rsidRPr="00EC3D21">
        <w:rPr>
          <w:rFonts w:ascii="Arial" w:hAnsi="Arial" w:cs="Arial"/>
          <w:sz w:val="22"/>
          <w:szCs w:val="22"/>
        </w:rPr>
        <w:t xml:space="preserve"> 30 cm por encima de la pr</w:t>
      </w:r>
      <w:r w:rsidR="00986161">
        <w:rPr>
          <w:rFonts w:ascii="Arial" w:hAnsi="Arial" w:cs="Arial"/>
          <w:sz w:val="22"/>
          <w:szCs w:val="22"/>
        </w:rPr>
        <w:t>imera</w:t>
      </w:r>
      <w:r w:rsidRPr="00EC3D21">
        <w:rPr>
          <w:rFonts w:ascii="Arial" w:hAnsi="Arial" w:cs="Arial"/>
          <w:sz w:val="22"/>
          <w:szCs w:val="22"/>
        </w:rPr>
        <w:t>, la tercera</w:t>
      </w:r>
      <w:r w:rsidR="00986161">
        <w:rPr>
          <w:rFonts w:ascii="Arial" w:hAnsi="Arial" w:cs="Arial"/>
          <w:sz w:val="22"/>
          <w:szCs w:val="22"/>
        </w:rPr>
        <w:t xml:space="preserve"> línea</w:t>
      </w:r>
      <w:r w:rsidRPr="00EC3D21">
        <w:rPr>
          <w:rFonts w:ascii="Arial" w:hAnsi="Arial" w:cs="Arial"/>
          <w:sz w:val="22"/>
          <w:szCs w:val="22"/>
        </w:rPr>
        <w:t xml:space="preserve"> a 30 cm de la segunda</w:t>
      </w:r>
      <w:r w:rsidR="00986161">
        <w:rPr>
          <w:rFonts w:ascii="Arial" w:hAnsi="Arial" w:cs="Arial"/>
          <w:sz w:val="22"/>
          <w:szCs w:val="22"/>
        </w:rPr>
        <w:t xml:space="preserve"> línea</w:t>
      </w:r>
      <w:r w:rsidRPr="00EC3D21">
        <w:rPr>
          <w:rFonts w:ascii="Arial" w:hAnsi="Arial" w:cs="Arial"/>
          <w:sz w:val="22"/>
          <w:szCs w:val="22"/>
        </w:rPr>
        <w:t>, la cuarta</w:t>
      </w:r>
      <w:r w:rsidR="00986161">
        <w:rPr>
          <w:rFonts w:ascii="Arial" w:hAnsi="Arial" w:cs="Arial"/>
          <w:sz w:val="22"/>
          <w:szCs w:val="22"/>
        </w:rPr>
        <w:t xml:space="preserve"> línea</w:t>
      </w:r>
      <w:r w:rsidRPr="00EC3D21">
        <w:rPr>
          <w:rFonts w:ascii="Arial" w:hAnsi="Arial" w:cs="Arial"/>
          <w:sz w:val="22"/>
          <w:szCs w:val="22"/>
        </w:rPr>
        <w:t xml:space="preserve"> a 30 cm de la tercera </w:t>
      </w:r>
      <w:r w:rsidR="00986161">
        <w:rPr>
          <w:rFonts w:ascii="Arial" w:hAnsi="Arial" w:cs="Arial"/>
          <w:sz w:val="22"/>
          <w:szCs w:val="22"/>
        </w:rPr>
        <w:t xml:space="preserve">línea </w:t>
      </w:r>
      <w:r w:rsidRPr="00EC3D21">
        <w:rPr>
          <w:rFonts w:ascii="Arial" w:hAnsi="Arial" w:cs="Arial"/>
          <w:sz w:val="22"/>
          <w:szCs w:val="22"/>
        </w:rPr>
        <w:t>y la quinta</w:t>
      </w:r>
      <w:r w:rsidR="00986161">
        <w:rPr>
          <w:rFonts w:ascii="Arial" w:hAnsi="Arial" w:cs="Arial"/>
          <w:sz w:val="22"/>
          <w:szCs w:val="22"/>
        </w:rPr>
        <w:t xml:space="preserve"> línea</w:t>
      </w:r>
      <w:r w:rsidRPr="00EC3D21">
        <w:rPr>
          <w:rFonts w:ascii="Arial" w:hAnsi="Arial" w:cs="Arial"/>
          <w:sz w:val="22"/>
          <w:szCs w:val="22"/>
        </w:rPr>
        <w:t xml:space="preserve"> a 30 cm de la cuarta</w:t>
      </w:r>
      <w:r w:rsidR="00986161">
        <w:rPr>
          <w:rFonts w:ascii="Arial" w:hAnsi="Arial" w:cs="Arial"/>
          <w:sz w:val="22"/>
          <w:szCs w:val="22"/>
        </w:rPr>
        <w:t xml:space="preserve"> línea</w:t>
      </w:r>
      <w:r w:rsidRPr="00EC3D21">
        <w:rPr>
          <w:rFonts w:ascii="Arial" w:hAnsi="Arial" w:cs="Arial"/>
          <w:sz w:val="22"/>
          <w:szCs w:val="22"/>
        </w:rPr>
        <w:t>, es decir que la última cuerda se ubicará a 1.5 m</w:t>
      </w:r>
      <w:r w:rsidR="00986161">
        <w:rPr>
          <w:rFonts w:ascii="Arial" w:hAnsi="Arial" w:cs="Arial"/>
          <w:sz w:val="22"/>
          <w:szCs w:val="22"/>
        </w:rPr>
        <w:t>etros</w:t>
      </w:r>
      <w:r w:rsidRPr="00EC3D21">
        <w:rPr>
          <w:rFonts w:ascii="Arial" w:hAnsi="Arial" w:cs="Arial"/>
          <w:sz w:val="22"/>
          <w:szCs w:val="22"/>
        </w:rPr>
        <w:t xml:space="preserve"> del suelo</w:t>
      </w:r>
      <w:r w:rsidR="00875CBF">
        <w:rPr>
          <w:rFonts w:ascii="Arial" w:hAnsi="Arial" w:cs="Arial"/>
          <w:sz w:val="22"/>
          <w:szCs w:val="22"/>
        </w:rPr>
        <w:t>.</w:t>
      </w:r>
    </w:p>
    <w:p w14:paraId="34DAC7F0" w14:textId="329EF452" w:rsidR="00EC3D21" w:rsidRPr="00EC3D21" w:rsidRDefault="00EC3D21" w:rsidP="00EC3D21">
      <w:pPr>
        <w:spacing w:line="276" w:lineRule="auto"/>
        <w:jc w:val="both"/>
        <w:rPr>
          <w:rFonts w:ascii="Arial" w:hAnsi="Arial" w:cs="Arial"/>
          <w:sz w:val="22"/>
          <w:szCs w:val="22"/>
        </w:rPr>
      </w:pPr>
      <w:r w:rsidRPr="00EC3D21">
        <w:rPr>
          <w:rFonts w:ascii="Arial" w:hAnsi="Arial" w:cs="Arial"/>
          <w:sz w:val="22"/>
          <w:szCs w:val="22"/>
        </w:rPr>
        <w:t>.</w:t>
      </w:r>
    </w:p>
    <w:p w14:paraId="48350A32" w14:textId="4EFF00D7" w:rsidR="00EC3D21" w:rsidRPr="00EC3D21" w:rsidRDefault="00EC3D21" w:rsidP="00EC3D21">
      <w:pPr>
        <w:spacing w:line="276" w:lineRule="auto"/>
        <w:jc w:val="both"/>
        <w:rPr>
          <w:rFonts w:ascii="Arial" w:hAnsi="Arial" w:cs="Arial"/>
          <w:sz w:val="22"/>
          <w:szCs w:val="22"/>
        </w:rPr>
      </w:pPr>
      <w:r w:rsidRPr="00EC3D21">
        <w:rPr>
          <w:rFonts w:ascii="Arial" w:hAnsi="Arial" w:cs="Arial"/>
          <w:sz w:val="22"/>
          <w:szCs w:val="22"/>
        </w:rPr>
        <w:t xml:space="preserve">La tensión del alambre se hará de manera manual empatando las puntas de cada línea con dos ojales y empezando con </w:t>
      </w:r>
      <w:r w:rsidR="00875CBF" w:rsidRPr="00EC3D21">
        <w:rPr>
          <w:rFonts w:ascii="Arial" w:hAnsi="Arial" w:cs="Arial"/>
          <w:sz w:val="22"/>
          <w:szCs w:val="22"/>
        </w:rPr>
        <w:t>la línea</w:t>
      </w:r>
      <w:r w:rsidRPr="00EC3D21">
        <w:rPr>
          <w:rFonts w:ascii="Arial" w:hAnsi="Arial" w:cs="Arial"/>
          <w:sz w:val="22"/>
          <w:szCs w:val="22"/>
        </w:rPr>
        <w:t xml:space="preserve"> superior y </w:t>
      </w:r>
      <w:r w:rsidR="00875CBF" w:rsidRPr="00EC3D21">
        <w:rPr>
          <w:rFonts w:ascii="Arial" w:hAnsi="Arial" w:cs="Arial"/>
          <w:sz w:val="22"/>
          <w:szCs w:val="22"/>
        </w:rPr>
        <w:t>terminando</w:t>
      </w:r>
      <w:r w:rsidRPr="00EC3D21">
        <w:rPr>
          <w:rFonts w:ascii="Arial" w:hAnsi="Arial" w:cs="Arial"/>
          <w:sz w:val="22"/>
          <w:szCs w:val="22"/>
        </w:rPr>
        <w:t xml:space="preserve"> en la </w:t>
      </w:r>
      <w:r w:rsidR="00FD751F">
        <w:rPr>
          <w:rFonts w:ascii="Arial" w:hAnsi="Arial" w:cs="Arial"/>
          <w:sz w:val="22"/>
          <w:szCs w:val="22"/>
        </w:rPr>
        <w:t>línea</w:t>
      </w:r>
      <w:r w:rsidRPr="00EC3D21">
        <w:rPr>
          <w:rFonts w:ascii="Arial" w:hAnsi="Arial" w:cs="Arial"/>
          <w:sz w:val="22"/>
          <w:szCs w:val="22"/>
        </w:rPr>
        <w:t xml:space="preserve"> inferior. A medida que se realiza la tensión de cada cuerda</w:t>
      </w:r>
      <w:r w:rsidR="00FD751F">
        <w:rPr>
          <w:rFonts w:ascii="Arial" w:hAnsi="Arial" w:cs="Arial"/>
          <w:sz w:val="22"/>
          <w:szCs w:val="22"/>
        </w:rPr>
        <w:t xml:space="preserve">, </w:t>
      </w:r>
      <w:r w:rsidRPr="00EC3D21">
        <w:rPr>
          <w:rFonts w:ascii="Arial" w:hAnsi="Arial" w:cs="Arial"/>
          <w:sz w:val="22"/>
          <w:szCs w:val="22"/>
        </w:rPr>
        <w:t>se corregirá la tensión de las demás.</w:t>
      </w:r>
    </w:p>
    <w:p w14:paraId="1F770A81" w14:textId="02F2A7F8" w:rsidR="00EC3D21" w:rsidRDefault="00EC3D21" w:rsidP="00B33235">
      <w:pPr>
        <w:rPr>
          <w:rFonts w:ascii="Arial" w:hAnsi="Arial" w:cs="Arial"/>
          <w:sz w:val="22"/>
          <w:szCs w:val="22"/>
        </w:rPr>
      </w:pPr>
    </w:p>
    <w:p w14:paraId="5F0F324C" w14:textId="1A601F4A" w:rsidR="00A62DC3" w:rsidRDefault="00FD751F" w:rsidP="00FD751F">
      <w:pPr>
        <w:spacing w:line="276" w:lineRule="auto"/>
        <w:jc w:val="both"/>
        <w:rPr>
          <w:rFonts w:ascii="Arial" w:hAnsi="Arial" w:cs="Arial"/>
          <w:sz w:val="22"/>
          <w:szCs w:val="22"/>
        </w:rPr>
      </w:pPr>
      <w:r w:rsidRPr="00FD751F">
        <w:rPr>
          <w:rFonts w:ascii="Arial" w:hAnsi="Arial" w:cs="Arial"/>
          <w:sz w:val="22"/>
          <w:szCs w:val="22"/>
        </w:rPr>
        <w:t xml:space="preserve">Una vez terminado el aislamiento del árbol se procederá a instalar los </w:t>
      </w:r>
      <w:r w:rsidR="0073767F">
        <w:rPr>
          <w:rFonts w:ascii="Arial" w:hAnsi="Arial" w:cs="Arial"/>
          <w:sz w:val="22"/>
          <w:szCs w:val="22"/>
        </w:rPr>
        <w:t>postes</w:t>
      </w:r>
      <w:r w:rsidRPr="00FD751F">
        <w:rPr>
          <w:rFonts w:ascii="Arial" w:hAnsi="Arial" w:cs="Arial"/>
          <w:sz w:val="22"/>
          <w:szCs w:val="22"/>
        </w:rPr>
        <w:t xml:space="preserve"> y </w:t>
      </w:r>
      <w:r w:rsidR="00A62DC3">
        <w:rPr>
          <w:rFonts w:ascii="Arial" w:hAnsi="Arial" w:cs="Arial"/>
          <w:sz w:val="22"/>
          <w:szCs w:val="22"/>
        </w:rPr>
        <w:t xml:space="preserve">el </w:t>
      </w:r>
      <w:r w:rsidRPr="00FD751F">
        <w:rPr>
          <w:rFonts w:ascii="Arial" w:hAnsi="Arial" w:cs="Arial"/>
          <w:sz w:val="22"/>
          <w:szCs w:val="22"/>
        </w:rPr>
        <w:t>alambre que alimentará con energía cada aislamiento</w:t>
      </w:r>
      <w:r w:rsidR="00A62DC3">
        <w:rPr>
          <w:rFonts w:ascii="Arial" w:hAnsi="Arial" w:cs="Arial"/>
          <w:sz w:val="22"/>
          <w:szCs w:val="22"/>
        </w:rPr>
        <w:t>.</w:t>
      </w:r>
    </w:p>
    <w:p w14:paraId="70211130" w14:textId="77777777" w:rsidR="00DF7289" w:rsidRDefault="00DF7289" w:rsidP="00FD751F">
      <w:pPr>
        <w:spacing w:line="276" w:lineRule="auto"/>
        <w:jc w:val="both"/>
        <w:rPr>
          <w:rFonts w:ascii="Arial" w:hAnsi="Arial" w:cs="Arial"/>
          <w:sz w:val="22"/>
          <w:szCs w:val="22"/>
        </w:rPr>
      </w:pPr>
    </w:p>
    <w:p w14:paraId="72AA3187" w14:textId="3924E7E8" w:rsidR="00FD751F" w:rsidRDefault="00A62DC3" w:rsidP="57F3B87B">
      <w:pPr>
        <w:spacing w:line="276" w:lineRule="auto"/>
        <w:jc w:val="both"/>
        <w:rPr>
          <w:rFonts w:ascii="Arial" w:hAnsi="Arial" w:cs="Arial"/>
          <w:color w:val="FF0000"/>
          <w:sz w:val="22"/>
          <w:szCs w:val="22"/>
        </w:rPr>
      </w:pPr>
      <w:r w:rsidRPr="57F3B87B">
        <w:rPr>
          <w:rFonts w:ascii="Arial" w:hAnsi="Arial" w:cs="Arial"/>
          <w:sz w:val="22"/>
          <w:szCs w:val="22"/>
        </w:rPr>
        <w:t>P</w:t>
      </w:r>
      <w:r w:rsidR="00FD751F" w:rsidRPr="57F3B87B">
        <w:rPr>
          <w:rFonts w:ascii="Arial" w:hAnsi="Arial" w:cs="Arial"/>
          <w:sz w:val="22"/>
          <w:szCs w:val="22"/>
        </w:rPr>
        <w:t>ara ello</w:t>
      </w:r>
      <w:r w:rsidRPr="57F3B87B">
        <w:rPr>
          <w:rFonts w:ascii="Arial" w:hAnsi="Arial" w:cs="Arial"/>
          <w:sz w:val="22"/>
          <w:szCs w:val="22"/>
        </w:rPr>
        <w:t>,</w:t>
      </w:r>
      <w:r w:rsidR="00FD751F" w:rsidRPr="57F3B87B">
        <w:rPr>
          <w:rFonts w:ascii="Arial" w:hAnsi="Arial" w:cs="Arial"/>
          <w:sz w:val="22"/>
          <w:szCs w:val="22"/>
        </w:rPr>
        <w:t xml:space="preserve"> se requiere de la instalación de un poste de 3 m</w:t>
      </w:r>
      <w:r w:rsidRPr="57F3B87B">
        <w:rPr>
          <w:rFonts w:ascii="Arial" w:hAnsi="Arial" w:cs="Arial"/>
          <w:sz w:val="22"/>
          <w:szCs w:val="22"/>
        </w:rPr>
        <w:t>etros</w:t>
      </w:r>
      <w:r w:rsidR="6C92863B" w:rsidRPr="57F3B87B">
        <w:rPr>
          <w:rFonts w:ascii="Arial" w:hAnsi="Arial" w:cs="Arial"/>
          <w:sz w:val="22"/>
          <w:szCs w:val="22"/>
        </w:rPr>
        <w:t xml:space="preserve"> de longitud</w:t>
      </w:r>
      <w:r w:rsidRPr="57F3B87B">
        <w:rPr>
          <w:rFonts w:ascii="Arial" w:hAnsi="Arial" w:cs="Arial"/>
          <w:sz w:val="22"/>
          <w:szCs w:val="22"/>
        </w:rPr>
        <w:t xml:space="preserve"> inmunizado al vacío</w:t>
      </w:r>
      <w:r w:rsidR="00572AE8" w:rsidRPr="57F3B87B">
        <w:rPr>
          <w:rFonts w:ascii="Arial" w:hAnsi="Arial" w:cs="Arial"/>
          <w:sz w:val="22"/>
          <w:szCs w:val="22"/>
          <w:lang w:val="es-ES"/>
        </w:rPr>
        <w:t xml:space="preserve">, </w:t>
      </w:r>
      <w:r w:rsidR="73D6DDB6" w:rsidRPr="57F3B87B">
        <w:rPr>
          <w:rFonts w:ascii="Arial" w:hAnsi="Arial" w:cs="Arial"/>
          <w:sz w:val="22"/>
          <w:szCs w:val="22"/>
          <w:lang w:val="es-ES"/>
        </w:rPr>
        <w:t>7</w:t>
      </w:r>
      <w:r w:rsidR="00572AE8" w:rsidRPr="57F3B87B">
        <w:rPr>
          <w:rFonts w:ascii="Arial" w:hAnsi="Arial" w:cs="Arial"/>
          <w:sz w:val="22"/>
          <w:szCs w:val="22"/>
          <w:lang w:val="es-ES"/>
        </w:rPr>
        <w:t xml:space="preserve"> cm de diámetro </w:t>
      </w:r>
      <w:r w:rsidR="42596429" w:rsidRPr="57F3B87B">
        <w:rPr>
          <w:rFonts w:ascii="Arial" w:hAnsi="Arial" w:cs="Arial"/>
          <w:sz w:val="22"/>
          <w:szCs w:val="22"/>
          <w:lang w:val="es-ES"/>
        </w:rPr>
        <w:t xml:space="preserve">sin punta (plano) garantizando con un certificado original que la madera provenga de plantaciones forestales, </w:t>
      </w:r>
      <w:r w:rsidR="00FD751F" w:rsidRPr="57F3B87B">
        <w:rPr>
          <w:rFonts w:ascii="Arial" w:hAnsi="Arial" w:cs="Arial"/>
          <w:sz w:val="22"/>
          <w:szCs w:val="22"/>
        </w:rPr>
        <w:t>partiendo de la cerca eléctrica más cercana</w:t>
      </w:r>
      <w:r w:rsidR="00572AE8" w:rsidRPr="57F3B87B">
        <w:rPr>
          <w:rFonts w:ascii="Arial" w:hAnsi="Arial" w:cs="Arial"/>
          <w:sz w:val="22"/>
          <w:szCs w:val="22"/>
        </w:rPr>
        <w:t>.</w:t>
      </w:r>
      <w:r w:rsidR="00FD751F" w:rsidRPr="57F3B87B">
        <w:rPr>
          <w:rFonts w:ascii="Arial" w:hAnsi="Arial" w:cs="Arial"/>
          <w:sz w:val="22"/>
          <w:szCs w:val="22"/>
        </w:rPr>
        <w:t xml:space="preserve"> </w:t>
      </w:r>
      <w:r w:rsidR="00572AE8" w:rsidRPr="57F3B87B">
        <w:rPr>
          <w:rFonts w:ascii="Arial" w:hAnsi="Arial" w:cs="Arial"/>
          <w:sz w:val="22"/>
          <w:szCs w:val="22"/>
        </w:rPr>
        <w:t>S</w:t>
      </w:r>
      <w:r w:rsidR="00FD751F" w:rsidRPr="57F3B87B">
        <w:rPr>
          <w:rFonts w:ascii="Arial" w:hAnsi="Arial" w:cs="Arial"/>
          <w:sz w:val="22"/>
          <w:szCs w:val="22"/>
        </w:rPr>
        <w:t>obre este poste</w:t>
      </w:r>
      <w:r w:rsidR="00572AE8" w:rsidRPr="57F3B87B">
        <w:rPr>
          <w:rFonts w:ascii="Arial" w:hAnsi="Arial" w:cs="Arial"/>
          <w:sz w:val="22"/>
          <w:szCs w:val="22"/>
        </w:rPr>
        <w:t>,</w:t>
      </w:r>
      <w:r w:rsidR="00FD751F" w:rsidRPr="57F3B87B">
        <w:rPr>
          <w:rFonts w:ascii="Arial" w:hAnsi="Arial" w:cs="Arial"/>
          <w:sz w:val="22"/>
          <w:szCs w:val="22"/>
        </w:rPr>
        <w:t xml:space="preserve"> se ubicará el alambre </w:t>
      </w:r>
      <w:r w:rsidR="458E28B0" w:rsidRPr="57F3B87B">
        <w:rPr>
          <w:rFonts w:ascii="Arial" w:hAnsi="Arial" w:cs="Arial"/>
          <w:sz w:val="22"/>
          <w:szCs w:val="22"/>
        </w:rPr>
        <w:t xml:space="preserve">calibre 16, </w:t>
      </w:r>
      <w:r w:rsidR="00FD751F" w:rsidRPr="57F3B87B">
        <w:rPr>
          <w:rFonts w:ascii="Arial" w:hAnsi="Arial" w:cs="Arial"/>
          <w:sz w:val="22"/>
          <w:szCs w:val="22"/>
        </w:rPr>
        <w:t>se aislará y ancla</w:t>
      </w:r>
      <w:r w:rsidR="00572AE8" w:rsidRPr="57F3B87B">
        <w:rPr>
          <w:rFonts w:ascii="Arial" w:hAnsi="Arial" w:cs="Arial"/>
          <w:sz w:val="22"/>
          <w:szCs w:val="22"/>
        </w:rPr>
        <w:t xml:space="preserve">rá </w:t>
      </w:r>
      <w:r w:rsidR="00FD751F" w:rsidRPr="57F3B87B">
        <w:rPr>
          <w:rFonts w:ascii="Arial" w:hAnsi="Arial" w:cs="Arial"/>
          <w:sz w:val="22"/>
          <w:szCs w:val="22"/>
        </w:rPr>
        <w:t xml:space="preserve">con manguera </w:t>
      </w:r>
      <w:r w:rsidR="1E8F6E5D" w:rsidRPr="57F3B87B">
        <w:rPr>
          <w:rFonts w:ascii="Arial" w:hAnsi="Arial" w:cs="Arial"/>
          <w:sz w:val="22"/>
          <w:szCs w:val="22"/>
        </w:rPr>
        <w:t xml:space="preserve">aisladora </w:t>
      </w:r>
      <w:r w:rsidR="77FF7CB3" w:rsidRPr="57F3B87B">
        <w:rPr>
          <w:rFonts w:ascii="Arial" w:hAnsi="Arial" w:cs="Arial"/>
          <w:sz w:val="22"/>
          <w:szCs w:val="22"/>
        </w:rPr>
        <w:t xml:space="preserve">de 2 metros </w:t>
      </w:r>
      <w:r w:rsidR="00FD751F" w:rsidRPr="57F3B87B">
        <w:rPr>
          <w:rFonts w:ascii="Arial" w:hAnsi="Arial" w:cs="Arial"/>
          <w:sz w:val="22"/>
          <w:szCs w:val="22"/>
        </w:rPr>
        <w:t xml:space="preserve">y una grapa </w:t>
      </w:r>
      <w:r w:rsidR="2C161F8B" w:rsidRPr="57F3B87B">
        <w:rPr>
          <w:rFonts w:ascii="Arial" w:hAnsi="Arial" w:cs="Arial"/>
          <w:sz w:val="22"/>
          <w:szCs w:val="22"/>
        </w:rPr>
        <w:t xml:space="preserve">galvanizada </w:t>
      </w:r>
      <w:r w:rsidR="00FD751F" w:rsidRPr="57F3B87B">
        <w:rPr>
          <w:rFonts w:ascii="Arial" w:hAnsi="Arial" w:cs="Arial"/>
          <w:sz w:val="22"/>
          <w:szCs w:val="22"/>
        </w:rPr>
        <w:t>como se hizo con los hilos del aislamiento</w:t>
      </w:r>
      <w:r w:rsidR="4DF97CA7" w:rsidRPr="57F3B87B">
        <w:rPr>
          <w:rFonts w:ascii="Arial" w:hAnsi="Arial" w:cs="Arial"/>
          <w:sz w:val="22"/>
          <w:szCs w:val="22"/>
        </w:rPr>
        <w:t>, asegurando que el alambre no tenga contacto con el poste en ningún momento</w:t>
      </w:r>
      <w:r w:rsidR="00FD751F" w:rsidRPr="57F3B87B">
        <w:rPr>
          <w:rFonts w:ascii="Arial" w:hAnsi="Arial" w:cs="Arial"/>
          <w:sz w:val="22"/>
          <w:szCs w:val="22"/>
        </w:rPr>
        <w:t>. El poste deberá ubicarse de tal manera que al extender el alambre este esté por encima de 1.5 m</w:t>
      </w:r>
      <w:r w:rsidR="1F826929" w:rsidRPr="57F3B87B">
        <w:rPr>
          <w:rFonts w:ascii="Arial" w:hAnsi="Arial" w:cs="Arial"/>
          <w:sz w:val="22"/>
          <w:szCs w:val="22"/>
        </w:rPr>
        <w:t>etros</w:t>
      </w:r>
      <w:r w:rsidR="00FD751F" w:rsidRPr="57F3B87B">
        <w:rPr>
          <w:rFonts w:ascii="Arial" w:hAnsi="Arial" w:cs="Arial"/>
          <w:sz w:val="22"/>
          <w:szCs w:val="22"/>
        </w:rPr>
        <w:t xml:space="preserve"> sobre el suelo. En uno de los postes de cada aislamiento</w:t>
      </w:r>
      <w:r w:rsidR="00572AE8" w:rsidRPr="57F3B87B">
        <w:rPr>
          <w:rFonts w:ascii="Arial" w:hAnsi="Arial" w:cs="Arial"/>
          <w:sz w:val="22"/>
          <w:szCs w:val="22"/>
        </w:rPr>
        <w:t>,</w:t>
      </w:r>
      <w:r w:rsidR="00FD751F" w:rsidRPr="57F3B87B">
        <w:rPr>
          <w:rFonts w:ascii="Arial" w:hAnsi="Arial" w:cs="Arial"/>
          <w:sz w:val="22"/>
          <w:szCs w:val="22"/>
        </w:rPr>
        <w:t xml:space="preserve"> se clavar</w:t>
      </w:r>
      <w:r w:rsidR="00572AE8" w:rsidRPr="57F3B87B">
        <w:rPr>
          <w:rFonts w:ascii="Arial" w:hAnsi="Arial" w:cs="Arial"/>
          <w:sz w:val="22"/>
          <w:szCs w:val="22"/>
        </w:rPr>
        <w:t>á</w:t>
      </w:r>
      <w:r w:rsidR="00FD751F" w:rsidRPr="57F3B87B">
        <w:rPr>
          <w:rFonts w:ascii="Arial" w:hAnsi="Arial" w:cs="Arial"/>
          <w:sz w:val="22"/>
          <w:szCs w:val="22"/>
        </w:rPr>
        <w:t xml:space="preserve"> una tablilla</w:t>
      </w:r>
      <w:r w:rsidR="623CCBA9" w:rsidRPr="57F3B87B">
        <w:rPr>
          <w:rFonts w:ascii="Arial" w:hAnsi="Arial" w:cs="Arial"/>
          <w:sz w:val="22"/>
          <w:szCs w:val="22"/>
        </w:rPr>
        <w:t xml:space="preserve"> de techo</w:t>
      </w:r>
      <w:r w:rsidR="00FD751F" w:rsidRPr="57F3B87B">
        <w:rPr>
          <w:rFonts w:ascii="Arial" w:hAnsi="Arial" w:cs="Arial"/>
          <w:sz w:val="22"/>
          <w:szCs w:val="22"/>
        </w:rPr>
        <w:t xml:space="preserve"> inmunizada</w:t>
      </w:r>
      <w:r w:rsidR="0876990B" w:rsidRPr="57F3B87B">
        <w:rPr>
          <w:rFonts w:ascii="Arial" w:hAnsi="Arial" w:cs="Arial"/>
          <w:sz w:val="22"/>
          <w:szCs w:val="22"/>
        </w:rPr>
        <w:t xml:space="preserve"> entre 0,8 cm a 1 cm de grosor y de largo </w:t>
      </w:r>
      <w:r w:rsidR="26C4151D" w:rsidRPr="57F3B87B">
        <w:rPr>
          <w:rFonts w:ascii="Arial" w:hAnsi="Arial" w:cs="Arial"/>
          <w:sz w:val="22"/>
          <w:szCs w:val="22"/>
        </w:rPr>
        <w:t>de</w:t>
      </w:r>
      <w:r w:rsidR="0876990B" w:rsidRPr="57F3B87B">
        <w:rPr>
          <w:rFonts w:ascii="Arial" w:hAnsi="Arial" w:cs="Arial"/>
          <w:sz w:val="22"/>
          <w:szCs w:val="22"/>
        </w:rPr>
        <w:t xml:space="preserve"> </w:t>
      </w:r>
      <w:r w:rsidR="00FD751F" w:rsidRPr="57F3B87B">
        <w:rPr>
          <w:rFonts w:ascii="Arial" w:hAnsi="Arial" w:cs="Arial"/>
          <w:sz w:val="22"/>
          <w:szCs w:val="22"/>
        </w:rPr>
        <w:t>60 cm</w:t>
      </w:r>
      <w:r w:rsidR="381615BA" w:rsidRPr="57F3B87B">
        <w:rPr>
          <w:rFonts w:ascii="Arial" w:hAnsi="Arial" w:cs="Arial"/>
          <w:sz w:val="22"/>
          <w:szCs w:val="22"/>
        </w:rPr>
        <w:t>,</w:t>
      </w:r>
      <w:r w:rsidR="00FD751F" w:rsidRPr="57F3B87B">
        <w:rPr>
          <w:rFonts w:ascii="Arial" w:hAnsi="Arial" w:cs="Arial"/>
          <w:sz w:val="22"/>
          <w:szCs w:val="22"/>
        </w:rPr>
        <w:t xml:space="preserve"> sobre la cual pasará el alambre alimentador. Con ayuda de un alambre </w:t>
      </w:r>
      <w:r w:rsidR="19A2A17A" w:rsidRPr="57F3B87B">
        <w:rPr>
          <w:rFonts w:ascii="Arial" w:hAnsi="Arial" w:cs="Arial"/>
          <w:sz w:val="22"/>
          <w:szCs w:val="22"/>
        </w:rPr>
        <w:t xml:space="preserve">galvanizado calibre 16 </w:t>
      </w:r>
      <w:r w:rsidR="00FD751F" w:rsidRPr="57F3B87B">
        <w:rPr>
          <w:rFonts w:ascii="Arial" w:hAnsi="Arial" w:cs="Arial"/>
          <w:sz w:val="22"/>
          <w:szCs w:val="22"/>
        </w:rPr>
        <w:t xml:space="preserve">y manguera </w:t>
      </w:r>
      <w:r w:rsidR="221ABA97" w:rsidRPr="57F3B87B">
        <w:rPr>
          <w:rFonts w:ascii="Arial" w:hAnsi="Arial" w:cs="Arial"/>
          <w:sz w:val="22"/>
          <w:szCs w:val="22"/>
        </w:rPr>
        <w:t xml:space="preserve">aisladora de 60 cm, </w:t>
      </w:r>
      <w:r w:rsidR="00FD751F" w:rsidRPr="57F3B87B">
        <w:rPr>
          <w:rFonts w:ascii="Arial" w:hAnsi="Arial" w:cs="Arial"/>
          <w:sz w:val="22"/>
          <w:szCs w:val="22"/>
        </w:rPr>
        <w:t>se instalará un alambre</w:t>
      </w:r>
      <w:r w:rsidR="313362E0" w:rsidRPr="57F3B87B">
        <w:rPr>
          <w:rFonts w:ascii="Arial" w:hAnsi="Arial" w:cs="Arial"/>
          <w:sz w:val="22"/>
          <w:szCs w:val="22"/>
        </w:rPr>
        <w:t xml:space="preserve"> galvanizado </w:t>
      </w:r>
      <w:r w:rsidR="761CD707" w:rsidRPr="57F3B87B">
        <w:rPr>
          <w:rFonts w:ascii="Arial" w:hAnsi="Arial" w:cs="Arial"/>
          <w:sz w:val="22"/>
          <w:szCs w:val="22"/>
        </w:rPr>
        <w:t>calibre 16</w:t>
      </w:r>
      <w:r w:rsidR="0ED83FFE" w:rsidRPr="57F3B87B">
        <w:rPr>
          <w:rFonts w:ascii="Arial" w:hAnsi="Arial" w:cs="Arial"/>
          <w:sz w:val="22"/>
          <w:szCs w:val="22"/>
        </w:rPr>
        <w:t xml:space="preserve"> </w:t>
      </w:r>
      <w:r w:rsidR="00FD751F" w:rsidRPr="57F3B87B">
        <w:rPr>
          <w:rFonts w:ascii="Arial" w:hAnsi="Arial" w:cs="Arial"/>
          <w:sz w:val="22"/>
          <w:szCs w:val="22"/>
        </w:rPr>
        <w:t xml:space="preserve">que conectará las </w:t>
      </w:r>
      <w:r w:rsidR="053E0EB9" w:rsidRPr="57F3B87B">
        <w:rPr>
          <w:rFonts w:ascii="Arial" w:hAnsi="Arial" w:cs="Arial"/>
          <w:sz w:val="22"/>
          <w:szCs w:val="22"/>
        </w:rPr>
        <w:t>cinco (5)</w:t>
      </w:r>
      <w:r w:rsidR="00FD751F" w:rsidRPr="57F3B87B">
        <w:rPr>
          <w:rFonts w:ascii="Arial" w:hAnsi="Arial" w:cs="Arial"/>
          <w:sz w:val="22"/>
          <w:szCs w:val="22"/>
        </w:rPr>
        <w:t xml:space="preserve"> líneas y la línea alimentadora, será suficiente que el alambre d</w:t>
      </w:r>
      <w:r w:rsidR="215A2AC0" w:rsidRPr="57F3B87B">
        <w:rPr>
          <w:rFonts w:ascii="Arial" w:hAnsi="Arial" w:cs="Arial"/>
          <w:sz w:val="22"/>
          <w:szCs w:val="22"/>
        </w:rPr>
        <w:t>é</w:t>
      </w:r>
      <w:r w:rsidR="00FD751F" w:rsidRPr="57F3B87B">
        <w:rPr>
          <w:rFonts w:ascii="Arial" w:hAnsi="Arial" w:cs="Arial"/>
          <w:sz w:val="22"/>
          <w:szCs w:val="22"/>
        </w:rPr>
        <w:t xml:space="preserve"> dos vueltas en cada cuerda</w:t>
      </w:r>
      <w:r w:rsidR="1A959C46" w:rsidRPr="57F3B87B">
        <w:rPr>
          <w:rFonts w:ascii="Arial" w:hAnsi="Arial" w:cs="Arial"/>
          <w:sz w:val="22"/>
          <w:szCs w:val="22"/>
        </w:rPr>
        <w:t>, a</w:t>
      </w:r>
      <w:r w:rsidR="00FD751F" w:rsidRPr="57F3B87B">
        <w:rPr>
          <w:rFonts w:ascii="Arial" w:hAnsi="Arial" w:cs="Arial"/>
          <w:sz w:val="22"/>
          <w:szCs w:val="22"/>
        </w:rPr>
        <w:t>segurando el contacto.</w:t>
      </w:r>
    </w:p>
    <w:p w14:paraId="31858FC0" w14:textId="77777777" w:rsidR="00572AE8" w:rsidRPr="00DF7289" w:rsidRDefault="00572AE8" w:rsidP="00FD751F">
      <w:pPr>
        <w:spacing w:line="276" w:lineRule="auto"/>
        <w:jc w:val="both"/>
        <w:rPr>
          <w:rFonts w:ascii="Arial" w:hAnsi="Arial" w:cs="Arial"/>
          <w:color w:val="FF0000"/>
          <w:sz w:val="22"/>
          <w:szCs w:val="22"/>
        </w:rPr>
      </w:pPr>
    </w:p>
    <w:p w14:paraId="21D87D8B" w14:textId="46AAF9D0" w:rsidR="008C485F" w:rsidRDefault="00FD751F" w:rsidP="57F3B87B">
      <w:pPr>
        <w:spacing w:line="276" w:lineRule="auto"/>
        <w:jc w:val="both"/>
        <w:rPr>
          <w:rFonts w:ascii="Arial" w:hAnsi="Arial" w:cs="Arial"/>
          <w:sz w:val="22"/>
          <w:szCs w:val="22"/>
        </w:rPr>
      </w:pPr>
      <w:r w:rsidRPr="57F3B87B">
        <w:rPr>
          <w:rFonts w:ascii="Arial" w:hAnsi="Arial" w:cs="Arial"/>
          <w:sz w:val="22"/>
          <w:szCs w:val="22"/>
        </w:rPr>
        <w:t>En caso de ser más de un árbol disperso la distancia entre árboles no deberá superar los 20 m</w:t>
      </w:r>
      <w:r w:rsidR="52D3EB13" w:rsidRPr="57F3B87B">
        <w:rPr>
          <w:rFonts w:ascii="Arial" w:hAnsi="Arial" w:cs="Arial"/>
          <w:sz w:val="22"/>
          <w:szCs w:val="22"/>
        </w:rPr>
        <w:t>etros</w:t>
      </w:r>
      <w:r w:rsidRPr="57F3B87B">
        <w:rPr>
          <w:rFonts w:ascii="Arial" w:hAnsi="Arial" w:cs="Arial"/>
          <w:sz w:val="22"/>
          <w:szCs w:val="22"/>
        </w:rPr>
        <w:t xml:space="preserve"> y el poste de 3 m</w:t>
      </w:r>
      <w:r w:rsidR="0086FFC8" w:rsidRPr="57F3B87B">
        <w:rPr>
          <w:rFonts w:ascii="Arial" w:hAnsi="Arial" w:cs="Arial"/>
          <w:sz w:val="22"/>
          <w:szCs w:val="22"/>
        </w:rPr>
        <w:t>etros</w:t>
      </w:r>
      <w:r w:rsidRPr="57F3B87B">
        <w:rPr>
          <w:rFonts w:ascii="Arial" w:hAnsi="Arial" w:cs="Arial"/>
          <w:sz w:val="22"/>
          <w:szCs w:val="22"/>
        </w:rPr>
        <w:t xml:space="preserve"> se deberá ubicar en mitad de esa distancia.</w:t>
      </w:r>
    </w:p>
    <w:p w14:paraId="7DBE4211" w14:textId="77777777" w:rsidR="00EB3933" w:rsidRPr="00EB3933" w:rsidRDefault="00EB3933" w:rsidP="00EB3933">
      <w:pPr>
        <w:spacing w:line="276" w:lineRule="auto"/>
        <w:jc w:val="both"/>
        <w:rPr>
          <w:rFonts w:ascii="Arial" w:hAnsi="Arial" w:cs="Arial"/>
          <w:color w:val="FF0000"/>
          <w:sz w:val="22"/>
          <w:szCs w:val="22"/>
        </w:rPr>
      </w:pPr>
    </w:p>
    <w:p w14:paraId="1C2BAB0F" w14:textId="057FF0CE" w:rsidR="00DC06E4" w:rsidRPr="00C625A2" w:rsidRDefault="00DC06E4" w:rsidP="57F3B87B">
      <w:pPr>
        <w:pStyle w:val="Ttulo2"/>
        <w:tabs>
          <w:tab w:val="center" w:pos="4680"/>
        </w:tabs>
        <w:rPr>
          <w:rFonts w:cs="Arial"/>
          <w:b/>
          <w:bCs/>
          <w:i/>
          <w:iCs/>
          <w:color w:val="auto"/>
          <w:sz w:val="22"/>
          <w:szCs w:val="22"/>
          <w:u w:val="single"/>
        </w:rPr>
      </w:pPr>
      <w:bookmarkStart w:id="28" w:name="_Toc1917771384"/>
      <w:r w:rsidRPr="57F3B87B">
        <w:rPr>
          <w:rFonts w:cs="Arial"/>
          <w:b/>
          <w:bCs/>
          <w:i/>
          <w:iCs/>
          <w:color w:val="auto"/>
          <w:sz w:val="22"/>
          <w:szCs w:val="22"/>
          <w:u w:val="single"/>
        </w:rPr>
        <w:t>Barrera rompeviento</w:t>
      </w:r>
      <w:r w:rsidR="00A766AC" w:rsidRPr="57F3B87B">
        <w:rPr>
          <w:rFonts w:cs="Arial"/>
          <w:b/>
          <w:bCs/>
          <w:i/>
          <w:iCs/>
          <w:color w:val="auto"/>
          <w:sz w:val="22"/>
          <w:szCs w:val="22"/>
          <w:u w:val="single"/>
        </w:rPr>
        <w:t xml:space="preserve"> y seto forrajero</w:t>
      </w:r>
      <w:bookmarkEnd w:id="28"/>
    </w:p>
    <w:p w14:paraId="4484215D" w14:textId="77777777" w:rsidR="00681DFF" w:rsidRPr="00235DA1" w:rsidRDefault="00681DFF" w:rsidP="00681DFF"/>
    <w:p w14:paraId="1C00B638" w14:textId="50DF9836" w:rsidR="00681DFF" w:rsidRPr="00A20561" w:rsidRDefault="00064EDF" w:rsidP="57F3B87B">
      <w:pPr>
        <w:pStyle w:val="Ttulo3"/>
        <w:rPr>
          <w:rFonts w:ascii="Arial" w:hAnsi="Arial" w:cs="Arial"/>
          <w:i/>
          <w:iCs/>
          <w:color w:val="auto"/>
          <w:sz w:val="22"/>
          <w:szCs w:val="22"/>
        </w:rPr>
      </w:pPr>
      <w:bookmarkStart w:id="29" w:name="_Toc931509617"/>
      <w:r w:rsidRPr="57F3B87B">
        <w:rPr>
          <w:rFonts w:ascii="Arial" w:hAnsi="Arial" w:cs="Arial"/>
          <w:i/>
          <w:iCs/>
          <w:color w:val="auto"/>
          <w:sz w:val="22"/>
          <w:szCs w:val="22"/>
        </w:rPr>
        <w:t xml:space="preserve">Aislamiento </w:t>
      </w:r>
      <w:r w:rsidR="00255A51" w:rsidRPr="57F3B87B">
        <w:rPr>
          <w:rFonts w:ascii="Arial" w:hAnsi="Arial" w:cs="Arial"/>
          <w:i/>
          <w:iCs/>
          <w:color w:val="auto"/>
          <w:sz w:val="22"/>
          <w:szCs w:val="22"/>
        </w:rPr>
        <w:t>de barrera rompeviento</w:t>
      </w:r>
      <w:r w:rsidR="00A766AC" w:rsidRPr="57F3B87B">
        <w:rPr>
          <w:rFonts w:ascii="Arial" w:hAnsi="Arial" w:cs="Arial"/>
          <w:i/>
          <w:iCs/>
          <w:color w:val="auto"/>
          <w:sz w:val="22"/>
          <w:szCs w:val="22"/>
        </w:rPr>
        <w:t xml:space="preserve"> y seto forrajero</w:t>
      </w:r>
      <w:r w:rsidR="00255A51" w:rsidRPr="57F3B87B">
        <w:rPr>
          <w:rFonts w:ascii="Arial" w:hAnsi="Arial" w:cs="Arial"/>
          <w:i/>
          <w:iCs/>
          <w:color w:val="auto"/>
          <w:sz w:val="22"/>
          <w:szCs w:val="22"/>
        </w:rPr>
        <w:t xml:space="preserve"> p</w:t>
      </w:r>
      <w:r w:rsidR="00681DFF" w:rsidRPr="57F3B87B">
        <w:rPr>
          <w:rFonts w:ascii="Arial" w:hAnsi="Arial" w:cs="Arial"/>
          <w:i/>
          <w:iCs/>
          <w:color w:val="auto"/>
          <w:sz w:val="22"/>
          <w:szCs w:val="22"/>
        </w:rPr>
        <w:t>rotegido con aislamiento</w:t>
      </w:r>
      <w:r w:rsidR="00255A51" w:rsidRPr="57F3B87B">
        <w:rPr>
          <w:rFonts w:ascii="Arial" w:hAnsi="Arial" w:cs="Arial"/>
          <w:i/>
          <w:iCs/>
          <w:color w:val="auto"/>
          <w:sz w:val="22"/>
          <w:szCs w:val="22"/>
        </w:rPr>
        <w:t xml:space="preserve"> en alambre</w:t>
      </w:r>
      <w:r w:rsidR="00681DFF" w:rsidRPr="57F3B87B">
        <w:rPr>
          <w:rFonts w:ascii="Arial" w:hAnsi="Arial" w:cs="Arial"/>
          <w:i/>
          <w:iCs/>
          <w:color w:val="auto"/>
          <w:sz w:val="22"/>
          <w:szCs w:val="22"/>
        </w:rPr>
        <w:t xml:space="preserve"> liso </w:t>
      </w:r>
      <w:r w:rsidR="00255A51" w:rsidRPr="57F3B87B">
        <w:rPr>
          <w:rFonts w:ascii="Arial" w:hAnsi="Arial" w:cs="Arial"/>
          <w:i/>
          <w:iCs/>
          <w:color w:val="auto"/>
          <w:sz w:val="22"/>
          <w:szCs w:val="22"/>
        </w:rPr>
        <w:t>por</w:t>
      </w:r>
      <w:r w:rsidR="00681DFF" w:rsidRPr="57F3B87B">
        <w:rPr>
          <w:rFonts w:ascii="Arial" w:hAnsi="Arial" w:cs="Arial"/>
          <w:i/>
          <w:iCs/>
          <w:color w:val="auto"/>
          <w:sz w:val="22"/>
          <w:szCs w:val="22"/>
        </w:rPr>
        <w:t xml:space="preserve"> ambos lados (doble): </w:t>
      </w:r>
      <w:bookmarkEnd w:id="29"/>
    </w:p>
    <w:p w14:paraId="6FFE1375" w14:textId="013D7016" w:rsidR="00E32926" w:rsidRDefault="00E32926" w:rsidP="00681DFF">
      <w:pPr>
        <w:spacing w:line="276" w:lineRule="auto"/>
        <w:jc w:val="both"/>
        <w:rPr>
          <w:rFonts w:ascii="Arial" w:hAnsi="Arial" w:cs="Arial"/>
          <w:b/>
          <w:sz w:val="22"/>
          <w:szCs w:val="22"/>
        </w:rPr>
      </w:pPr>
    </w:p>
    <w:p w14:paraId="625B361E" w14:textId="48DCAB2C" w:rsidR="00681DFF" w:rsidRPr="00E32926" w:rsidRDefault="00E32926" w:rsidP="00E32926">
      <w:pPr>
        <w:widowControl w:val="0"/>
        <w:autoSpaceDE w:val="0"/>
        <w:autoSpaceDN w:val="0"/>
        <w:adjustRightInd w:val="0"/>
        <w:spacing w:after="240" w:line="276" w:lineRule="auto"/>
        <w:jc w:val="both"/>
        <w:rPr>
          <w:rFonts w:ascii="Arial" w:hAnsi="Arial" w:cs="Arial"/>
          <w:bCs/>
          <w:sz w:val="22"/>
          <w:szCs w:val="22"/>
          <w:lang w:val="es-ES"/>
        </w:rPr>
      </w:pPr>
      <w:r>
        <w:rPr>
          <w:rFonts w:ascii="Arial" w:hAnsi="Arial" w:cs="Arial"/>
          <w:sz w:val="22"/>
          <w:szCs w:val="22"/>
          <w:lang w:val="es-ES_tradnl"/>
        </w:rPr>
        <w:t xml:space="preserve">La Corporación suministrará los </w:t>
      </w:r>
      <w:r w:rsidRPr="00A25BDD">
        <w:rPr>
          <w:rFonts w:ascii="Arial" w:hAnsi="Arial" w:cs="Arial"/>
          <w:sz w:val="22"/>
          <w:szCs w:val="22"/>
          <w:lang w:val="es-ES_tradnl"/>
        </w:rPr>
        <w:t>postes</w:t>
      </w:r>
      <w:r>
        <w:rPr>
          <w:rFonts w:ascii="Arial" w:hAnsi="Arial" w:cs="Arial"/>
          <w:sz w:val="22"/>
          <w:szCs w:val="22"/>
          <w:lang w:val="es-ES_tradnl"/>
        </w:rPr>
        <w:t xml:space="preserve"> media madera</w:t>
      </w:r>
      <w:r w:rsidRPr="00A25BDD">
        <w:rPr>
          <w:rFonts w:ascii="Arial" w:hAnsi="Arial" w:cs="Arial"/>
          <w:sz w:val="22"/>
          <w:szCs w:val="22"/>
          <w:lang w:val="es-ES_tradnl"/>
        </w:rPr>
        <w:t xml:space="preserve"> inmunizados de primera calidad de</w:t>
      </w:r>
      <w:r>
        <w:rPr>
          <w:rFonts w:ascii="Arial" w:hAnsi="Arial" w:cs="Arial"/>
          <w:sz w:val="22"/>
          <w:szCs w:val="22"/>
          <w:lang w:val="es-ES_tradnl"/>
        </w:rPr>
        <w:t xml:space="preserve"> los postes de</w:t>
      </w:r>
      <w:r w:rsidRPr="00A25BDD">
        <w:rPr>
          <w:rFonts w:ascii="Arial" w:hAnsi="Arial" w:cs="Arial"/>
          <w:sz w:val="22"/>
          <w:szCs w:val="22"/>
          <w:lang w:val="es-ES_tradnl"/>
        </w:rPr>
        <w:t xml:space="preserve"> 2,20 metros de longitud, 9 cm de diámetro y punta lápiz, garantizando con un certificado</w:t>
      </w:r>
      <w:r>
        <w:rPr>
          <w:rFonts w:ascii="Arial" w:hAnsi="Arial" w:cs="Arial"/>
          <w:sz w:val="22"/>
          <w:szCs w:val="22"/>
          <w:lang w:val="es-ES_tradnl"/>
        </w:rPr>
        <w:t xml:space="preserve"> original</w:t>
      </w:r>
      <w:r w:rsidRPr="00A25BDD">
        <w:rPr>
          <w:rFonts w:ascii="Arial" w:hAnsi="Arial" w:cs="Arial"/>
          <w:sz w:val="22"/>
          <w:szCs w:val="22"/>
          <w:lang w:val="es-ES_tradnl"/>
        </w:rPr>
        <w:t xml:space="preserve"> que la madera provenga de plantaciones forestales.</w:t>
      </w:r>
      <w:r w:rsidRPr="00A25BDD">
        <w:rPr>
          <w:rFonts w:ascii="Arial" w:hAnsi="Arial" w:cs="Arial"/>
          <w:bCs/>
          <w:sz w:val="22"/>
          <w:szCs w:val="22"/>
          <w:lang w:val="es-ES"/>
        </w:rPr>
        <w:t xml:space="preserve"> </w:t>
      </w:r>
      <w:r>
        <w:rPr>
          <w:rFonts w:ascii="Arial" w:hAnsi="Arial" w:cs="Arial"/>
          <w:bCs/>
          <w:sz w:val="22"/>
          <w:szCs w:val="22"/>
          <w:lang w:val="es-ES"/>
        </w:rPr>
        <w:t xml:space="preserve">Por lo tanto, se le entregará al contratista los sitios donde deberá recoger los </w:t>
      </w:r>
      <w:r w:rsidR="0073767F">
        <w:rPr>
          <w:rFonts w:ascii="Arial" w:hAnsi="Arial" w:cs="Arial"/>
          <w:bCs/>
          <w:sz w:val="22"/>
          <w:szCs w:val="22"/>
          <w:lang w:val="es-ES"/>
        </w:rPr>
        <w:t>postes</w:t>
      </w:r>
      <w:r>
        <w:rPr>
          <w:rFonts w:ascii="Arial" w:hAnsi="Arial" w:cs="Arial"/>
          <w:bCs/>
          <w:sz w:val="22"/>
          <w:szCs w:val="22"/>
          <w:lang w:val="es-ES"/>
        </w:rPr>
        <w:t xml:space="preserve"> y transportarlos hasta los predios correspondientes, y ejecutar por supuesto la actividad.</w:t>
      </w:r>
    </w:p>
    <w:p w14:paraId="60380A71" w14:textId="3EB29A08" w:rsidR="00681DFF" w:rsidRPr="00EB321A" w:rsidRDefault="00681DFF" w:rsidP="00681DFF">
      <w:pPr>
        <w:widowControl w:val="0"/>
        <w:autoSpaceDE w:val="0"/>
        <w:autoSpaceDN w:val="0"/>
        <w:adjustRightInd w:val="0"/>
        <w:spacing w:after="240" w:line="276" w:lineRule="auto"/>
        <w:jc w:val="both"/>
        <w:rPr>
          <w:rFonts w:ascii="Arial" w:hAnsi="Arial" w:cs="Arial"/>
          <w:bCs/>
          <w:sz w:val="22"/>
          <w:szCs w:val="22"/>
          <w:lang w:val="es-ES"/>
        </w:rPr>
      </w:pPr>
      <w:r w:rsidRPr="00EB321A">
        <w:rPr>
          <w:rFonts w:ascii="Arial" w:hAnsi="Arial" w:cs="Arial"/>
          <w:bCs/>
          <w:sz w:val="22"/>
          <w:szCs w:val="22"/>
          <w:lang w:val="es-ES"/>
        </w:rPr>
        <w:t xml:space="preserve">Para este tipo de cercamiento, se establecen los postes media cara cada 5 metros, a una </w:t>
      </w:r>
      <w:r w:rsidRPr="00EB321A">
        <w:rPr>
          <w:rFonts w:ascii="Arial" w:hAnsi="Arial" w:cs="Arial"/>
          <w:bCs/>
          <w:sz w:val="22"/>
          <w:szCs w:val="22"/>
          <w:lang w:val="es-ES"/>
        </w:rPr>
        <w:lastRenderedPageBreak/>
        <w:t xml:space="preserve">profundidad de 90 cm </w:t>
      </w:r>
      <w:r w:rsidRPr="00EB321A">
        <w:rPr>
          <w:rFonts w:ascii="Arial" w:hAnsi="Arial" w:cs="Arial"/>
          <w:sz w:val="22"/>
          <w:szCs w:val="22"/>
          <w:lang w:val="es-ES_tradnl"/>
        </w:rPr>
        <w:t>para garantizar un buen anclaje y buena tensión del alambre liso</w:t>
      </w:r>
      <w:r w:rsidRPr="00EB321A">
        <w:rPr>
          <w:rFonts w:ascii="Arial" w:hAnsi="Arial" w:cs="Arial"/>
          <w:bCs/>
          <w:sz w:val="22"/>
          <w:szCs w:val="22"/>
          <w:lang w:val="es-ES"/>
        </w:rPr>
        <w:t xml:space="preserve">. Los pie de amigo (media cara) cada 40 metros, aproximadamente. La profundidad de los pie de amigo debe ser de 20 cm, anclando al suelo la punta del estacón, en un ángulo de 45 grados y la muesca a 20 cm de la punta del estacón. </w:t>
      </w:r>
      <w:r w:rsidRPr="00EB321A">
        <w:rPr>
          <w:rFonts w:ascii="Arial" w:hAnsi="Arial" w:cs="Arial"/>
          <w:b/>
          <w:bCs/>
          <w:i/>
          <w:sz w:val="22"/>
          <w:szCs w:val="22"/>
          <w:u w:val="single"/>
          <w:lang w:val="es-ES"/>
        </w:rPr>
        <w:t xml:space="preserve">Cabe aclarar que si bien se contempla que los pie de amigo se ubiquen cada 40 metros, el terreno y las condiciones en campo pueden ser cambiantes, es por esto que, el contratista por su experiencia deberá ubicarlos según las necesidades presentadas. </w:t>
      </w:r>
      <w:r w:rsidRPr="00EB321A">
        <w:rPr>
          <w:rFonts w:ascii="Arial" w:hAnsi="Arial" w:cs="Arial"/>
          <w:bCs/>
          <w:sz w:val="22"/>
          <w:szCs w:val="22"/>
          <w:lang w:val="es-ES"/>
        </w:rPr>
        <w:t xml:space="preserve">Se deben colocar 3 hilos de alambre liso galvanizado calibre 14. El primer hilo debe estar a 40 cm del suelo, entre cuerdas 35 cm y el tercer hilo a 20 cm de la punta del estacón. </w:t>
      </w:r>
      <w:r w:rsidRPr="00EB321A">
        <w:rPr>
          <w:rFonts w:ascii="Arial" w:hAnsi="Arial" w:cs="Arial"/>
          <w:b/>
          <w:bCs/>
          <w:i/>
          <w:sz w:val="22"/>
          <w:szCs w:val="22"/>
          <w:u w:val="single"/>
          <w:lang w:val="es-ES"/>
        </w:rPr>
        <w:t xml:space="preserve">Cabe aclarar que si bien se contempla que </w:t>
      </w:r>
      <w:r w:rsidR="00575128" w:rsidRPr="00EB321A">
        <w:rPr>
          <w:rFonts w:ascii="Arial" w:hAnsi="Arial" w:cs="Arial"/>
          <w:b/>
          <w:bCs/>
          <w:i/>
          <w:sz w:val="22"/>
          <w:szCs w:val="22"/>
          <w:u w:val="single"/>
          <w:lang w:val="es-ES"/>
        </w:rPr>
        <w:t>las distancias del alambre son</w:t>
      </w:r>
      <w:r w:rsidRPr="00EB321A">
        <w:rPr>
          <w:rFonts w:ascii="Arial" w:hAnsi="Arial" w:cs="Arial"/>
          <w:b/>
          <w:bCs/>
          <w:i/>
          <w:sz w:val="22"/>
          <w:szCs w:val="22"/>
          <w:u w:val="single"/>
          <w:lang w:val="es-ES"/>
        </w:rPr>
        <w:t xml:space="preserve"> “El primer hilo debe estar a 40 cm del suelo, entre cuerdas 35 cm y el tercer hilo a 20 cm de la punta del estacón</w:t>
      </w:r>
      <w:r w:rsidRPr="00EB321A">
        <w:rPr>
          <w:rFonts w:ascii="Arial" w:hAnsi="Arial" w:cs="Arial"/>
          <w:bCs/>
          <w:sz w:val="22"/>
          <w:szCs w:val="22"/>
          <w:lang w:val="es-ES"/>
        </w:rPr>
        <w:t xml:space="preserve">”, </w:t>
      </w:r>
      <w:r w:rsidRPr="00EB321A">
        <w:rPr>
          <w:rFonts w:ascii="Arial" w:hAnsi="Arial" w:cs="Arial"/>
          <w:b/>
          <w:bCs/>
          <w:i/>
          <w:sz w:val="22"/>
          <w:szCs w:val="22"/>
          <w:u w:val="single"/>
          <w:lang w:val="es-ES"/>
        </w:rPr>
        <w:t>el terreno y las condiciones del predio pueden ser cambiantes, por ende, el contratista deberá concertar con el propietario y la supervisión del contrato las distancias definidas.</w:t>
      </w:r>
    </w:p>
    <w:p w14:paraId="45489983" w14:textId="1070F955" w:rsidR="00681DFF" w:rsidRPr="00EB321A" w:rsidRDefault="00681DFF" w:rsidP="00681DFF">
      <w:pPr>
        <w:pStyle w:val="Sinespaciado1"/>
        <w:spacing w:line="276" w:lineRule="auto"/>
        <w:jc w:val="both"/>
        <w:rPr>
          <w:rFonts w:ascii="Arial" w:hAnsi="Arial" w:cs="Arial"/>
          <w:bCs/>
        </w:rPr>
      </w:pPr>
      <w:r w:rsidRPr="00EB321A">
        <w:rPr>
          <w:rFonts w:ascii="Arial" w:hAnsi="Arial" w:cs="Arial"/>
          <w:lang w:val="es-ES_tradnl"/>
        </w:rPr>
        <w:t xml:space="preserve">En cada poste media cara, se deben usar aisladores puntilla plano y se utiliza con clavo de 3 pulgadas para que el alambre no haga contacto directo con la madera y se pierda el flujo de energía. Los alambres deben tener sus tensores grandes y aisladores terminales ovalados tipo pera. Se deben instalar diez (10) tríos de tensores de aluminio por 1.000 metros de cerco aproximadamente, es decir, cada 100 metros aproximadamente o donde haya división de potrero, dependiendo de las condiciones del terreno y de la necesidad de la tensión (no ubicarlos al principio o final de los cercos). Se deben instalar diez (10) tríos de aisladores cilíndricos terminales ovalados tipo pera por 1.000 metros de cerco aproximadamente, es decir, cada 100 metros aproximadamente donde inicien y terminen los cercos. </w:t>
      </w:r>
      <w:r w:rsidRPr="00EB321A">
        <w:rPr>
          <w:rFonts w:ascii="Arial" w:hAnsi="Arial" w:cs="Arial"/>
          <w:b/>
          <w:bCs/>
          <w:i/>
          <w:u w:val="single"/>
        </w:rPr>
        <w:t>Cabe aclarar que si bien se contempla que la ubicación de los tensores y aisladores terminales se ubiquen cada 100 metros, las condiciones en campo pueden ser cambiantes, es por esto que, el contratista por su experiencia deberá ubicarlos según las necesidades presentadas.</w:t>
      </w:r>
      <w:r w:rsidRPr="00EB321A">
        <w:rPr>
          <w:rFonts w:ascii="Arial" w:hAnsi="Arial" w:cs="Arial"/>
          <w:bCs/>
        </w:rPr>
        <w:t xml:space="preserve">  </w:t>
      </w:r>
    </w:p>
    <w:p w14:paraId="12E43C7D" w14:textId="77777777" w:rsidR="00E32926" w:rsidRDefault="00E32926" w:rsidP="00E32926">
      <w:pPr>
        <w:pStyle w:val="Sinespaciado1"/>
        <w:spacing w:line="276" w:lineRule="auto"/>
        <w:jc w:val="both"/>
        <w:rPr>
          <w:rFonts w:ascii="Arial" w:hAnsi="Arial" w:cs="Arial"/>
          <w:bCs/>
        </w:rPr>
      </w:pPr>
    </w:p>
    <w:p w14:paraId="699644B9" w14:textId="59E4C967" w:rsidR="00E32926" w:rsidRDefault="00E32926" w:rsidP="00E32926">
      <w:pPr>
        <w:pStyle w:val="Sinespaciado1"/>
        <w:spacing w:line="276" w:lineRule="auto"/>
        <w:jc w:val="both"/>
        <w:rPr>
          <w:rFonts w:ascii="Arial" w:hAnsi="Arial" w:cs="Arial"/>
          <w:bCs/>
        </w:rPr>
      </w:pPr>
      <w:r w:rsidRPr="00CD68FC">
        <w:rPr>
          <w:rFonts w:ascii="Arial" w:hAnsi="Arial" w:cs="Arial"/>
          <w:bCs/>
        </w:rPr>
        <w:t>El espacio que se deja entre aislamiento</w:t>
      </w:r>
      <w:r>
        <w:rPr>
          <w:rFonts w:ascii="Arial" w:hAnsi="Arial" w:cs="Arial"/>
          <w:bCs/>
        </w:rPr>
        <w:t xml:space="preserve"> (cerco a cerco) es de tres (3) metros. </w:t>
      </w:r>
    </w:p>
    <w:p w14:paraId="2E4D0C66" w14:textId="77777777" w:rsidR="00681DFF" w:rsidRPr="00EB321A" w:rsidRDefault="00681DFF" w:rsidP="00681DFF">
      <w:pPr>
        <w:spacing w:line="276" w:lineRule="auto"/>
        <w:jc w:val="both"/>
        <w:rPr>
          <w:rFonts w:ascii="Arial" w:hAnsi="Arial" w:cs="Arial"/>
          <w:sz w:val="22"/>
          <w:szCs w:val="22"/>
          <w:lang w:val="es-ES"/>
        </w:rPr>
      </w:pPr>
    </w:p>
    <w:p w14:paraId="1CE2EA60" w14:textId="7DA5DD56" w:rsidR="00681DFF" w:rsidRPr="00A25BDD" w:rsidRDefault="00681DFF" w:rsidP="00681DFF">
      <w:pPr>
        <w:widowControl w:val="0"/>
        <w:autoSpaceDE w:val="0"/>
        <w:autoSpaceDN w:val="0"/>
        <w:adjustRightInd w:val="0"/>
        <w:spacing w:after="240" w:line="276" w:lineRule="auto"/>
        <w:jc w:val="both"/>
        <w:rPr>
          <w:rFonts w:ascii="Arial" w:hAnsi="Arial" w:cs="Arial"/>
          <w:bCs/>
          <w:sz w:val="22"/>
          <w:szCs w:val="22"/>
          <w:lang w:val="es-ES"/>
        </w:rPr>
      </w:pPr>
      <w:r w:rsidRPr="00EB321A">
        <w:rPr>
          <w:rFonts w:ascii="Arial" w:hAnsi="Arial" w:cs="Arial"/>
          <w:bCs/>
          <w:sz w:val="22"/>
          <w:szCs w:val="22"/>
          <w:lang w:val="es-ES"/>
        </w:rPr>
        <w:t xml:space="preserve">La mano de obra para las </w:t>
      </w:r>
      <w:r w:rsidR="00575128" w:rsidRPr="00EB321A">
        <w:rPr>
          <w:rFonts w:ascii="Arial" w:hAnsi="Arial" w:cs="Arial"/>
          <w:bCs/>
          <w:sz w:val="22"/>
          <w:szCs w:val="22"/>
          <w:lang w:val="es-ES"/>
        </w:rPr>
        <w:t>actividades</w:t>
      </w:r>
      <w:r w:rsidRPr="00EB321A">
        <w:rPr>
          <w:rFonts w:ascii="Arial" w:hAnsi="Arial" w:cs="Arial"/>
          <w:bCs/>
          <w:sz w:val="22"/>
          <w:szCs w:val="22"/>
          <w:lang w:val="es-ES"/>
        </w:rPr>
        <w:t xml:space="preserve"> debe ser preferiblemente de las zonas donde se encuentran ubicados los predios. </w:t>
      </w:r>
      <w:r w:rsidRPr="00EB321A">
        <w:rPr>
          <w:rFonts w:ascii="Arial" w:hAnsi="Arial" w:cs="Arial"/>
          <w:b/>
          <w:bCs/>
          <w:i/>
          <w:sz w:val="22"/>
          <w:szCs w:val="22"/>
          <w:lang w:val="es-ES"/>
        </w:rPr>
        <w:t>De lo contrario, el oferente deberá por sus propios medios conseguir la mano de obra para la ejecución de las actividades.</w:t>
      </w:r>
      <w:r w:rsidRPr="00A25BDD">
        <w:rPr>
          <w:rFonts w:ascii="Arial" w:hAnsi="Arial" w:cs="Arial"/>
          <w:bCs/>
          <w:sz w:val="22"/>
          <w:szCs w:val="22"/>
          <w:lang w:val="es-ES"/>
        </w:rPr>
        <w:t xml:space="preserve"> </w:t>
      </w:r>
    </w:p>
    <w:p w14:paraId="48461966" w14:textId="77777777" w:rsidR="00681DFF" w:rsidRPr="00C96C7A" w:rsidRDefault="00681DFF" w:rsidP="00681DFF">
      <w:pPr>
        <w:jc w:val="both"/>
        <w:rPr>
          <w:rFonts w:ascii="Arial" w:hAnsi="Arial" w:cs="Arial"/>
          <w:sz w:val="22"/>
          <w:szCs w:val="22"/>
          <w:lang w:val="es-ES"/>
        </w:rPr>
      </w:pPr>
    </w:p>
    <w:p w14:paraId="303D1127" w14:textId="77777777" w:rsidR="00681DFF" w:rsidRDefault="00681DFF" w:rsidP="00681DFF">
      <w:pPr>
        <w:spacing w:line="276" w:lineRule="auto"/>
        <w:jc w:val="both"/>
        <w:rPr>
          <w:rFonts w:ascii="Arial" w:hAnsi="Arial" w:cs="Arial"/>
          <w:sz w:val="22"/>
          <w:szCs w:val="22"/>
          <w:lang w:val="es-ES"/>
        </w:rPr>
      </w:pPr>
    </w:p>
    <w:p w14:paraId="485BEB11" w14:textId="7FCAAAC6" w:rsidR="00681DFF" w:rsidRPr="00397B45" w:rsidRDefault="00681DFF" w:rsidP="00397B45">
      <w:pPr>
        <w:pStyle w:val="Descripcin"/>
        <w:keepNext/>
        <w:spacing w:line="276" w:lineRule="auto"/>
        <w:jc w:val="center"/>
        <w:rPr>
          <w:rFonts w:ascii="Arial" w:hAnsi="Arial" w:cs="Arial"/>
          <w:bCs/>
          <w:color w:val="auto"/>
          <w:sz w:val="22"/>
          <w:szCs w:val="22"/>
        </w:rPr>
      </w:pPr>
      <w:bookmarkStart w:id="30" w:name="_Toc90874508"/>
      <w:r w:rsidRPr="00EF7359">
        <w:rPr>
          <w:rFonts w:ascii="Arial" w:hAnsi="Arial" w:cs="Arial"/>
          <w:bCs/>
          <w:color w:val="auto"/>
          <w:sz w:val="22"/>
          <w:szCs w:val="22"/>
        </w:rPr>
        <w:t xml:space="preserve">Tabla </w:t>
      </w:r>
      <w:r w:rsidRPr="00EF7359">
        <w:rPr>
          <w:rFonts w:ascii="Arial" w:hAnsi="Arial" w:cs="Arial"/>
          <w:bCs/>
          <w:color w:val="auto"/>
          <w:sz w:val="22"/>
          <w:szCs w:val="22"/>
        </w:rPr>
        <w:fldChar w:fldCharType="begin"/>
      </w:r>
      <w:r w:rsidRPr="00EF7359">
        <w:rPr>
          <w:rFonts w:ascii="Arial" w:hAnsi="Arial" w:cs="Arial"/>
          <w:bCs/>
          <w:color w:val="auto"/>
          <w:sz w:val="22"/>
          <w:szCs w:val="22"/>
        </w:rPr>
        <w:instrText xml:space="preserve"> SEQ Tabla \* ARABIC </w:instrText>
      </w:r>
      <w:r w:rsidRPr="00EF7359">
        <w:rPr>
          <w:rFonts w:ascii="Arial" w:hAnsi="Arial" w:cs="Arial"/>
          <w:bCs/>
          <w:color w:val="auto"/>
          <w:sz w:val="22"/>
          <w:szCs w:val="22"/>
        </w:rPr>
        <w:fldChar w:fldCharType="separate"/>
      </w:r>
      <w:r w:rsidR="00575128">
        <w:rPr>
          <w:rFonts w:ascii="Arial" w:hAnsi="Arial" w:cs="Arial"/>
          <w:bCs/>
          <w:noProof/>
          <w:color w:val="auto"/>
          <w:sz w:val="22"/>
          <w:szCs w:val="22"/>
        </w:rPr>
        <w:t>10</w:t>
      </w:r>
      <w:r w:rsidRPr="00EF7359">
        <w:rPr>
          <w:rFonts w:ascii="Arial" w:hAnsi="Arial" w:cs="Arial"/>
          <w:bCs/>
          <w:color w:val="auto"/>
          <w:sz w:val="22"/>
          <w:szCs w:val="22"/>
        </w:rPr>
        <w:fldChar w:fldCharType="end"/>
      </w:r>
      <w:r w:rsidRPr="008819F5">
        <w:rPr>
          <w:rFonts w:ascii="Arial" w:hAnsi="Arial" w:cs="Arial"/>
          <w:bCs/>
          <w:color w:val="auto"/>
          <w:sz w:val="22"/>
          <w:szCs w:val="22"/>
        </w:rPr>
        <w:t xml:space="preserve"> </w:t>
      </w:r>
      <w:r w:rsidRPr="00C35577">
        <w:rPr>
          <w:rFonts w:ascii="Arial" w:hAnsi="Arial" w:cs="Arial"/>
          <w:bCs/>
          <w:color w:val="auto"/>
          <w:sz w:val="22"/>
          <w:szCs w:val="22"/>
        </w:rPr>
        <w:t xml:space="preserve">Ficha técnica </w:t>
      </w:r>
      <w:r w:rsidR="00575128">
        <w:rPr>
          <w:rFonts w:ascii="Arial" w:hAnsi="Arial" w:cs="Arial"/>
          <w:bCs/>
          <w:color w:val="auto"/>
          <w:sz w:val="22"/>
          <w:szCs w:val="22"/>
        </w:rPr>
        <w:t xml:space="preserve">aislamiento de </w:t>
      </w:r>
      <w:r>
        <w:rPr>
          <w:rFonts w:ascii="Arial" w:hAnsi="Arial" w:cs="Arial"/>
          <w:bCs/>
          <w:color w:val="auto"/>
          <w:sz w:val="22"/>
          <w:szCs w:val="22"/>
        </w:rPr>
        <w:t>barrera rompeviento</w:t>
      </w:r>
      <w:r w:rsidR="00A766AC">
        <w:rPr>
          <w:rFonts w:ascii="Arial" w:hAnsi="Arial" w:cs="Arial"/>
          <w:bCs/>
          <w:color w:val="auto"/>
          <w:sz w:val="22"/>
          <w:szCs w:val="22"/>
        </w:rPr>
        <w:t xml:space="preserve"> y seto forrajero</w:t>
      </w:r>
      <w:r>
        <w:rPr>
          <w:rFonts w:ascii="Arial" w:hAnsi="Arial" w:cs="Arial"/>
          <w:bCs/>
          <w:color w:val="auto"/>
          <w:sz w:val="22"/>
          <w:szCs w:val="22"/>
        </w:rPr>
        <w:t xml:space="preserve"> protegido </w:t>
      </w:r>
      <w:r w:rsidRPr="00C35577">
        <w:rPr>
          <w:rFonts w:ascii="Arial" w:hAnsi="Arial" w:cs="Arial"/>
          <w:bCs/>
          <w:color w:val="auto"/>
          <w:sz w:val="22"/>
          <w:szCs w:val="22"/>
        </w:rPr>
        <w:t xml:space="preserve">con aislamiento </w:t>
      </w:r>
      <w:r>
        <w:rPr>
          <w:rFonts w:ascii="Arial" w:hAnsi="Arial" w:cs="Arial"/>
          <w:bCs/>
          <w:color w:val="auto"/>
          <w:sz w:val="22"/>
          <w:szCs w:val="22"/>
        </w:rPr>
        <w:t xml:space="preserve">en alambre </w:t>
      </w:r>
      <w:r w:rsidRPr="00C35577">
        <w:rPr>
          <w:rFonts w:ascii="Arial" w:hAnsi="Arial" w:cs="Arial"/>
          <w:bCs/>
          <w:color w:val="auto"/>
          <w:sz w:val="22"/>
          <w:szCs w:val="22"/>
        </w:rPr>
        <w:t xml:space="preserve">liso </w:t>
      </w:r>
      <w:r>
        <w:rPr>
          <w:rFonts w:ascii="Arial" w:hAnsi="Arial" w:cs="Arial"/>
          <w:bCs/>
          <w:color w:val="auto"/>
          <w:sz w:val="22"/>
          <w:szCs w:val="22"/>
        </w:rPr>
        <w:t>por ambos lados</w:t>
      </w:r>
      <w:bookmarkEnd w:id="30"/>
    </w:p>
    <w:p w14:paraId="0955D19B" w14:textId="77777777" w:rsidR="00681DFF" w:rsidRDefault="00681DFF" w:rsidP="00681DFF"/>
    <w:tbl>
      <w:tblPr>
        <w:tblW w:w="891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4"/>
        <w:gridCol w:w="4986"/>
        <w:gridCol w:w="3492"/>
      </w:tblGrid>
      <w:tr w:rsidR="00681DFF" w:rsidRPr="00EF7359" w14:paraId="6CD1AEA5" w14:textId="77777777" w:rsidTr="00CD6782">
        <w:trPr>
          <w:trHeight w:val="269"/>
          <w:tblHeader/>
        </w:trPr>
        <w:tc>
          <w:tcPr>
            <w:tcW w:w="8912" w:type="dxa"/>
            <w:gridSpan w:val="3"/>
            <w:shd w:val="clear" w:color="auto" w:fill="9CC2E5" w:themeFill="accent1" w:themeFillTint="99"/>
            <w:noWrap/>
            <w:vAlign w:val="bottom"/>
            <w:hideMark/>
          </w:tcPr>
          <w:p w14:paraId="3C56E666" w14:textId="6D6ED983" w:rsidR="00681DFF" w:rsidRPr="00EF7359" w:rsidRDefault="00681DFF" w:rsidP="00CD6782">
            <w:pPr>
              <w:spacing w:line="276" w:lineRule="auto"/>
              <w:jc w:val="center"/>
              <w:rPr>
                <w:rFonts w:ascii="Arial" w:hAnsi="Arial" w:cs="Arial"/>
                <w:b/>
                <w:bCs/>
                <w:iCs/>
                <w:sz w:val="20"/>
                <w:szCs w:val="20"/>
              </w:rPr>
            </w:pPr>
            <w:r w:rsidRPr="00EF7359">
              <w:rPr>
                <w:rFonts w:ascii="Arial" w:hAnsi="Arial" w:cs="Arial"/>
                <w:b/>
                <w:bCs/>
                <w:iCs/>
                <w:sz w:val="20"/>
                <w:szCs w:val="20"/>
                <w:shd w:val="clear" w:color="auto" w:fill="9CC2E5" w:themeFill="accent1" w:themeFillTint="99"/>
              </w:rPr>
              <w:lastRenderedPageBreak/>
              <w:t>Generalidades de</w:t>
            </w:r>
            <w:r w:rsidR="00575128">
              <w:rPr>
                <w:rFonts w:ascii="Arial" w:hAnsi="Arial" w:cs="Arial"/>
                <w:b/>
                <w:bCs/>
                <w:iCs/>
                <w:sz w:val="20"/>
                <w:szCs w:val="20"/>
                <w:shd w:val="clear" w:color="auto" w:fill="9CC2E5" w:themeFill="accent1" w:themeFillTint="99"/>
              </w:rPr>
              <w:t>l aislamiento de</w:t>
            </w:r>
            <w:r w:rsidRPr="00EF7359">
              <w:rPr>
                <w:rFonts w:ascii="Arial" w:hAnsi="Arial" w:cs="Arial"/>
                <w:b/>
                <w:bCs/>
                <w:iCs/>
                <w:sz w:val="20"/>
                <w:szCs w:val="20"/>
                <w:shd w:val="clear" w:color="auto" w:fill="9CC2E5" w:themeFill="accent1" w:themeFillTint="99"/>
              </w:rPr>
              <w:t xml:space="preserve"> </w:t>
            </w:r>
            <w:r w:rsidRPr="00550130">
              <w:rPr>
                <w:rFonts w:ascii="Arial" w:hAnsi="Arial" w:cs="Arial"/>
                <w:b/>
                <w:bCs/>
                <w:iCs/>
                <w:sz w:val="20"/>
                <w:szCs w:val="20"/>
                <w:shd w:val="clear" w:color="auto" w:fill="9CC2E5" w:themeFill="accent1" w:themeFillTint="99"/>
              </w:rPr>
              <w:t>barrera rompeviento</w:t>
            </w:r>
            <w:r w:rsidR="00A766AC">
              <w:rPr>
                <w:rFonts w:ascii="Arial" w:hAnsi="Arial" w:cs="Arial"/>
                <w:b/>
                <w:bCs/>
                <w:iCs/>
                <w:sz w:val="20"/>
                <w:szCs w:val="20"/>
                <w:shd w:val="clear" w:color="auto" w:fill="9CC2E5" w:themeFill="accent1" w:themeFillTint="99"/>
              </w:rPr>
              <w:t xml:space="preserve"> y seto forrajero</w:t>
            </w:r>
            <w:r w:rsidRPr="00550130">
              <w:rPr>
                <w:rFonts w:ascii="Arial" w:hAnsi="Arial" w:cs="Arial"/>
                <w:b/>
                <w:bCs/>
                <w:iCs/>
                <w:sz w:val="20"/>
                <w:szCs w:val="20"/>
                <w:shd w:val="clear" w:color="auto" w:fill="9CC2E5" w:themeFill="accent1" w:themeFillTint="99"/>
              </w:rPr>
              <w:t xml:space="preserve"> protegido con aislamiento en alambre liso por ambos lados</w:t>
            </w:r>
          </w:p>
        </w:tc>
      </w:tr>
      <w:tr w:rsidR="00681DFF" w:rsidRPr="00EF7359" w14:paraId="15F89F96" w14:textId="77777777" w:rsidTr="00CD6782">
        <w:trPr>
          <w:trHeight w:val="269"/>
        </w:trPr>
        <w:tc>
          <w:tcPr>
            <w:tcW w:w="434" w:type="dxa"/>
            <w:shd w:val="clear" w:color="auto" w:fill="auto"/>
            <w:noWrap/>
            <w:vAlign w:val="bottom"/>
            <w:hideMark/>
          </w:tcPr>
          <w:p w14:paraId="4325D6BE" w14:textId="77777777" w:rsidR="00681DFF" w:rsidRPr="00EF7359" w:rsidRDefault="00681DFF" w:rsidP="00CD6782">
            <w:pPr>
              <w:spacing w:line="276" w:lineRule="auto"/>
              <w:jc w:val="center"/>
              <w:rPr>
                <w:rFonts w:ascii="Arial" w:hAnsi="Arial" w:cs="Arial"/>
                <w:sz w:val="20"/>
                <w:szCs w:val="20"/>
              </w:rPr>
            </w:pPr>
            <w:r w:rsidRPr="00EF7359">
              <w:rPr>
                <w:rFonts w:ascii="Arial" w:hAnsi="Arial" w:cs="Arial"/>
                <w:sz w:val="20"/>
                <w:szCs w:val="20"/>
              </w:rPr>
              <w:t>1</w:t>
            </w:r>
          </w:p>
        </w:tc>
        <w:tc>
          <w:tcPr>
            <w:tcW w:w="4986" w:type="dxa"/>
            <w:shd w:val="clear" w:color="auto" w:fill="auto"/>
            <w:noWrap/>
            <w:vAlign w:val="center"/>
            <w:hideMark/>
          </w:tcPr>
          <w:p w14:paraId="1DAC18F5" w14:textId="77777777" w:rsidR="00681DFF" w:rsidRPr="00EF7359" w:rsidRDefault="00681DFF" w:rsidP="00CD6782">
            <w:pPr>
              <w:spacing w:line="276" w:lineRule="auto"/>
              <w:jc w:val="center"/>
              <w:rPr>
                <w:rFonts w:ascii="Arial" w:hAnsi="Arial" w:cs="Arial"/>
                <w:sz w:val="20"/>
                <w:szCs w:val="20"/>
              </w:rPr>
            </w:pPr>
            <w:r w:rsidRPr="00EF7359">
              <w:rPr>
                <w:rFonts w:ascii="Arial" w:hAnsi="Arial" w:cs="Arial"/>
                <w:sz w:val="20"/>
                <w:szCs w:val="20"/>
              </w:rPr>
              <w:t>Tipo de estacón</w:t>
            </w:r>
          </w:p>
        </w:tc>
        <w:tc>
          <w:tcPr>
            <w:tcW w:w="3492" w:type="dxa"/>
            <w:shd w:val="clear" w:color="auto" w:fill="auto"/>
            <w:noWrap/>
            <w:vAlign w:val="bottom"/>
            <w:hideMark/>
          </w:tcPr>
          <w:p w14:paraId="6E4631FD" w14:textId="77777777" w:rsidR="00681DFF" w:rsidRPr="00EF7359" w:rsidRDefault="00681DFF" w:rsidP="00CD6782">
            <w:pPr>
              <w:spacing w:line="276" w:lineRule="auto"/>
              <w:jc w:val="center"/>
              <w:rPr>
                <w:rFonts w:ascii="Arial" w:hAnsi="Arial" w:cs="Arial"/>
                <w:sz w:val="20"/>
                <w:szCs w:val="20"/>
              </w:rPr>
            </w:pPr>
            <w:r w:rsidRPr="00EF7359">
              <w:rPr>
                <w:rFonts w:ascii="Arial" w:hAnsi="Arial" w:cs="Arial"/>
                <w:sz w:val="20"/>
                <w:szCs w:val="20"/>
              </w:rPr>
              <w:t>Media madera de primera calidad de plantación forestal, con punta triangular</w:t>
            </w:r>
          </w:p>
        </w:tc>
      </w:tr>
      <w:tr w:rsidR="00681DFF" w:rsidRPr="00EF7359" w14:paraId="66FF8D99" w14:textId="77777777" w:rsidTr="00CD6782">
        <w:trPr>
          <w:trHeight w:val="269"/>
        </w:trPr>
        <w:tc>
          <w:tcPr>
            <w:tcW w:w="434" w:type="dxa"/>
            <w:shd w:val="clear" w:color="auto" w:fill="auto"/>
            <w:noWrap/>
            <w:vAlign w:val="bottom"/>
            <w:hideMark/>
          </w:tcPr>
          <w:p w14:paraId="7E0F0DE3" w14:textId="77777777" w:rsidR="00681DFF" w:rsidRPr="00EF7359" w:rsidRDefault="00681DFF" w:rsidP="00CD6782">
            <w:pPr>
              <w:spacing w:line="276" w:lineRule="auto"/>
              <w:jc w:val="center"/>
              <w:rPr>
                <w:rFonts w:ascii="Arial" w:hAnsi="Arial" w:cs="Arial"/>
                <w:sz w:val="20"/>
                <w:szCs w:val="20"/>
              </w:rPr>
            </w:pPr>
            <w:r w:rsidRPr="00EF7359">
              <w:rPr>
                <w:rFonts w:ascii="Arial" w:hAnsi="Arial" w:cs="Arial"/>
                <w:sz w:val="20"/>
                <w:szCs w:val="20"/>
              </w:rPr>
              <w:t>2</w:t>
            </w:r>
          </w:p>
        </w:tc>
        <w:tc>
          <w:tcPr>
            <w:tcW w:w="4986" w:type="dxa"/>
            <w:shd w:val="clear" w:color="auto" w:fill="auto"/>
            <w:noWrap/>
            <w:vAlign w:val="center"/>
            <w:hideMark/>
          </w:tcPr>
          <w:p w14:paraId="2294B9D9" w14:textId="77777777" w:rsidR="00681DFF" w:rsidRPr="00EF7359" w:rsidRDefault="00681DFF" w:rsidP="00CD6782">
            <w:pPr>
              <w:spacing w:line="276" w:lineRule="auto"/>
              <w:jc w:val="center"/>
              <w:rPr>
                <w:rFonts w:ascii="Arial" w:hAnsi="Arial" w:cs="Arial"/>
                <w:sz w:val="20"/>
                <w:szCs w:val="20"/>
              </w:rPr>
            </w:pPr>
            <w:r w:rsidRPr="00EF7359">
              <w:rPr>
                <w:rFonts w:ascii="Arial" w:hAnsi="Arial" w:cs="Arial"/>
                <w:sz w:val="20"/>
                <w:szCs w:val="20"/>
              </w:rPr>
              <w:t>Dimensión</w:t>
            </w:r>
          </w:p>
        </w:tc>
        <w:tc>
          <w:tcPr>
            <w:tcW w:w="3492" w:type="dxa"/>
            <w:shd w:val="clear" w:color="auto" w:fill="auto"/>
            <w:noWrap/>
            <w:vAlign w:val="bottom"/>
            <w:hideMark/>
          </w:tcPr>
          <w:p w14:paraId="3EAA8164" w14:textId="77777777" w:rsidR="00681DFF" w:rsidRPr="00EF7359" w:rsidRDefault="00681DFF" w:rsidP="00CD6782">
            <w:pPr>
              <w:spacing w:line="276" w:lineRule="auto"/>
              <w:jc w:val="center"/>
              <w:rPr>
                <w:rFonts w:ascii="Arial" w:hAnsi="Arial" w:cs="Arial"/>
                <w:sz w:val="20"/>
                <w:szCs w:val="20"/>
                <w:lang w:val="pt-BR"/>
              </w:rPr>
            </w:pPr>
            <w:r w:rsidRPr="00EF7359">
              <w:rPr>
                <w:rFonts w:ascii="Arial" w:hAnsi="Arial" w:cs="Arial"/>
                <w:sz w:val="20"/>
                <w:szCs w:val="20"/>
                <w:lang w:val="pt-BR"/>
              </w:rPr>
              <w:t>2,20 metros de longitud x</w:t>
            </w:r>
          </w:p>
          <w:p w14:paraId="2E329EB7" w14:textId="77777777" w:rsidR="00681DFF" w:rsidRPr="00EF7359" w:rsidRDefault="00681DFF" w:rsidP="00CD6782">
            <w:pPr>
              <w:spacing w:line="276" w:lineRule="auto"/>
              <w:jc w:val="center"/>
              <w:rPr>
                <w:rFonts w:ascii="Arial" w:hAnsi="Arial" w:cs="Arial"/>
                <w:sz w:val="20"/>
                <w:szCs w:val="20"/>
              </w:rPr>
            </w:pPr>
            <w:r w:rsidRPr="00EF7359">
              <w:rPr>
                <w:rFonts w:ascii="Arial" w:hAnsi="Arial" w:cs="Arial"/>
                <w:sz w:val="20"/>
                <w:szCs w:val="20"/>
                <w:lang w:val="pt-BR"/>
              </w:rPr>
              <w:t>9 cm de diámetro</w:t>
            </w:r>
          </w:p>
        </w:tc>
      </w:tr>
      <w:tr w:rsidR="00681DFF" w:rsidRPr="00EF7359" w14:paraId="5B0EEE39" w14:textId="77777777" w:rsidTr="00CD6782">
        <w:trPr>
          <w:trHeight w:val="269"/>
        </w:trPr>
        <w:tc>
          <w:tcPr>
            <w:tcW w:w="434" w:type="dxa"/>
            <w:shd w:val="clear" w:color="auto" w:fill="auto"/>
            <w:noWrap/>
            <w:vAlign w:val="bottom"/>
          </w:tcPr>
          <w:p w14:paraId="74E80C7B" w14:textId="77777777" w:rsidR="00681DFF" w:rsidRPr="00EF7359" w:rsidRDefault="00681DFF" w:rsidP="00CD6782">
            <w:pPr>
              <w:spacing w:line="276" w:lineRule="auto"/>
              <w:jc w:val="center"/>
              <w:rPr>
                <w:rFonts w:ascii="Arial" w:hAnsi="Arial" w:cs="Arial"/>
                <w:sz w:val="20"/>
                <w:szCs w:val="20"/>
              </w:rPr>
            </w:pPr>
            <w:r w:rsidRPr="00EF7359">
              <w:rPr>
                <w:rFonts w:ascii="Arial" w:hAnsi="Arial" w:cs="Arial"/>
                <w:sz w:val="20"/>
                <w:szCs w:val="20"/>
              </w:rPr>
              <w:t>3</w:t>
            </w:r>
          </w:p>
        </w:tc>
        <w:tc>
          <w:tcPr>
            <w:tcW w:w="4986" w:type="dxa"/>
            <w:shd w:val="clear" w:color="auto" w:fill="auto"/>
            <w:noWrap/>
            <w:vAlign w:val="center"/>
          </w:tcPr>
          <w:p w14:paraId="0533CC17" w14:textId="77777777" w:rsidR="00681DFF" w:rsidRPr="00EF7359" w:rsidRDefault="00681DFF" w:rsidP="00CD6782">
            <w:pPr>
              <w:spacing w:line="276" w:lineRule="auto"/>
              <w:jc w:val="center"/>
              <w:rPr>
                <w:rFonts w:ascii="Arial" w:hAnsi="Arial" w:cs="Arial"/>
                <w:sz w:val="20"/>
                <w:szCs w:val="20"/>
              </w:rPr>
            </w:pPr>
            <w:r w:rsidRPr="00EF7359">
              <w:rPr>
                <w:rFonts w:ascii="Arial" w:hAnsi="Arial" w:cs="Arial"/>
                <w:sz w:val="20"/>
                <w:szCs w:val="20"/>
              </w:rPr>
              <w:t>Aislamiento</w:t>
            </w:r>
          </w:p>
        </w:tc>
        <w:tc>
          <w:tcPr>
            <w:tcW w:w="3492" w:type="dxa"/>
            <w:shd w:val="clear" w:color="auto" w:fill="auto"/>
            <w:noWrap/>
            <w:vAlign w:val="bottom"/>
          </w:tcPr>
          <w:p w14:paraId="2F293625" w14:textId="77777777" w:rsidR="00681DFF" w:rsidRPr="00EF7359" w:rsidRDefault="00681DFF" w:rsidP="00CD6782">
            <w:pPr>
              <w:spacing w:line="276" w:lineRule="auto"/>
              <w:jc w:val="center"/>
              <w:rPr>
                <w:rFonts w:ascii="Arial" w:hAnsi="Arial" w:cs="Arial"/>
                <w:sz w:val="20"/>
                <w:szCs w:val="20"/>
                <w:lang w:val="pt-BR"/>
              </w:rPr>
            </w:pPr>
            <w:r w:rsidRPr="00EF7359">
              <w:rPr>
                <w:rFonts w:ascii="Arial" w:hAnsi="Arial" w:cs="Arial"/>
                <w:sz w:val="20"/>
                <w:szCs w:val="20"/>
                <w:lang w:val="pt-BR"/>
              </w:rPr>
              <w:t>Doble</w:t>
            </w:r>
          </w:p>
        </w:tc>
      </w:tr>
      <w:tr w:rsidR="00681DFF" w:rsidRPr="00EF7359" w14:paraId="085B8DCC" w14:textId="77777777" w:rsidTr="00CD6782">
        <w:trPr>
          <w:trHeight w:val="164"/>
        </w:trPr>
        <w:tc>
          <w:tcPr>
            <w:tcW w:w="434" w:type="dxa"/>
            <w:shd w:val="clear" w:color="auto" w:fill="auto"/>
            <w:noWrap/>
            <w:vAlign w:val="bottom"/>
            <w:hideMark/>
          </w:tcPr>
          <w:p w14:paraId="66D5F72B" w14:textId="77777777" w:rsidR="00681DFF" w:rsidRPr="00EF7359" w:rsidRDefault="00681DFF" w:rsidP="00CD6782">
            <w:pPr>
              <w:spacing w:line="276" w:lineRule="auto"/>
              <w:jc w:val="center"/>
              <w:rPr>
                <w:rFonts w:ascii="Arial" w:hAnsi="Arial" w:cs="Arial"/>
                <w:sz w:val="20"/>
                <w:szCs w:val="20"/>
              </w:rPr>
            </w:pPr>
            <w:r w:rsidRPr="00EF7359">
              <w:rPr>
                <w:rFonts w:ascii="Arial" w:hAnsi="Arial" w:cs="Arial"/>
                <w:sz w:val="20"/>
                <w:szCs w:val="20"/>
              </w:rPr>
              <w:t>4</w:t>
            </w:r>
          </w:p>
        </w:tc>
        <w:tc>
          <w:tcPr>
            <w:tcW w:w="4986" w:type="dxa"/>
            <w:shd w:val="clear" w:color="auto" w:fill="auto"/>
            <w:noWrap/>
            <w:vAlign w:val="center"/>
            <w:hideMark/>
          </w:tcPr>
          <w:p w14:paraId="39780D21" w14:textId="77777777" w:rsidR="00681DFF" w:rsidRPr="00EF7359" w:rsidRDefault="00681DFF" w:rsidP="00CD6782">
            <w:pPr>
              <w:spacing w:line="276" w:lineRule="auto"/>
              <w:jc w:val="center"/>
              <w:rPr>
                <w:rFonts w:ascii="Arial" w:hAnsi="Arial" w:cs="Arial"/>
                <w:sz w:val="20"/>
                <w:szCs w:val="20"/>
              </w:rPr>
            </w:pPr>
            <w:r w:rsidRPr="00EF7359">
              <w:rPr>
                <w:rFonts w:ascii="Arial" w:hAnsi="Arial" w:cs="Arial"/>
                <w:sz w:val="20"/>
                <w:szCs w:val="20"/>
              </w:rPr>
              <w:t>Inmunización al vacío</w:t>
            </w:r>
          </w:p>
        </w:tc>
        <w:tc>
          <w:tcPr>
            <w:tcW w:w="3492" w:type="dxa"/>
            <w:shd w:val="clear" w:color="auto" w:fill="auto"/>
            <w:noWrap/>
            <w:vAlign w:val="center"/>
            <w:hideMark/>
          </w:tcPr>
          <w:p w14:paraId="4D9C8307" w14:textId="77777777" w:rsidR="00681DFF" w:rsidRPr="00EF7359" w:rsidRDefault="00681DFF" w:rsidP="00CD6782">
            <w:pPr>
              <w:spacing w:line="276" w:lineRule="auto"/>
              <w:jc w:val="center"/>
              <w:rPr>
                <w:rFonts w:ascii="Arial" w:hAnsi="Arial" w:cs="Arial"/>
                <w:sz w:val="20"/>
                <w:szCs w:val="20"/>
              </w:rPr>
            </w:pPr>
            <w:r w:rsidRPr="00EF7359">
              <w:rPr>
                <w:rFonts w:ascii="Arial" w:hAnsi="Arial" w:cs="Arial"/>
                <w:sz w:val="20"/>
                <w:szCs w:val="20"/>
              </w:rPr>
              <w:t>Si</w:t>
            </w:r>
          </w:p>
        </w:tc>
      </w:tr>
      <w:tr w:rsidR="00681DFF" w:rsidRPr="00EF7359" w14:paraId="7B505783" w14:textId="77777777" w:rsidTr="00CD6782">
        <w:trPr>
          <w:trHeight w:val="269"/>
        </w:trPr>
        <w:tc>
          <w:tcPr>
            <w:tcW w:w="434" w:type="dxa"/>
            <w:shd w:val="clear" w:color="auto" w:fill="auto"/>
            <w:noWrap/>
            <w:vAlign w:val="bottom"/>
            <w:hideMark/>
          </w:tcPr>
          <w:p w14:paraId="3B5B6DF4" w14:textId="77777777" w:rsidR="00681DFF" w:rsidRPr="00EF7359" w:rsidRDefault="00681DFF" w:rsidP="00CD6782">
            <w:pPr>
              <w:spacing w:line="276" w:lineRule="auto"/>
              <w:jc w:val="center"/>
              <w:rPr>
                <w:rFonts w:ascii="Arial" w:hAnsi="Arial" w:cs="Arial"/>
                <w:sz w:val="20"/>
                <w:szCs w:val="20"/>
              </w:rPr>
            </w:pPr>
            <w:r w:rsidRPr="00EF7359">
              <w:rPr>
                <w:rFonts w:ascii="Arial" w:hAnsi="Arial" w:cs="Arial"/>
                <w:sz w:val="20"/>
                <w:szCs w:val="20"/>
              </w:rPr>
              <w:t>5</w:t>
            </w:r>
          </w:p>
        </w:tc>
        <w:tc>
          <w:tcPr>
            <w:tcW w:w="4986" w:type="dxa"/>
            <w:shd w:val="clear" w:color="auto" w:fill="auto"/>
            <w:noWrap/>
            <w:vAlign w:val="center"/>
            <w:hideMark/>
          </w:tcPr>
          <w:p w14:paraId="3D95EEE0" w14:textId="77777777" w:rsidR="00681DFF" w:rsidRPr="00EF7359" w:rsidRDefault="00681DFF" w:rsidP="00CD6782">
            <w:pPr>
              <w:spacing w:line="276" w:lineRule="auto"/>
              <w:jc w:val="center"/>
              <w:rPr>
                <w:rFonts w:ascii="Arial" w:hAnsi="Arial" w:cs="Arial"/>
                <w:sz w:val="20"/>
                <w:szCs w:val="20"/>
              </w:rPr>
            </w:pPr>
            <w:r w:rsidRPr="00EF7359">
              <w:rPr>
                <w:rFonts w:ascii="Arial" w:hAnsi="Arial" w:cs="Arial"/>
                <w:sz w:val="20"/>
                <w:szCs w:val="20"/>
              </w:rPr>
              <w:t>Distancia entre postes (m)</w:t>
            </w:r>
          </w:p>
        </w:tc>
        <w:tc>
          <w:tcPr>
            <w:tcW w:w="3492" w:type="dxa"/>
            <w:shd w:val="clear" w:color="auto" w:fill="auto"/>
            <w:noWrap/>
            <w:vAlign w:val="center"/>
            <w:hideMark/>
          </w:tcPr>
          <w:p w14:paraId="3BF9DAEC" w14:textId="77777777" w:rsidR="00681DFF" w:rsidRPr="00EF7359" w:rsidRDefault="00681DFF" w:rsidP="00CD6782">
            <w:pPr>
              <w:spacing w:line="276" w:lineRule="auto"/>
              <w:jc w:val="center"/>
              <w:rPr>
                <w:rFonts w:ascii="Arial" w:hAnsi="Arial" w:cs="Arial"/>
                <w:sz w:val="20"/>
                <w:szCs w:val="20"/>
              </w:rPr>
            </w:pPr>
            <w:r w:rsidRPr="00EF7359">
              <w:rPr>
                <w:rFonts w:ascii="Arial" w:hAnsi="Arial" w:cs="Arial"/>
                <w:sz w:val="20"/>
                <w:szCs w:val="20"/>
              </w:rPr>
              <w:t>5</w:t>
            </w:r>
          </w:p>
        </w:tc>
      </w:tr>
      <w:tr w:rsidR="00681DFF" w:rsidRPr="00EF7359" w14:paraId="1C304EAD" w14:textId="77777777" w:rsidTr="00CD6782">
        <w:trPr>
          <w:trHeight w:val="269"/>
        </w:trPr>
        <w:tc>
          <w:tcPr>
            <w:tcW w:w="434" w:type="dxa"/>
            <w:shd w:val="clear" w:color="auto" w:fill="auto"/>
            <w:noWrap/>
            <w:vAlign w:val="bottom"/>
            <w:hideMark/>
          </w:tcPr>
          <w:p w14:paraId="543A3D3E" w14:textId="77777777" w:rsidR="00681DFF" w:rsidRPr="00EF7359" w:rsidRDefault="00681DFF" w:rsidP="00CD6782">
            <w:pPr>
              <w:spacing w:line="276" w:lineRule="auto"/>
              <w:jc w:val="center"/>
              <w:rPr>
                <w:rFonts w:ascii="Arial" w:hAnsi="Arial" w:cs="Arial"/>
                <w:sz w:val="20"/>
                <w:szCs w:val="20"/>
              </w:rPr>
            </w:pPr>
            <w:r w:rsidRPr="00EF7359">
              <w:rPr>
                <w:rFonts w:ascii="Arial" w:hAnsi="Arial" w:cs="Arial"/>
                <w:sz w:val="20"/>
                <w:szCs w:val="20"/>
              </w:rPr>
              <w:t>6</w:t>
            </w:r>
          </w:p>
        </w:tc>
        <w:tc>
          <w:tcPr>
            <w:tcW w:w="4986" w:type="dxa"/>
            <w:shd w:val="clear" w:color="auto" w:fill="auto"/>
            <w:noWrap/>
            <w:vAlign w:val="center"/>
            <w:hideMark/>
          </w:tcPr>
          <w:p w14:paraId="594C48B7" w14:textId="77777777" w:rsidR="00681DFF" w:rsidRPr="00EF7359" w:rsidRDefault="00681DFF" w:rsidP="00CD6782">
            <w:pPr>
              <w:spacing w:line="276" w:lineRule="auto"/>
              <w:jc w:val="center"/>
              <w:rPr>
                <w:rFonts w:ascii="Arial" w:hAnsi="Arial" w:cs="Arial"/>
                <w:sz w:val="20"/>
                <w:szCs w:val="20"/>
              </w:rPr>
            </w:pPr>
            <w:r w:rsidRPr="00EF7359">
              <w:rPr>
                <w:rFonts w:ascii="Arial" w:hAnsi="Arial" w:cs="Arial"/>
                <w:sz w:val="20"/>
                <w:szCs w:val="20"/>
              </w:rPr>
              <w:t>Distancia Pie amigo (m)</w:t>
            </w:r>
          </w:p>
        </w:tc>
        <w:tc>
          <w:tcPr>
            <w:tcW w:w="3492" w:type="dxa"/>
            <w:shd w:val="clear" w:color="auto" w:fill="auto"/>
            <w:noWrap/>
            <w:vAlign w:val="center"/>
            <w:hideMark/>
          </w:tcPr>
          <w:p w14:paraId="5E8E8279" w14:textId="77777777" w:rsidR="00681DFF" w:rsidRPr="00EF7359" w:rsidRDefault="00681DFF" w:rsidP="00CD6782">
            <w:pPr>
              <w:spacing w:line="276" w:lineRule="auto"/>
              <w:jc w:val="center"/>
              <w:rPr>
                <w:rFonts w:ascii="Arial" w:hAnsi="Arial" w:cs="Arial"/>
                <w:sz w:val="20"/>
                <w:szCs w:val="20"/>
              </w:rPr>
            </w:pPr>
            <w:r w:rsidRPr="00EF7359">
              <w:rPr>
                <w:rFonts w:ascii="Arial" w:hAnsi="Arial" w:cs="Arial"/>
                <w:sz w:val="20"/>
                <w:szCs w:val="20"/>
              </w:rPr>
              <w:t>40</w:t>
            </w:r>
          </w:p>
        </w:tc>
      </w:tr>
      <w:tr w:rsidR="00681DFF" w:rsidRPr="00EF7359" w14:paraId="616C9CC0" w14:textId="77777777" w:rsidTr="00CD6782">
        <w:trPr>
          <w:trHeight w:val="269"/>
        </w:trPr>
        <w:tc>
          <w:tcPr>
            <w:tcW w:w="434" w:type="dxa"/>
            <w:shd w:val="clear" w:color="auto" w:fill="auto"/>
            <w:noWrap/>
            <w:vAlign w:val="bottom"/>
          </w:tcPr>
          <w:p w14:paraId="0446F9D9" w14:textId="77777777" w:rsidR="00681DFF" w:rsidRPr="00EF7359" w:rsidRDefault="00681DFF" w:rsidP="00CD6782">
            <w:pPr>
              <w:spacing w:line="276" w:lineRule="auto"/>
              <w:jc w:val="center"/>
              <w:rPr>
                <w:rFonts w:ascii="Arial" w:hAnsi="Arial" w:cs="Arial"/>
                <w:sz w:val="20"/>
                <w:szCs w:val="20"/>
              </w:rPr>
            </w:pPr>
            <w:r w:rsidRPr="00EF7359">
              <w:rPr>
                <w:rFonts w:ascii="Arial" w:hAnsi="Arial" w:cs="Arial"/>
                <w:sz w:val="20"/>
                <w:szCs w:val="20"/>
              </w:rPr>
              <w:t>7</w:t>
            </w:r>
          </w:p>
        </w:tc>
        <w:tc>
          <w:tcPr>
            <w:tcW w:w="4986" w:type="dxa"/>
            <w:shd w:val="clear" w:color="auto" w:fill="auto"/>
            <w:noWrap/>
            <w:vAlign w:val="center"/>
          </w:tcPr>
          <w:p w14:paraId="31EBB9BF" w14:textId="77777777" w:rsidR="00681DFF" w:rsidRPr="00EF7359" w:rsidRDefault="00681DFF" w:rsidP="00CD6782">
            <w:pPr>
              <w:spacing w:line="276" w:lineRule="auto"/>
              <w:jc w:val="center"/>
              <w:rPr>
                <w:rFonts w:ascii="Arial" w:hAnsi="Arial" w:cs="Arial"/>
                <w:sz w:val="20"/>
                <w:szCs w:val="20"/>
              </w:rPr>
            </w:pPr>
            <w:r w:rsidRPr="00EF7359">
              <w:rPr>
                <w:rFonts w:ascii="Arial" w:hAnsi="Arial" w:cs="Arial"/>
                <w:sz w:val="20"/>
                <w:szCs w:val="20"/>
              </w:rPr>
              <w:t>Profundidad de los postes en el suelo (cm)</w:t>
            </w:r>
          </w:p>
        </w:tc>
        <w:tc>
          <w:tcPr>
            <w:tcW w:w="3492" w:type="dxa"/>
            <w:shd w:val="clear" w:color="auto" w:fill="auto"/>
            <w:noWrap/>
            <w:vAlign w:val="center"/>
          </w:tcPr>
          <w:p w14:paraId="3B41ABE7" w14:textId="77777777" w:rsidR="00681DFF" w:rsidRPr="00EF7359" w:rsidRDefault="00681DFF" w:rsidP="00CD6782">
            <w:pPr>
              <w:spacing w:line="276" w:lineRule="auto"/>
              <w:jc w:val="center"/>
              <w:rPr>
                <w:rFonts w:ascii="Arial" w:hAnsi="Arial" w:cs="Arial"/>
                <w:sz w:val="20"/>
                <w:szCs w:val="20"/>
              </w:rPr>
            </w:pPr>
            <w:r w:rsidRPr="00EF7359">
              <w:rPr>
                <w:rFonts w:ascii="Arial" w:hAnsi="Arial" w:cs="Arial"/>
                <w:sz w:val="20"/>
                <w:szCs w:val="20"/>
              </w:rPr>
              <w:t>90</w:t>
            </w:r>
          </w:p>
        </w:tc>
      </w:tr>
      <w:tr w:rsidR="00681DFF" w:rsidRPr="00EF7359" w14:paraId="5626BE99" w14:textId="77777777" w:rsidTr="00CD6782">
        <w:trPr>
          <w:trHeight w:val="269"/>
        </w:trPr>
        <w:tc>
          <w:tcPr>
            <w:tcW w:w="434" w:type="dxa"/>
            <w:shd w:val="clear" w:color="auto" w:fill="auto"/>
            <w:noWrap/>
            <w:vAlign w:val="center"/>
          </w:tcPr>
          <w:p w14:paraId="1EC657CE" w14:textId="77777777" w:rsidR="00681DFF" w:rsidRPr="00EF7359" w:rsidRDefault="00681DFF" w:rsidP="00CD6782">
            <w:pPr>
              <w:spacing w:line="276" w:lineRule="auto"/>
              <w:jc w:val="center"/>
              <w:rPr>
                <w:rFonts w:ascii="Arial" w:hAnsi="Arial" w:cs="Arial"/>
                <w:sz w:val="20"/>
                <w:szCs w:val="20"/>
              </w:rPr>
            </w:pPr>
            <w:r w:rsidRPr="00EF7359">
              <w:rPr>
                <w:rFonts w:ascii="Arial" w:hAnsi="Arial" w:cs="Arial"/>
                <w:sz w:val="20"/>
                <w:szCs w:val="20"/>
              </w:rPr>
              <w:t>8</w:t>
            </w:r>
          </w:p>
        </w:tc>
        <w:tc>
          <w:tcPr>
            <w:tcW w:w="4986" w:type="dxa"/>
            <w:shd w:val="clear" w:color="auto" w:fill="auto"/>
            <w:noWrap/>
            <w:vAlign w:val="center"/>
            <w:hideMark/>
          </w:tcPr>
          <w:p w14:paraId="3A233C73" w14:textId="77777777" w:rsidR="00681DFF" w:rsidRPr="00EF7359" w:rsidRDefault="00681DFF" w:rsidP="00CD6782">
            <w:pPr>
              <w:spacing w:line="276" w:lineRule="auto"/>
              <w:jc w:val="center"/>
              <w:rPr>
                <w:rFonts w:ascii="Arial" w:hAnsi="Arial" w:cs="Arial"/>
                <w:sz w:val="20"/>
                <w:szCs w:val="20"/>
              </w:rPr>
            </w:pPr>
            <w:r w:rsidRPr="00EF7359">
              <w:rPr>
                <w:rFonts w:ascii="Arial" w:hAnsi="Arial" w:cs="Arial"/>
                <w:sz w:val="20"/>
                <w:szCs w:val="20"/>
              </w:rPr>
              <w:t>Hilos de alambre</w:t>
            </w:r>
          </w:p>
        </w:tc>
        <w:tc>
          <w:tcPr>
            <w:tcW w:w="3492" w:type="dxa"/>
            <w:shd w:val="clear" w:color="auto" w:fill="auto"/>
            <w:noWrap/>
            <w:vAlign w:val="center"/>
            <w:hideMark/>
          </w:tcPr>
          <w:p w14:paraId="74D2CD9C" w14:textId="77777777" w:rsidR="00681DFF" w:rsidRPr="00EF7359" w:rsidRDefault="00681DFF" w:rsidP="00CD6782">
            <w:pPr>
              <w:spacing w:line="276" w:lineRule="auto"/>
              <w:jc w:val="center"/>
              <w:rPr>
                <w:rFonts w:ascii="Arial" w:hAnsi="Arial" w:cs="Arial"/>
                <w:sz w:val="20"/>
                <w:szCs w:val="20"/>
              </w:rPr>
            </w:pPr>
            <w:r w:rsidRPr="00EF7359">
              <w:rPr>
                <w:rFonts w:ascii="Arial" w:hAnsi="Arial" w:cs="Arial"/>
                <w:sz w:val="20"/>
                <w:szCs w:val="20"/>
              </w:rPr>
              <w:t>3</w:t>
            </w:r>
          </w:p>
        </w:tc>
      </w:tr>
      <w:tr w:rsidR="00681DFF" w:rsidRPr="00EF7359" w14:paraId="5A4F6476" w14:textId="77777777" w:rsidTr="00CD6782">
        <w:trPr>
          <w:trHeight w:val="336"/>
        </w:trPr>
        <w:tc>
          <w:tcPr>
            <w:tcW w:w="434" w:type="dxa"/>
            <w:shd w:val="clear" w:color="auto" w:fill="auto"/>
            <w:noWrap/>
            <w:vAlign w:val="center"/>
          </w:tcPr>
          <w:p w14:paraId="276AE733" w14:textId="77777777" w:rsidR="00681DFF" w:rsidRPr="00EF7359" w:rsidRDefault="00681DFF" w:rsidP="00CD6782">
            <w:pPr>
              <w:spacing w:line="276" w:lineRule="auto"/>
              <w:jc w:val="center"/>
              <w:rPr>
                <w:rFonts w:ascii="Arial" w:hAnsi="Arial" w:cs="Arial"/>
                <w:sz w:val="20"/>
                <w:szCs w:val="20"/>
              </w:rPr>
            </w:pPr>
            <w:r w:rsidRPr="00EF7359">
              <w:rPr>
                <w:rFonts w:ascii="Arial" w:hAnsi="Arial" w:cs="Arial"/>
                <w:sz w:val="20"/>
                <w:szCs w:val="20"/>
              </w:rPr>
              <w:t>9</w:t>
            </w:r>
          </w:p>
        </w:tc>
        <w:tc>
          <w:tcPr>
            <w:tcW w:w="4986" w:type="dxa"/>
            <w:shd w:val="clear" w:color="auto" w:fill="auto"/>
            <w:noWrap/>
            <w:vAlign w:val="center"/>
            <w:hideMark/>
          </w:tcPr>
          <w:p w14:paraId="4B344D6B" w14:textId="77777777" w:rsidR="00681DFF" w:rsidRPr="00EF7359" w:rsidRDefault="00681DFF" w:rsidP="00CD6782">
            <w:pPr>
              <w:spacing w:line="276" w:lineRule="auto"/>
              <w:jc w:val="center"/>
              <w:rPr>
                <w:rFonts w:ascii="Arial" w:hAnsi="Arial" w:cs="Arial"/>
                <w:sz w:val="20"/>
                <w:szCs w:val="20"/>
              </w:rPr>
            </w:pPr>
            <w:r w:rsidRPr="00EF7359">
              <w:rPr>
                <w:rFonts w:ascii="Arial" w:hAnsi="Arial" w:cs="Arial"/>
                <w:sz w:val="20"/>
                <w:szCs w:val="20"/>
              </w:rPr>
              <w:t>Distancia entre hilos (cm)</w:t>
            </w:r>
          </w:p>
        </w:tc>
        <w:tc>
          <w:tcPr>
            <w:tcW w:w="3492" w:type="dxa"/>
            <w:shd w:val="clear" w:color="auto" w:fill="auto"/>
            <w:noWrap/>
            <w:vAlign w:val="center"/>
            <w:hideMark/>
          </w:tcPr>
          <w:p w14:paraId="308ADD0F" w14:textId="77777777" w:rsidR="00681DFF" w:rsidRPr="00EF7359" w:rsidRDefault="00681DFF" w:rsidP="00CD6782">
            <w:pPr>
              <w:spacing w:line="276" w:lineRule="auto"/>
              <w:jc w:val="center"/>
              <w:rPr>
                <w:rFonts w:ascii="Arial" w:hAnsi="Arial" w:cs="Arial"/>
                <w:sz w:val="20"/>
                <w:szCs w:val="20"/>
              </w:rPr>
            </w:pPr>
            <w:r w:rsidRPr="00EF7359">
              <w:rPr>
                <w:rFonts w:ascii="Arial" w:hAnsi="Arial" w:cs="Arial"/>
                <w:bCs/>
                <w:sz w:val="20"/>
                <w:szCs w:val="20"/>
                <w:lang w:val="es-ES"/>
              </w:rPr>
              <w:t>El primer hilo debe estar a 40 cm del suelo, entre cuerdas 35 cm y el tercer hilo a 20 cm de la punta del estacón.</w:t>
            </w:r>
          </w:p>
        </w:tc>
      </w:tr>
      <w:tr w:rsidR="00681DFF" w:rsidRPr="00EF7359" w14:paraId="6A27B8CF" w14:textId="77777777" w:rsidTr="00CD6782">
        <w:trPr>
          <w:trHeight w:val="336"/>
        </w:trPr>
        <w:tc>
          <w:tcPr>
            <w:tcW w:w="434" w:type="dxa"/>
            <w:shd w:val="clear" w:color="auto" w:fill="auto"/>
            <w:noWrap/>
            <w:vAlign w:val="center"/>
          </w:tcPr>
          <w:p w14:paraId="32CDDECE" w14:textId="77777777" w:rsidR="00681DFF" w:rsidRPr="00EF7359" w:rsidRDefault="00681DFF" w:rsidP="00CD6782">
            <w:pPr>
              <w:spacing w:line="276" w:lineRule="auto"/>
              <w:jc w:val="center"/>
              <w:rPr>
                <w:rFonts w:ascii="Arial" w:hAnsi="Arial" w:cs="Arial"/>
                <w:sz w:val="20"/>
                <w:szCs w:val="20"/>
              </w:rPr>
            </w:pPr>
            <w:r w:rsidRPr="00EF7359">
              <w:rPr>
                <w:rFonts w:ascii="Arial" w:hAnsi="Arial" w:cs="Arial"/>
                <w:sz w:val="20"/>
                <w:szCs w:val="20"/>
              </w:rPr>
              <w:t>10</w:t>
            </w:r>
          </w:p>
        </w:tc>
        <w:tc>
          <w:tcPr>
            <w:tcW w:w="4986" w:type="dxa"/>
            <w:shd w:val="clear" w:color="auto" w:fill="auto"/>
            <w:noWrap/>
            <w:vAlign w:val="center"/>
          </w:tcPr>
          <w:p w14:paraId="1EE959CF" w14:textId="77777777" w:rsidR="00681DFF" w:rsidRPr="00EF7359" w:rsidRDefault="00681DFF" w:rsidP="00CD6782">
            <w:pPr>
              <w:spacing w:line="276" w:lineRule="auto"/>
              <w:jc w:val="center"/>
              <w:rPr>
                <w:rFonts w:ascii="Arial" w:hAnsi="Arial" w:cs="Arial"/>
                <w:sz w:val="20"/>
                <w:szCs w:val="20"/>
              </w:rPr>
            </w:pPr>
            <w:r w:rsidRPr="00EF7359">
              <w:rPr>
                <w:rFonts w:ascii="Arial" w:hAnsi="Arial" w:cs="Arial"/>
                <w:sz w:val="20"/>
                <w:szCs w:val="20"/>
              </w:rPr>
              <w:t>Tipo de Alambre</w:t>
            </w:r>
          </w:p>
        </w:tc>
        <w:tc>
          <w:tcPr>
            <w:tcW w:w="3492" w:type="dxa"/>
            <w:shd w:val="clear" w:color="auto" w:fill="auto"/>
            <w:noWrap/>
            <w:vAlign w:val="bottom"/>
          </w:tcPr>
          <w:p w14:paraId="79270CEC" w14:textId="77777777" w:rsidR="00681DFF" w:rsidRPr="00EF7359" w:rsidRDefault="00681DFF" w:rsidP="00CD6782">
            <w:pPr>
              <w:spacing w:line="276" w:lineRule="auto"/>
              <w:jc w:val="center"/>
              <w:rPr>
                <w:rFonts w:ascii="Arial" w:hAnsi="Arial" w:cs="Arial"/>
                <w:sz w:val="20"/>
                <w:szCs w:val="20"/>
              </w:rPr>
            </w:pPr>
            <w:r w:rsidRPr="00EF7359">
              <w:rPr>
                <w:rFonts w:ascii="Arial" w:hAnsi="Arial" w:cs="Arial"/>
                <w:sz w:val="20"/>
                <w:szCs w:val="20"/>
              </w:rPr>
              <w:t>Alambre liso referencia 1070 triple galvanizado calibre 14</w:t>
            </w:r>
          </w:p>
        </w:tc>
      </w:tr>
    </w:tbl>
    <w:p w14:paraId="43DE49CA" w14:textId="77777777" w:rsidR="00681DFF" w:rsidRDefault="00681DFF" w:rsidP="00681DFF"/>
    <w:p w14:paraId="41C195D6" w14:textId="7B2F6904" w:rsidR="00681DFF" w:rsidRDefault="00681DFF" w:rsidP="00681DFF"/>
    <w:p w14:paraId="64DCBAAF" w14:textId="02F2ABB6" w:rsidR="00A20561" w:rsidRDefault="00A20561" w:rsidP="00681DFF"/>
    <w:p w14:paraId="32B21A51" w14:textId="48FE8B69" w:rsidR="00A20561" w:rsidRDefault="00A20561" w:rsidP="00681DFF"/>
    <w:p w14:paraId="68372517" w14:textId="77777777" w:rsidR="00F96FA5" w:rsidRDefault="00F96FA5" w:rsidP="00681DFF"/>
    <w:p w14:paraId="598DAEB4" w14:textId="77777777" w:rsidR="00A20561" w:rsidRPr="00F96FA5" w:rsidRDefault="00A20561" w:rsidP="00F96FA5">
      <w:pPr>
        <w:pStyle w:val="Ttulo3"/>
        <w:rPr>
          <w:sz w:val="22"/>
          <w:szCs w:val="22"/>
        </w:rPr>
      </w:pPr>
    </w:p>
    <w:p w14:paraId="3A9E0936" w14:textId="6124CEE8" w:rsidR="00681DFF" w:rsidRPr="00F96FA5" w:rsidRDefault="00575128" w:rsidP="57F3B87B">
      <w:pPr>
        <w:pStyle w:val="Ttulo3"/>
        <w:rPr>
          <w:rFonts w:ascii="Arial" w:hAnsi="Arial" w:cs="Arial"/>
          <w:i/>
          <w:iCs/>
          <w:color w:val="auto"/>
          <w:sz w:val="22"/>
          <w:szCs w:val="22"/>
        </w:rPr>
      </w:pPr>
      <w:bookmarkStart w:id="31" w:name="_Toc1823427274"/>
      <w:r w:rsidRPr="57F3B87B">
        <w:rPr>
          <w:rFonts w:ascii="Arial" w:hAnsi="Arial" w:cs="Arial"/>
          <w:i/>
          <w:iCs/>
          <w:color w:val="auto"/>
          <w:sz w:val="22"/>
          <w:szCs w:val="22"/>
        </w:rPr>
        <w:t xml:space="preserve">Aislamiento de barrera rompeviento </w:t>
      </w:r>
      <w:r w:rsidR="00A766AC" w:rsidRPr="57F3B87B">
        <w:rPr>
          <w:rFonts w:ascii="Arial" w:hAnsi="Arial" w:cs="Arial"/>
          <w:i/>
          <w:iCs/>
          <w:color w:val="auto"/>
          <w:sz w:val="22"/>
          <w:szCs w:val="22"/>
        </w:rPr>
        <w:t xml:space="preserve">y seto forrajero </w:t>
      </w:r>
      <w:r w:rsidRPr="57F3B87B">
        <w:rPr>
          <w:rFonts w:ascii="Arial" w:hAnsi="Arial" w:cs="Arial"/>
          <w:i/>
          <w:iCs/>
          <w:color w:val="auto"/>
          <w:sz w:val="22"/>
          <w:szCs w:val="22"/>
        </w:rPr>
        <w:t>p</w:t>
      </w:r>
      <w:r w:rsidR="00681DFF" w:rsidRPr="57F3B87B">
        <w:rPr>
          <w:rFonts w:ascii="Arial" w:hAnsi="Arial" w:cs="Arial"/>
          <w:i/>
          <w:iCs/>
          <w:color w:val="auto"/>
          <w:sz w:val="22"/>
          <w:szCs w:val="22"/>
        </w:rPr>
        <w:t>rotegido con aislamiento</w:t>
      </w:r>
      <w:r w:rsidRPr="57F3B87B">
        <w:rPr>
          <w:rFonts w:ascii="Arial" w:hAnsi="Arial" w:cs="Arial"/>
          <w:i/>
          <w:iCs/>
          <w:color w:val="auto"/>
          <w:sz w:val="22"/>
          <w:szCs w:val="22"/>
        </w:rPr>
        <w:t xml:space="preserve"> en alambre</w:t>
      </w:r>
      <w:r w:rsidR="00681DFF" w:rsidRPr="57F3B87B">
        <w:rPr>
          <w:rFonts w:ascii="Arial" w:hAnsi="Arial" w:cs="Arial"/>
          <w:i/>
          <w:iCs/>
          <w:color w:val="auto"/>
          <w:sz w:val="22"/>
          <w:szCs w:val="22"/>
        </w:rPr>
        <w:t xml:space="preserve"> liso por un solo lado (sencillo)</w:t>
      </w:r>
      <w:r w:rsidR="008410BB" w:rsidRPr="57F3B87B">
        <w:rPr>
          <w:rFonts w:ascii="Arial" w:hAnsi="Arial" w:cs="Arial"/>
          <w:i/>
          <w:iCs/>
          <w:color w:val="auto"/>
          <w:sz w:val="22"/>
          <w:szCs w:val="22"/>
        </w:rPr>
        <w:t>:</w:t>
      </w:r>
      <w:bookmarkEnd w:id="31"/>
    </w:p>
    <w:p w14:paraId="71FF7198" w14:textId="77777777" w:rsidR="00E2527E" w:rsidRDefault="00E2527E" w:rsidP="00681DFF">
      <w:pPr>
        <w:widowControl w:val="0"/>
        <w:autoSpaceDE w:val="0"/>
        <w:autoSpaceDN w:val="0"/>
        <w:adjustRightInd w:val="0"/>
        <w:spacing w:after="240" w:line="276" w:lineRule="auto"/>
        <w:jc w:val="both"/>
        <w:rPr>
          <w:rFonts w:ascii="Arial" w:hAnsi="Arial" w:cs="Arial"/>
          <w:sz w:val="22"/>
          <w:szCs w:val="22"/>
          <w:lang w:val="es-ES_tradnl"/>
        </w:rPr>
      </w:pPr>
    </w:p>
    <w:p w14:paraId="6FB5D026" w14:textId="0616DC43" w:rsidR="00E2527E" w:rsidRPr="00E32926" w:rsidRDefault="00E2527E" w:rsidP="00E2527E">
      <w:pPr>
        <w:widowControl w:val="0"/>
        <w:autoSpaceDE w:val="0"/>
        <w:autoSpaceDN w:val="0"/>
        <w:adjustRightInd w:val="0"/>
        <w:spacing w:after="240" w:line="276" w:lineRule="auto"/>
        <w:jc w:val="both"/>
        <w:rPr>
          <w:rFonts w:ascii="Arial" w:hAnsi="Arial" w:cs="Arial"/>
          <w:bCs/>
          <w:sz w:val="22"/>
          <w:szCs w:val="22"/>
          <w:lang w:val="es-ES"/>
        </w:rPr>
      </w:pPr>
      <w:r>
        <w:rPr>
          <w:rFonts w:ascii="Arial" w:hAnsi="Arial" w:cs="Arial"/>
          <w:sz w:val="22"/>
          <w:szCs w:val="22"/>
          <w:lang w:val="es-ES_tradnl"/>
        </w:rPr>
        <w:t xml:space="preserve">La Corporación suministrará los </w:t>
      </w:r>
      <w:r w:rsidRPr="00A25BDD">
        <w:rPr>
          <w:rFonts w:ascii="Arial" w:hAnsi="Arial" w:cs="Arial"/>
          <w:sz w:val="22"/>
          <w:szCs w:val="22"/>
          <w:lang w:val="es-ES_tradnl"/>
        </w:rPr>
        <w:t>postes</w:t>
      </w:r>
      <w:r>
        <w:rPr>
          <w:rFonts w:ascii="Arial" w:hAnsi="Arial" w:cs="Arial"/>
          <w:sz w:val="22"/>
          <w:szCs w:val="22"/>
          <w:lang w:val="es-ES_tradnl"/>
        </w:rPr>
        <w:t xml:space="preserve"> media madera</w:t>
      </w:r>
      <w:r w:rsidRPr="00A25BDD">
        <w:rPr>
          <w:rFonts w:ascii="Arial" w:hAnsi="Arial" w:cs="Arial"/>
          <w:sz w:val="22"/>
          <w:szCs w:val="22"/>
          <w:lang w:val="es-ES_tradnl"/>
        </w:rPr>
        <w:t xml:space="preserve"> inmunizados de primera calidad de</w:t>
      </w:r>
      <w:r>
        <w:rPr>
          <w:rFonts w:ascii="Arial" w:hAnsi="Arial" w:cs="Arial"/>
          <w:sz w:val="22"/>
          <w:szCs w:val="22"/>
          <w:lang w:val="es-ES_tradnl"/>
        </w:rPr>
        <w:t xml:space="preserve"> los postes de</w:t>
      </w:r>
      <w:r w:rsidRPr="00A25BDD">
        <w:rPr>
          <w:rFonts w:ascii="Arial" w:hAnsi="Arial" w:cs="Arial"/>
          <w:sz w:val="22"/>
          <w:szCs w:val="22"/>
          <w:lang w:val="es-ES_tradnl"/>
        </w:rPr>
        <w:t xml:space="preserve"> 2,20 metros de longitud, 9 cm de diámetro y punta lápiz, garantizando con un certificado</w:t>
      </w:r>
      <w:r>
        <w:rPr>
          <w:rFonts w:ascii="Arial" w:hAnsi="Arial" w:cs="Arial"/>
          <w:sz w:val="22"/>
          <w:szCs w:val="22"/>
          <w:lang w:val="es-ES_tradnl"/>
        </w:rPr>
        <w:t xml:space="preserve"> original</w:t>
      </w:r>
      <w:r w:rsidRPr="00A25BDD">
        <w:rPr>
          <w:rFonts w:ascii="Arial" w:hAnsi="Arial" w:cs="Arial"/>
          <w:sz w:val="22"/>
          <w:szCs w:val="22"/>
          <w:lang w:val="es-ES_tradnl"/>
        </w:rPr>
        <w:t xml:space="preserve"> que la madera provenga de plantaciones forestales.</w:t>
      </w:r>
      <w:r w:rsidRPr="00A25BDD">
        <w:rPr>
          <w:rFonts w:ascii="Arial" w:hAnsi="Arial" w:cs="Arial"/>
          <w:bCs/>
          <w:sz w:val="22"/>
          <w:szCs w:val="22"/>
          <w:lang w:val="es-ES"/>
        </w:rPr>
        <w:t xml:space="preserve"> </w:t>
      </w:r>
      <w:r>
        <w:rPr>
          <w:rFonts w:ascii="Arial" w:hAnsi="Arial" w:cs="Arial"/>
          <w:bCs/>
          <w:sz w:val="22"/>
          <w:szCs w:val="22"/>
          <w:lang w:val="es-ES"/>
        </w:rPr>
        <w:t xml:space="preserve">Por lo tanto, se le entregará al contratista los sitios donde deberá recoger los </w:t>
      </w:r>
      <w:r w:rsidR="0073767F">
        <w:rPr>
          <w:rFonts w:ascii="Arial" w:hAnsi="Arial" w:cs="Arial"/>
          <w:bCs/>
          <w:sz w:val="22"/>
          <w:szCs w:val="22"/>
          <w:lang w:val="es-ES"/>
        </w:rPr>
        <w:t>postes</w:t>
      </w:r>
      <w:r>
        <w:rPr>
          <w:rFonts w:ascii="Arial" w:hAnsi="Arial" w:cs="Arial"/>
          <w:bCs/>
          <w:sz w:val="22"/>
          <w:szCs w:val="22"/>
          <w:lang w:val="es-ES"/>
        </w:rPr>
        <w:t xml:space="preserve"> y transportarlos hasta los predios correspondientes, y ejecutar por supuesto la actividad.</w:t>
      </w:r>
    </w:p>
    <w:p w14:paraId="7500D1C8" w14:textId="6B3AB436" w:rsidR="00681DFF" w:rsidRPr="00EB321A" w:rsidRDefault="00681DFF" w:rsidP="00681DFF">
      <w:pPr>
        <w:widowControl w:val="0"/>
        <w:autoSpaceDE w:val="0"/>
        <w:autoSpaceDN w:val="0"/>
        <w:adjustRightInd w:val="0"/>
        <w:spacing w:after="240" w:line="276" w:lineRule="auto"/>
        <w:jc w:val="both"/>
        <w:rPr>
          <w:rFonts w:ascii="Arial" w:hAnsi="Arial" w:cs="Arial"/>
          <w:bCs/>
          <w:sz w:val="22"/>
          <w:szCs w:val="22"/>
          <w:lang w:val="es-ES"/>
        </w:rPr>
      </w:pPr>
      <w:r w:rsidRPr="00EB321A">
        <w:rPr>
          <w:rFonts w:ascii="Arial" w:hAnsi="Arial" w:cs="Arial"/>
          <w:bCs/>
          <w:sz w:val="22"/>
          <w:szCs w:val="22"/>
          <w:lang w:val="es-ES"/>
        </w:rPr>
        <w:t xml:space="preserve">Para este tipo de cercamiento, se establecen los postes media cara cada 5 metros, a una profundidad de 90 cm </w:t>
      </w:r>
      <w:r w:rsidRPr="00EB321A">
        <w:rPr>
          <w:rFonts w:ascii="Arial" w:hAnsi="Arial" w:cs="Arial"/>
          <w:sz w:val="22"/>
          <w:szCs w:val="22"/>
          <w:lang w:val="es-ES_tradnl"/>
        </w:rPr>
        <w:t>para garantizar un buen anclaje y buena tensión del alambre liso</w:t>
      </w:r>
      <w:r w:rsidRPr="00EB321A">
        <w:rPr>
          <w:rFonts w:ascii="Arial" w:hAnsi="Arial" w:cs="Arial"/>
          <w:bCs/>
          <w:sz w:val="22"/>
          <w:szCs w:val="22"/>
          <w:lang w:val="es-ES"/>
        </w:rPr>
        <w:t xml:space="preserve">. Los pie de amigo (media cara) cada 40 metros, aproximadamente. La profundidad de los pie de amigo debe ser de 20 cm, anclando al suelo la punta del estacón, en un ángulo de 45 grados y la muesca a 20 cm de la punta del estacón. </w:t>
      </w:r>
      <w:r w:rsidRPr="00EB321A">
        <w:rPr>
          <w:rFonts w:ascii="Arial" w:hAnsi="Arial" w:cs="Arial"/>
          <w:b/>
          <w:bCs/>
          <w:i/>
          <w:sz w:val="22"/>
          <w:szCs w:val="22"/>
          <w:u w:val="single"/>
          <w:lang w:val="es-ES"/>
        </w:rPr>
        <w:t xml:space="preserve">Cabe aclarar que si bien se contempla que los pie de amigo se ubiquen cada 40 metros, el terreno y las condiciones en campo pueden ser cambiantes, es por esto que, el contratista por su experiencia deberá ubicarlos según las necesidades presentadas.. </w:t>
      </w:r>
      <w:r w:rsidRPr="00EB321A">
        <w:rPr>
          <w:rFonts w:ascii="Arial" w:hAnsi="Arial" w:cs="Arial"/>
          <w:bCs/>
          <w:sz w:val="22"/>
          <w:szCs w:val="22"/>
          <w:lang w:val="es-ES"/>
        </w:rPr>
        <w:t xml:space="preserve">Se deben colocar 3 hilos de alambre liso galvanizado calibre 14. El primer hilo debe estar a 40 cm del suelo, entre cuerdas 35 cm y el tercer hilo a 20 cm de la punta </w:t>
      </w:r>
      <w:r w:rsidRPr="00EB321A">
        <w:rPr>
          <w:rFonts w:ascii="Arial" w:hAnsi="Arial" w:cs="Arial"/>
          <w:bCs/>
          <w:sz w:val="22"/>
          <w:szCs w:val="22"/>
          <w:lang w:val="es-ES"/>
        </w:rPr>
        <w:lastRenderedPageBreak/>
        <w:t xml:space="preserve">del estacón. </w:t>
      </w:r>
      <w:r w:rsidRPr="00EB321A">
        <w:rPr>
          <w:rFonts w:ascii="Arial" w:hAnsi="Arial" w:cs="Arial"/>
          <w:b/>
          <w:bCs/>
          <w:i/>
          <w:sz w:val="22"/>
          <w:szCs w:val="22"/>
          <w:u w:val="single"/>
          <w:lang w:val="es-ES"/>
        </w:rPr>
        <w:t xml:space="preserve">Cabe aclarar que si bien se contempla que </w:t>
      </w:r>
      <w:r w:rsidR="002C1310" w:rsidRPr="00EB321A">
        <w:rPr>
          <w:rFonts w:ascii="Arial" w:hAnsi="Arial" w:cs="Arial"/>
          <w:b/>
          <w:bCs/>
          <w:i/>
          <w:sz w:val="22"/>
          <w:szCs w:val="22"/>
          <w:u w:val="single"/>
          <w:lang w:val="es-ES"/>
        </w:rPr>
        <w:t>las distancias del alambre son</w:t>
      </w:r>
      <w:r w:rsidRPr="00EB321A">
        <w:rPr>
          <w:rFonts w:ascii="Arial" w:hAnsi="Arial" w:cs="Arial"/>
          <w:b/>
          <w:bCs/>
          <w:i/>
          <w:sz w:val="22"/>
          <w:szCs w:val="22"/>
          <w:u w:val="single"/>
          <w:lang w:val="es-ES"/>
        </w:rPr>
        <w:t xml:space="preserve"> “El primer hilo debe estar a 40 cm del suelo, entre cuerdas 35 cm y el tercer hilo a 20 cm de la punta del estacón</w:t>
      </w:r>
      <w:r w:rsidRPr="00EB321A">
        <w:rPr>
          <w:rFonts w:ascii="Arial" w:hAnsi="Arial" w:cs="Arial"/>
          <w:bCs/>
          <w:sz w:val="22"/>
          <w:szCs w:val="22"/>
          <w:lang w:val="es-ES"/>
        </w:rPr>
        <w:t xml:space="preserve">”, </w:t>
      </w:r>
      <w:r w:rsidRPr="00EB321A">
        <w:rPr>
          <w:rFonts w:ascii="Arial" w:hAnsi="Arial" w:cs="Arial"/>
          <w:b/>
          <w:bCs/>
          <w:i/>
          <w:sz w:val="22"/>
          <w:szCs w:val="22"/>
          <w:u w:val="single"/>
          <w:lang w:val="es-ES"/>
        </w:rPr>
        <w:t>el terreno y las condiciones del predio pueden ser cambiantes, por ende, el contratista deberá concertar con el propietario y la supervisión del contrato las distancias definidas.</w:t>
      </w:r>
    </w:p>
    <w:p w14:paraId="3B7CC963" w14:textId="77777777" w:rsidR="00681DFF" w:rsidRPr="00EB321A" w:rsidRDefault="00681DFF" w:rsidP="00681DFF">
      <w:pPr>
        <w:pStyle w:val="Sinespaciado1"/>
        <w:spacing w:line="276" w:lineRule="auto"/>
        <w:jc w:val="both"/>
        <w:rPr>
          <w:rFonts w:ascii="Arial" w:hAnsi="Arial" w:cs="Arial"/>
          <w:bCs/>
        </w:rPr>
      </w:pPr>
      <w:r w:rsidRPr="00EB321A">
        <w:rPr>
          <w:rFonts w:ascii="Arial" w:hAnsi="Arial" w:cs="Arial"/>
          <w:lang w:val="es-ES_tradnl"/>
        </w:rPr>
        <w:t xml:space="preserve">En cada poste media cara, se deben usar aisladores puntilla plano y se utiliza con clavo de 3 pulgadas para que el alambre no haga contacto directo con la madera y se pierda el flujo de energía. Los alambres deben tener sus tensores grandes y aisladores terminales ovalados tipo pera. Se deben instalar diez (10) tríos de tensores por 1.000 metros de cerco aproximadamente, es decir, cada 100 metros aproximadamente o donde haya división de potrero, dependiendo de las condiciones del terreno y de la necesidad de la tensión (no ubicarlos al principio o final de los cercos). Se deben instalar treinta (30) aisladores cilíndricos terminales ovalados tipo pera por 1.000 metros de cerco aproximadamente, es decir, cada 100 metros aproximadamente donde inicien y terminen los cercos. </w:t>
      </w:r>
      <w:r w:rsidRPr="00EB321A">
        <w:rPr>
          <w:rFonts w:ascii="Arial" w:hAnsi="Arial" w:cs="Arial"/>
          <w:b/>
          <w:bCs/>
          <w:i/>
          <w:u w:val="single"/>
        </w:rPr>
        <w:t>Cabe aclarar que si bien se contempla que la ubicación de los tensores y aisladores terminales se ubiquen cada 100 metros, las condiciones en campo pueden ser cambiantes, es por esto que, el contratista por su experiencia deberá ubicarlos según las necesidades presentadas.</w:t>
      </w:r>
      <w:r w:rsidRPr="00EB321A">
        <w:rPr>
          <w:rFonts w:ascii="Arial" w:hAnsi="Arial" w:cs="Arial"/>
          <w:bCs/>
        </w:rPr>
        <w:t xml:space="preserve">  </w:t>
      </w:r>
    </w:p>
    <w:p w14:paraId="2A7A30DE" w14:textId="77777777" w:rsidR="00E2527E" w:rsidRDefault="00E2527E" w:rsidP="00E2527E">
      <w:pPr>
        <w:pStyle w:val="Sinespaciado1"/>
        <w:spacing w:line="276" w:lineRule="auto"/>
        <w:jc w:val="both"/>
        <w:rPr>
          <w:rFonts w:ascii="Arial" w:hAnsi="Arial" w:cs="Arial"/>
          <w:bCs/>
        </w:rPr>
      </w:pPr>
    </w:p>
    <w:p w14:paraId="5ACD4522" w14:textId="6D58F6DD" w:rsidR="00E2527E" w:rsidRPr="00E2527E" w:rsidRDefault="00E2527E" w:rsidP="00E2527E">
      <w:pPr>
        <w:pStyle w:val="Sinespaciado1"/>
        <w:spacing w:line="276" w:lineRule="auto"/>
        <w:jc w:val="both"/>
        <w:rPr>
          <w:rFonts w:ascii="Arial" w:hAnsi="Arial" w:cs="Arial"/>
          <w:bCs/>
        </w:rPr>
      </w:pPr>
      <w:r w:rsidRPr="00CD68FC">
        <w:rPr>
          <w:rFonts w:ascii="Arial" w:hAnsi="Arial" w:cs="Arial"/>
          <w:bCs/>
        </w:rPr>
        <w:t xml:space="preserve">El espacio que se deja entre </w:t>
      </w:r>
      <w:r>
        <w:rPr>
          <w:rFonts w:ascii="Arial" w:hAnsi="Arial" w:cs="Arial"/>
          <w:bCs/>
        </w:rPr>
        <w:t xml:space="preserve">el cerco nuevo y el cerco existente ( cuando aplique) es de tres (3) metros. </w:t>
      </w:r>
    </w:p>
    <w:p w14:paraId="6084F5BC" w14:textId="77777777" w:rsidR="00681DFF" w:rsidRPr="00EB321A" w:rsidRDefault="00681DFF" w:rsidP="00681DFF">
      <w:pPr>
        <w:spacing w:line="276" w:lineRule="auto"/>
        <w:jc w:val="both"/>
        <w:rPr>
          <w:rFonts w:ascii="Arial" w:hAnsi="Arial" w:cs="Arial"/>
          <w:sz w:val="22"/>
          <w:szCs w:val="22"/>
          <w:lang w:val="es-ES"/>
        </w:rPr>
      </w:pPr>
    </w:p>
    <w:p w14:paraId="4F27D899" w14:textId="64A0170A" w:rsidR="00681DFF" w:rsidRPr="00E2527E" w:rsidRDefault="00681DFF" w:rsidP="00E2527E">
      <w:pPr>
        <w:widowControl w:val="0"/>
        <w:autoSpaceDE w:val="0"/>
        <w:autoSpaceDN w:val="0"/>
        <w:adjustRightInd w:val="0"/>
        <w:spacing w:after="240" w:line="276" w:lineRule="auto"/>
        <w:jc w:val="both"/>
        <w:rPr>
          <w:rFonts w:ascii="Arial" w:hAnsi="Arial" w:cs="Arial"/>
          <w:bCs/>
          <w:sz w:val="22"/>
          <w:szCs w:val="22"/>
          <w:lang w:val="es-ES"/>
        </w:rPr>
      </w:pPr>
      <w:r w:rsidRPr="00EB321A">
        <w:rPr>
          <w:rFonts w:ascii="Arial" w:hAnsi="Arial" w:cs="Arial"/>
          <w:bCs/>
          <w:sz w:val="22"/>
          <w:szCs w:val="22"/>
          <w:lang w:val="es-ES"/>
        </w:rPr>
        <w:t xml:space="preserve">La mano de obra para las </w:t>
      </w:r>
      <w:r w:rsidR="002C1310" w:rsidRPr="00EB321A">
        <w:rPr>
          <w:rFonts w:ascii="Arial" w:hAnsi="Arial" w:cs="Arial"/>
          <w:bCs/>
          <w:sz w:val="22"/>
          <w:szCs w:val="22"/>
          <w:lang w:val="es-ES"/>
        </w:rPr>
        <w:t>actividades</w:t>
      </w:r>
      <w:r w:rsidRPr="00EB321A">
        <w:rPr>
          <w:rFonts w:ascii="Arial" w:hAnsi="Arial" w:cs="Arial"/>
          <w:bCs/>
          <w:sz w:val="22"/>
          <w:szCs w:val="22"/>
          <w:lang w:val="es-ES"/>
        </w:rPr>
        <w:t xml:space="preserve"> debe ser preferiblemente de las zonas donde se encuentran ubicados los predios. </w:t>
      </w:r>
      <w:r w:rsidRPr="00EB321A">
        <w:rPr>
          <w:rFonts w:ascii="Arial" w:hAnsi="Arial" w:cs="Arial"/>
          <w:b/>
          <w:bCs/>
          <w:i/>
          <w:sz w:val="22"/>
          <w:szCs w:val="22"/>
          <w:lang w:val="es-ES"/>
        </w:rPr>
        <w:t>De lo contrario, el oferente deberá por sus propios medios conseguir la mano de obra para la ejecución de las actividades.</w:t>
      </w:r>
      <w:r w:rsidRPr="00A25BDD">
        <w:rPr>
          <w:rFonts w:ascii="Arial" w:hAnsi="Arial" w:cs="Arial"/>
          <w:bCs/>
          <w:sz w:val="22"/>
          <w:szCs w:val="22"/>
          <w:lang w:val="es-ES"/>
        </w:rPr>
        <w:t xml:space="preserve"> </w:t>
      </w:r>
    </w:p>
    <w:p w14:paraId="64241572" w14:textId="77777777" w:rsidR="00EB321A" w:rsidRPr="00A25BDD" w:rsidRDefault="00EB321A" w:rsidP="00681DFF">
      <w:pPr>
        <w:pStyle w:val="Sinespaciado1"/>
        <w:spacing w:line="276" w:lineRule="auto"/>
        <w:jc w:val="both"/>
        <w:rPr>
          <w:rFonts w:ascii="Arial" w:hAnsi="Arial" w:cs="Arial"/>
          <w:lang w:val="es-ES_tradnl"/>
        </w:rPr>
      </w:pPr>
    </w:p>
    <w:p w14:paraId="46AD42F1" w14:textId="5EA595C9" w:rsidR="00681DFF" w:rsidRPr="00C35577" w:rsidRDefault="00681DFF" w:rsidP="00681DFF">
      <w:pPr>
        <w:pStyle w:val="Descripcin"/>
        <w:keepNext/>
        <w:spacing w:line="276" w:lineRule="auto"/>
        <w:jc w:val="center"/>
        <w:rPr>
          <w:rFonts w:ascii="Arial" w:hAnsi="Arial" w:cs="Arial"/>
          <w:bCs/>
          <w:color w:val="auto"/>
          <w:sz w:val="22"/>
          <w:szCs w:val="22"/>
        </w:rPr>
      </w:pPr>
      <w:bookmarkStart w:id="32" w:name="_Toc90874509"/>
      <w:r w:rsidRPr="00C35577">
        <w:rPr>
          <w:rFonts w:ascii="Arial" w:hAnsi="Arial" w:cs="Arial"/>
          <w:bCs/>
          <w:color w:val="auto"/>
          <w:sz w:val="22"/>
          <w:szCs w:val="22"/>
        </w:rPr>
        <w:t xml:space="preserve">Tabla </w:t>
      </w:r>
      <w:r w:rsidRPr="00C35577">
        <w:rPr>
          <w:rFonts w:ascii="Arial" w:hAnsi="Arial" w:cs="Arial"/>
          <w:bCs/>
          <w:color w:val="auto"/>
          <w:sz w:val="22"/>
          <w:szCs w:val="22"/>
        </w:rPr>
        <w:fldChar w:fldCharType="begin"/>
      </w:r>
      <w:r w:rsidRPr="00C35577">
        <w:rPr>
          <w:rFonts w:ascii="Arial" w:hAnsi="Arial" w:cs="Arial"/>
          <w:bCs/>
          <w:color w:val="auto"/>
          <w:sz w:val="22"/>
          <w:szCs w:val="22"/>
        </w:rPr>
        <w:instrText xml:space="preserve"> SEQ Tabla \* ARABIC </w:instrText>
      </w:r>
      <w:r w:rsidRPr="00C35577">
        <w:rPr>
          <w:rFonts w:ascii="Arial" w:hAnsi="Arial" w:cs="Arial"/>
          <w:bCs/>
          <w:color w:val="auto"/>
          <w:sz w:val="22"/>
          <w:szCs w:val="22"/>
        </w:rPr>
        <w:fldChar w:fldCharType="separate"/>
      </w:r>
      <w:r w:rsidR="00E2527E">
        <w:rPr>
          <w:rFonts w:ascii="Arial" w:hAnsi="Arial" w:cs="Arial"/>
          <w:bCs/>
          <w:noProof/>
          <w:color w:val="auto"/>
          <w:sz w:val="22"/>
          <w:szCs w:val="22"/>
        </w:rPr>
        <w:t>11</w:t>
      </w:r>
      <w:r w:rsidRPr="00C35577">
        <w:rPr>
          <w:rFonts w:ascii="Arial" w:hAnsi="Arial" w:cs="Arial"/>
          <w:bCs/>
          <w:color w:val="auto"/>
          <w:sz w:val="22"/>
          <w:szCs w:val="22"/>
        </w:rPr>
        <w:fldChar w:fldCharType="end"/>
      </w:r>
      <w:r w:rsidRPr="00C35577">
        <w:rPr>
          <w:rFonts w:ascii="Arial" w:hAnsi="Arial" w:cs="Arial"/>
          <w:bCs/>
          <w:color w:val="auto"/>
          <w:sz w:val="22"/>
          <w:szCs w:val="22"/>
        </w:rPr>
        <w:t>Ficha técnica</w:t>
      </w:r>
      <w:r w:rsidR="002C1310">
        <w:rPr>
          <w:rFonts w:ascii="Arial" w:hAnsi="Arial" w:cs="Arial"/>
          <w:bCs/>
          <w:color w:val="auto"/>
          <w:sz w:val="22"/>
          <w:szCs w:val="22"/>
        </w:rPr>
        <w:t xml:space="preserve"> aislamiento de</w:t>
      </w:r>
      <w:r w:rsidRPr="00C35577">
        <w:rPr>
          <w:rFonts w:ascii="Arial" w:hAnsi="Arial" w:cs="Arial"/>
          <w:bCs/>
          <w:color w:val="auto"/>
          <w:sz w:val="22"/>
          <w:szCs w:val="22"/>
        </w:rPr>
        <w:t xml:space="preserve"> </w:t>
      </w:r>
      <w:r>
        <w:rPr>
          <w:rFonts w:ascii="Arial" w:hAnsi="Arial" w:cs="Arial"/>
          <w:bCs/>
          <w:color w:val="auto"/>
          <w:sz w:val="22"/>
          <w:szCs w:val="22"/>
        </w:rPr>
        <w:t>barrera rompeviento</w:t>
      </w:r>
      <w:r w:rsidR="00A766AC">
        <w:rPr>
          <w:rFonts w:ascii="Arial" w:hAnsi="Arial" w:cs="Arial"/>
          <w:bCs/>
          <w:color w:val="auto"/>
          <w:sz w:val="22"/>
          <w:szCs w:val="22"/>
        </w:rPr>
        <w:t xml:space="preserve"> y seto forrajero</w:t>
      </w:r>
      <w:r w:rsidR="002C1310">
        <w:rPr>
          <w:rFonts w:ascii="Arial" w:hAnsi="Arial" w:cs="Arial"/>
          <w:bCs/>
          <w:color w:val="auto"/>
          <w:sz w:val="22"/>
          <w:szCs w:val="22"/>
        </w:rPr>
        <w:t xml:space="preserve"> </w:t>
      </w:r>
      <w:r>
        <w:rPr>
          <w:rFonts w:ascii="Arial" w:hAnsi="Arial" w:cs="Arial"/>
          <w:bCs/>
          <w:color w:val="auto"/>
          <w:sz w:val="22"/>
          <w:szCs w:val="22"/>
        </w:rPr>
        <w:t xml:space="preserve">protegido </w:t>
      </w:r>
      <w:r w:rsidRPr="00C35577">
        <w:rPr>
          <w:rFonts w:ascii="Arial" w:hAnsi="Arial" w:cs="Arial"/>
          <w:bCs/>
          <w:color w:val="auto"/>
          <w:sz w:val="22"/>
          <w:szCs w:val="22"/>
        </w:rPr>
        <w:t xml:space="preserve">con aislamiento </w:t>
      </w:r>
      <w:r>
        <w:rPr>
          <w:rFonts w:ascii="Arial" w:hAnsi="Arial" w:cs="Arial"/>
          <w:bCs/>
          <w:color w:val="auto"/>
          <w:sz w:val="22"/>
          <w:szCs w:val="22"/>
        </w:rPr>
        <w:t xml:space="preserve">en alambre </w:t>
      </w:r>
      <w:r w:rsidRPr="00C35577">
        <w:rPr>
          <w:rFonts w:ascii="Arial" w:hAnsi="Arial" w:cs="Arial"/>
          <w:bCs/>
          <w:color w:val="auto"/>
          <w:sz w:val="22"/>
          <w:szCs w:val="22"/>
        </w:rPr>
        <w:t xml:space="preserve">liso </w:t>
      </w:r>
      <w:r>
        <w:rPr>
          <w:rFonts w:ascii="Arial" w:hAnsi="Arial" w:cs="Arial"/>
          <w:bCs/>
          <w:color w:val="auto"/>
          <w:sz w:val="22"/>
          <w:szCs w:val="22"/>
        </w:rPr>
        <w:t>por un solo lado</w:t>
      </w:r>
      <w:bookmarkEnd w:id="32"/>
    </w:p>
    <w:p w14:paraId="7FEDFDD3" w14:textId="77777777" w:rsidR="00681DFF" w:rsidRPr="00A25BDD" w:rsidRDefault="00681DFF" w:rsidP="00681DFF">
      <w:pPr>
        <w:spacing w:line="276" w:lineRule="auto"/>
        <w:jc w:val="both"/>
        <w:rPr>
          <w:rFonts w:ascii="Arial" w:hAnsi="Arial" w:cs="Arial"/>
          <w:bCs/>
          <w:sz w:val="22"/>
          <w:szCs w:val="22"/>
        </w:rPr>
      </w:pPr>
    </w:p>
    <w:tbl>
      <w:tblPr>
        <w:tblW w:w="891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4"/>
        <w:gridCol w:w="4986"/>
        <w:gridCol w:w="3492"/>
      </w:tblGrid>
      <w:tr w:rsidR="00681DFF" w:rsidRPr="00974F17" w14:paraId="0222923E" w14:textId="77777777" w:rsidTr="00CD6782">
        <w:trPr>
          <w:trHeight w:val="269"/>
          <w:tblHeader/>
        </w:trPr>
        <w:tc>
          <w:tcPr>
            <w:tcW w:w="8912" w:type="dxa"/>
            <w:gridSpan w:val="3"/>
            <w:shd w:val="clear" w:color="auto" w:fill="9CC2E5" w:themeFill="accent1" w:themeFillTint="99"/>
            <w:noWrap/>
            <w:vAlign w:val="center"/>
            <w:hideMark/>
          </w:tcPr>
          <w:p w14:paraId="682F8588" w14:textId="20F4B25E" w:rsidR="00681DFF" w:rsidRPr="00974F17" w:rsidRDefault="00681DFF" w:rsidP="00CD6782">
            <w:pPr>
              <w:spacing w:line="276" w:lineRule="auto"/>
              <w:jc w:val="center"/>
              <w:rPr>
                <w:rFonts w:ascii="Arial" w:hAnsi="Arial" w:cs="Arial"/>
                <w:b/>
                <w:bCs/>
                <w:iCs/>
                <w:sz w:val="20"/>
                <w:szCs w:val="20"/>
              </w:rPr>
            </w:pPr>
            <w:r w:rsidRPr="00EF7359">
              <w:rPr>
                <w:rFonts w:ascii="Arial" w:hAnsi="Arial" w:cs="Arial"/>
                <w:b/>
                <w:bCs/>
                <w:iCs/>
                <w:sz w:val="20"/>
                <w:szCs w:val="20"/>
                <w:shd w:val="clear" w:color="auto" w:fill="9CC2E5" w:themeFill="accent1" w:themeFillTint="99"/>
              </w:rPr>
              <w:t>Generalidades de</w:t>
            </w:r>
            <w:r w:rsidR="002C1310">
              <w:rPr>
                <w:rFonts w:ascii="Arial" w:hAnsi="Arial" w:cs="Arial"/>
                <w:b/>
                <w:bCs/>
                <w:iCs/>
                <w:sz w:val="20"/>
                <w:szCs w:val="20"/>
                <w:shd w:val="clear" w:color="auto" w:fill="9CC2E5" w:themeFill="accent1" w:themeFillTint="99"/>
              </w:rPr>
              <w:t xml:space="preserve">l aislamiento de </w:t>
            </w:r>
            <w:r w:rsidRPr="00550130">
              <w:rPr>
                <w:rFonts w:ascii="Arial" w:hAnsi="Arial" w:cs="Arial"/>
                <w:b/>
                <w:bCs/>
                <w:iCs/>
                <w:sz w:val="20"/>
                <w:szCs w:val="20"/>
                <w:shd w:val="clear" w:color="auto" w:fill="9CC2E5" w:themeFill="accent1" w:themeFillTint="99"/>
              </w:rPr>
              <w:t>barrera rompeviento</w:t>
            </w:r>
            <w:r w:rsidR="00A766AC">
              <w:rPr>
                <w:rFonts w:ascii="Arial" w:hAnsi="Arial" w:cs="Arial"/>
                <w:b/>
                <w:bCs/>
                <w:iCs/>
                <w:sz w:val="20"/>
                <w:szCs w:val="20"/>
                <w:shd w:val="clear" w:color="auto" w:fill="9CC2E5" w:themeFill="accent1" w:themeFillTint="99"/>
              </w:rPr>
              <w:t xml:space="preserve"> y seto forrajero</w:t>
            </w:r>
            <w:r w:rsidRPr="00550130">
              <w:rPr>
                <w:rFonts w:ascii="Arial" w:hAnsi="Arial" w:cs="Arial"/>
                <w:b/>
                <w:bCs/>
                <w:iCs/>
                <w:sz w:val="20"/>
                <w:szCs w:val="20"/>
                <w:shd w:val="clear" w:color="auto" w:fill="9CC2E5" w:themeFill="accent1" w:themeFillTint="99"/>
              </w:rPr>
              <w:t xml:space="preserve"> protegido con aislamiento en alambre liso por </w:t>
            </w:r>
            <w:r>
              <w:rPr>
                <w:rFonts w:ascii="Arial" w:hAnsi="Arial" w:cs="Arial"/>
                <w:b/>
                <w:bCs/>
                <w:iCs/>
                <w:sz w:val="20"/>
                <w:szCs w:val="20"/>
                <w:shd w:val="clear" w:color="auto" w:fill="9CC2E5" w:themeFill="accent1" w:themeFillTint="99"/>
              </w:rPr>
              <w:t>un solo lado</w:t>
            </w:r>
          </w:p>
        </w:tc>
      </w:tr>
      <w:tr w:rsidR="00681DFF" w:rsidRPr="00974F17" w14:paraId="6A0BBEF1" w14:textId="77777777" w:rsidTr="00CD6782">
        <w:trPr>
          <w:trHeight w:val="269"/>
        </w:trPr>
        <w:tc>
          <w:tcPr>
            <w:tcW w:w="434" w:type="dxa"/>
            <w:shd w:val="clear" w:color="auto" w:fill="auto"/>
            <w:noWrap/>
            <w:vAlign w:val="center"/>
            <w:hideMark/>
          </w:tcPr>
          <w:p w14:paraId="03511437" w14:textId="77777777" w:rsidR="00681DFF" w:rsidRPr="00974F17" w:rsidRDefault="00681DFF" w:rsidP="00CD6782">
            <w:pPr>
              <w:spacing w:line="276" w:lineRule="auto"/>
              <w:jc w:val="center"/>
              <w:rPr>
                <w:rFonts w:ascii="Arial" w:hAnsi="Arial" w:cs="Arial"/>
                <w:sz w:val="20"/>
                <w:szCs w:val="20"/>
              </w:rPr>
            </w:pPr>
            <w:r w:rsidRPr="00974F17">
              <w:rPr>
                <w:rFonts w:ascii="Arial" w:hAnsi="Arial" w:cs="Arial"/>
                <w:sz w:val="20"/>
                <w:szCs w:val="20"/>
              </w:rPr>
              <w:t>1</w:t>
            </w:r>
          </w:p>
        </w:tc>
        <w:tc>
          <w:tcPr>
            <w:tcW w:w="4986" w:type="dxa"/>
            <w:shd w:val="clear" w:color="auto" w:fill="auto"/>
            <w:noWrap/>
            <w:vAlign w:val="center"/>
            <w:hideMark/>
          </w:tcPr>
          <w:p w14:paraId="58814498" w14:textId="77777777" w:rsidR="00681DFF" w:rsidRPr="00974F17" w:rsidRDefault="00681DFF" w:rsidP="00CD6782">
            <w:pPr>
              <w:spacing w:line="276" w:lineRule="auto"/>
              <w:jc w:val="center"/>
              <w:rPr>
                <w:rFonts w:ascii="Arial" w:hAnsi="Arial" w:cs="Arial"/>
                <w:sz w:val="20"/>
                <w:szCs w:val="20"/>
              </w:rPr>
            </w:pPr>
            <w:r w:rsidRPr="00974F17">
              <w:rPr>
                <w:rFonts w:ascii="Arial" w:hAnsi="Arial" w:cs="Arial"/>
                <w:sz w:val="20"/>
                <w:szCs w:val="20"/>
              </w:rPr>
              <w:t>Tipo de estacón</w:t>
            </w:r>
          </w:p>
        </w:tc>
        <w:tc>
          <w:tcPr>
            <w:tcW w:w="3492" w:type="dxa"/>
            <w:shd w:val="clear" w:color="auto" w:fill="auto"/>
            <w:noWrap/>
            <w:vAlign w:val="center"/>
            <w:hideMark/>
          </w:tcPr>
          <w:p w14:paraId="7231580C" w14:textId="77777777" w:rsidR="00681DFF" w:rsidRPr="00974F17" w:rsidRDefault="00681DFF" w:rsidP="00CD6782">
            <w:pPr>
              <w:spacing w:line="276" w:lineRule="auto"/>
              <w:jc w:val="center"/>
              <w:rPr>
                <w:rFonts w:ascii="Arial" w:hAnsi="Arial" w:cs="Arial"/>
                <w:sz w:val="20"/>
                <w:szCs w:val="20"/>
              </w:rPr>
            </w:pPr>
            <w:r w:rsidRPr="00974F17">
              <w:rPr>
                <w:rFonts w:ascii="Arial" w:hAnsi="Arial" w:cs="Arial"/>
                <w:sz w:val="20"/>
                <w:szCs w:val="20"/>
              </w:rPr>
              <w:t>Media madera de primera calidad de plantación forestal, con punta triangular</w:t>
            </w:r>
          </w:p>
        </w:tc>
      </w:tr>
      <w:tr w:rsidR="00681DFF" w:rsidRPr="00974F17" w14:paraId="2287F435" w14:textId="77777777" w:rsidTr="00CD6782">
        <w:trPr>
          <w:trHeight w:val="269"/>
        </w:trPr>
        <w:tc>
          <w:tcPr>
            <w:tcW w:w="434" w:type="dxa"/>
            <w:shd w:val="clear" w:color="auto" w:fill="auto"/>
            <w:noWrap/>
            <w:vAlign w:val="center"/>
            <w:hideMark/>
          </w:tcPr>
          <w:p w14:paraId="5FA903AF" w14:textId="77777777" w:rsidR="00681DFF" w:rsidRPr="00974F17" w:rsidRDefault="00681DFF" w:rsidP="00CD6782">
            <w:pPr>
              <w:spacing w:line="276" w:lineRule="auto"/>
              <w:jc w:val="center"/>
              <w:rPr>
                <w:rFonts w:ascii="Arial" w:hAnsi="Arial" w:cs="Arial"/>
                <w:sz w:val="20"/>
                <w:szCs w:val="20"/>
              </w:rPr>
            </w:pPr>
            <w:r w:rsidRPr="00974F17">
              <w:rPr>
                <w:rFonts w:ascii="Arial" w:hAnsi="Arial" w:cs="Arial"/>
                <w:sz w:val="20"/>
                <w:szCs w:val="20"/>
              </w:rPr>
              <w:t>2</w:t>
            </w:r>
          </w:p>
        </w:tc>
        <w:tc>
          <w:tcPr>
            <w:tcW w:w="4986" w:type="dxa"/>
            <w:shd w:val="clear" w:color="auto" w:fill="auto"/>
            <w:noWrap/>
            <w:vAlign w:val="center"/>
            <w:hideMark/>
          </w:tcPr>
          <w:p w14:paraId="71FF2C22" w14:textId="77777777" w:rsidR="00681DFF" w:rsidRPr="00974F17" w:rsidRDefault="00681DFF" w:rsidP="00CD6782">
            <w:pPr>
              <w:spacing w:line="276" w:lineRule="auto"/>
              <w:jc w:val="center"/>
              <w:rPr>
                <w:rFonts w:ascii="Arial" w:hAnsi="Arial" w:cs="Arial"/>
                <w:sz w:val="20"/>
                <w:szCs w:val="20"/>
              </w:rPr>
            </w:pPr>
            <w:r w:rsidRPr="00974F17">
              <w:rPr>
                <w:rFonts w:ascii="Arial" w:hAnsi="Arial" w:cs="Arial"/>
                <w:sz w:val="20"/>
                <w:szCs w:val="20"/>
              </w:rPr>
              <w:t>Dimensión</w:t>
            </w:r>
          </w:p>
        </w:tc>
        <w:tc>
          <w:tcPr>
            <w:tcW w:w="3492" w:type="dxa"/>
            <w:shd w:val="clear" w:color="auto" w:fill="auto"/>
            <w:noWrap/>
            <w:vAlign w:val="center"/>
            <w:hideMark/>
          </w:tcPr>
          <w:p w14:paraId="654D1334" w14:textId="77777777" w:rsidR="00681DFF" w:rsidRPr="00974F17" w:rsidRDefault="00681DFF" w:rsidP="00CD6782">
            <w:pPr>
              <w:spacing w:line="276" w:lineRule="auto"/>
              <w:jc w:val="center"/>
              <w:rPr>
                <w:rFonts w:ascii="Arial" w:hAnsi="Arial" w:cs="Arial"/>
                <w:sz w:val="20"/>
                <w:szCs w:val="20"/>
                <w:lang w:val="pt-BR"/>
              </w:rPr>
            </w:pPr>
            <w:r w:rsidRPr="00974F17">
              <w:rPr>
                <w:rFonts w:ascii="Arial" w:hAnsi="Arial" w:cs="Arial"/>
                <w:sz w:val="20"/>
                <w:szCs w:val="20"/>
                <w:lang w:val="pt-BR"/>
              </w:rPr>
              <w:t>2,20 metros de longitud x</w:t>
            </w:r>
          </w:p>
          <w:p w14:paraId="58E69FA9" w14:textId="77777777" w:rsidR="00681DFF" w:rsidRPr="00974F17" w:rsidRDefault="00681DFF" w:rsidP="00CD6782">
            <w:pPr>
              <w:spacing w:line="276" w:lineRule="auto"/>
              <w:jc w:val="center"/>
              <w:rPr>
                <w:rFonts w:ascii="Arial" w:hAnsi="Arial" w:cs="Arial"/>
                <w:sz w:val="20"/>
                <w:szCs w:val="20"/>
              </w:rPr>
            </w:pPr>
            <w:r w:rsidRPr="00974F17">
              <w:rPr>
                <w:rFonts w:ascii="Arial" w:hAnsi="Arial" w:cs="Arial"/>
                <w:sz w:val="20"/>
                <w:szCs w:val="20"/>
                <w:lang w:val="pt-BR"/>
              </w:rPr>
              <w:t>9 cm de diámetro</w:t>
            </w:r>
          </w:p>
        </w:tc>
      </w:tr>
      <w:tr w:rsidR="00681DFF" w:rsidRPr="00974F17" w14:paraId="27C42A3E" w14:textId="77777777" w:rsidTr="00CD6782">
        <w:trPr>
          <w:trHeight w:val="269"/>
        </w:trPr>
        <w:tc>
          <w:tcPr>
            <w:tcW w:w="434" w:type="dxa"/>
            <w:shd w:val="clear" w:color="auto" w:fill="auto"/>
            <w:noWrap/>
            <w:vAlign w:val="center"/>
          </w:tcPr>
          <w:p w14:paraId="54B0589D" w14:textId="77777777" w:rsidR="00681DFF" w:rsidRPr="00974F17" w:rsidRDefault="00681DFF" w:rsidP="00CD6782">
            <w:pPr>
              <w:spacing w:line="276" w:lineRule="auto"/>
              <w:jc w:val="center"/>
              <w:rPr>
                <w:rFonts w:ascii="Arial" w:hAnsi="Arial" w:cs="Arial"/>
                <w:sz w:val="20"/>
                <w:szCs w:val="20"/>
              </w:rPr>
            </w:pPr>
            <w:r w:rsidRPr="00974F17">
              <w:rPr>
                <w:rFonts w:ascii="Arial" w:hAnsi="Arial" w:cs="Arial"/>
                <w:sz w:val="20"/>
                <w:szCs w:val="20"/>
              </w:rPr>
              <w:t>3</w:t>
            </w:r>
          </w:p>
        </w:tc>
        <w:tc>
          <w:tcPr>
            <w:tcW w:w="4986" w:type="dxa"/>
            <w:shd w:val="clear" w:color="auto" w:fill="auto"/>
            <w:noWrap/>
            <w:vAlign w:val="center"/>
          </w:tcPr>
          <w:p w14:paraId="0C446431" w14:textId="77777777" w:rsidR="00681DFF" w:rsidRPr="00974F17" w:rsidRDefault="00681DFF" w:rsidP="00CD6782">
            <w:pPr>
              <w:spacing w:line="276" w:lineRule="auto"/>
              <w:jc w:val="center"/>
              <w:rPr>
                <w:rFonts w:ascii="Arial" w:hAnsi="Arial" w:cs="Arial"/>
                <w:sz w:val="20"/>
                <w:szCs w:val="20"/>
              </w:rPr>
            </w:pPr>
            <w:r w:rsidRPr="00974F17">
              <w:rPr>
                <w:rFonts w:ascii="Arial" w:hAnsi="Arial" w:cs="Arial"/>
                <w:sz w:val="20"/>
                <w:szCs w:val="20"/>
              </w:rPr>
              <w:t>Aislamiento</w:t>
            </w:r>
          </w:p>
        </w:tc>
        <w:tc>
          <w:tcPr>
            <w:tcW w:w="3492" w:type="dxa"/>
            <w:shd w:val="clear" w:color="auto" w:fill="auto"/>
            <w:noWrap/>
            <w:vAlign w:val="center"/>
          </w:tcPr>
          <w:p w14:paraId="36C46785" w14:textId="77777777" w:rsidR="00681DFF" w:rsidRPr="00974F17" w:rsidRDefault="00681DFF" w:rsidP="00CD6782">
            <w:pPr>
              <w:spacing w:line="276" w:lineRule="auto"/>
              <w:jc w:val="center"/>
              <w:rPr>
                <w:rFonts w:ascii="Arial" w:hAnsi="Arial" w:cs="Arial"/>
                <w:sz w:val="20"/>
                <w:szCs w:val="20"/>
                <w:lang w:val="pt-BR"/>
              </w:rPr>
            </w:pPr>
            <w:r w:rsidRPr="00974F17">
              <w:rPr>
                <w:rFonts w:ascii="Arial" w:hAnsi="Arial" w:cs="Arial"/>
                <w:sz w:val="20"/>
                <w:szCs w:val="20"/>
                <w:lang w:val="pt-BR"/>
              </w:rPr>
              <w:t>Sencillo</w:t>
            </w:r>
          </w:p>
        </w:tc>
      </w:tr>
      <w:tr w:rsidR="00681DFF" w:rsidRPr="00974F17" w14:paraId="2C530D72" w14:textId="77777777" w:rsidTr="00CD6782">
        <w:trPr>
          <w:trHeight w:val="164"/>
        </w:trPr>
        <w:tc>
          <w:tcPr>
            <w:tcW w:w="434" w:type="dxa"/>
            <w:shd w:val="clear" w:color="auto" w:fill="auto"/>
            <w:noWrap/>
            <w:vAlign w:val="center"/>
            <w:hideMark/>
          </w:tcPr>
          <w:p w14:paraId="2B954698" w14:textId="77777777" w:rsidR="00681DFF" w:rsidRPr="00974F17" w:rsidRDefault="00681DFF" w:rsidP="00CD6782">
            <w:pPr>
              <w:spacing w:line="276" w:lineRule="auto"/>
              <w:jc w:val="center"/>
              <w:rPr>
                <w:rFonts w:ascii="Arial" w:hAnsi="Arial" w:cs="Arial"/>
                <w:sz w:val="20"/>
                <w:szCs w:val="20"/>
              </w:rPr>
            </w:pPr>
            <w:r w:rsidRPr="00974F17">
              <w:rPr>
                <w:rFonts w:ascii="Arial" w:hAnsi="Arial" w:cs="Arial"/>
                <w:sz w:val="20"/>
                <w:szCs w:val="20"/>
              </w:rPr>
              <w:t>4</w:t>
            </w:r>
          </w:p>
        </w:tc>
        <w:tc>
          <w:tcPr>
            <w:tcW w:w="4986" w:type="dxa"/>
            <w:shd w:val="clear" w:color="auto" w:fill="auto"/>
            <w:noWrap/>
            <w:vAlign w:val="center"/>
            <w:hideMark/>
          </w:tcPr>
          <w:p w14:paraId="18C2064B" w14:textId="77777777" w:rsidR="00681DFF" w:rsidRPr="00974F17" w:rsidRDefault="00681DFF" w:rsidP="00CD6782">
            <w:pPr>
              <w:spacing w:line="276" w:lineRule="auto"/>
              <w:jc w:val="center"/>
              <w:rPr>
                <w:rFonts w:ascii="Arial" w:hAnsi="Arial" w:cs="Arial"/>
                <w:sz w:val="20"/>
                <w:szCs w:val="20"/>
              </w:rPr>
            </w:pPr>
            <w:r w:rsidRPr="00974F17">
              <w:rPr>
                <w:rFonts w:ascii="Arial" w:hAnsi="Arial" w:cs="Arial"/>
                <w:sz w:val="20"/>
                <w:szCs w:val="20"/>
              </w:rPr>
              <w:t>Inmunización al vacío</w:t>
            </w:r>
          </w:p>
        </w:tc>
        <w:tc>
          <w:tcPr>
            <w:tcW w:w="3492" w:type="dxa"/>
            <w:shd w:val="clear" w:color="auto" w:fill="auto"/>
            <w:noWrap/>
            <w:vAlign w:val="center"/>
            <w:hideMark/>
          </w:tcPr>
          <w:p w14:paraId="66783340" w14:textId="77777777" w:rsidR="00681DFF" w:rsidRPr="00974F17" w:rsidRDefault="00681DFF" w:rsidP="00CD6782">
            <w:pPr>
              <w:spacing w:line="276" w:lineRule="auto"/>
              <w:jc w:val="center"/>
              <w:rPr>
                <w:rFonts w:ascii="Arial" w:hAnsi="Arial" w:cs="Arial"/>
                <w:sz w:val="20"/>
                <w:szCs w:val="20"/>
              </w:rPr>
            </w:pPr>
            <w:r w:rsidRPr="00974F17">
              <w:rPr>
                <w:rFonts w:ascii="Arial" w:hAnsi="Arial" w:cs="Arial"/>
                <w:sz w:val="20"/>
                <w:szCs w:val="20"/>
              </w:rPr>
              <w:t>Si</w:t>
            </w:r>
          </w:p>
        </w:tc>
      </w:tr>
      <w:tr w:rsidR="00681DFF" w:rsidRPr="00974F17" w14:paraId="4951DEA4" w14:textId="77777777" w:rsidTr="00CD6782">
        <w:trPr>
          <w:trHeight w:val="269"/>
        </w:trPr>
        <w:tc>
          <w:tcPr>
            <w:tcW w:w="434" w:type="dxa"/>
            <w:shd w:val="clear" w:color="auto" w:fill="auto"/>
            <w:noWrap/>
            <w:vAlign w:val="center"/>
            <w:hideMark/>
          </w:tcPr>
          <w:p w14:paraId="0937972C" w14:textId="77777777" w:rsidR="00681DFF" w:rsidRPr="00974F17" w:rsidRDefault="00681DFF" w:rsidP="00CD6782">
            <w:pPr>
              <w:spacing w:line="276" w:lineRule="auto"/>
              <w:jc w:val="center"/>
              <w:rPr>
                <w:rFonts w:ascii="Arial" w:hAnsi="Arial" w:cs="Arial"/>
                <w:sz w:val="20"/>
                <w:szCs w:val="20"/>
              </w:rPr>
            </w:pPr>
            <w:r w:rsidRPr="00974F17">
              <w:rPr>
                <w:rFonts w:ascii="Arial" w:hAnsi="Arial" w:cs="Arial"/>
                <w:sz w:val="20"/>
                <w:szCs w:val="20"/>
              </w:rPr>
              <w:t>5</w:t>
            </w:r>
          </w:p>
        </w:tc>
        <w:tc>
          <w:tcPr>
            <w:tcW w:w="4986" w:type="dxa"/>
            <w:shd w:val="clear" w:color="auto" w:fill="auto"/>
            <w:noWrap/>
            <w:vAlign w:val="center"/>
            <w:hideMark/>
          </w:tcPr>
          <w:p w14:paraId="34AF34C6" w14:textId="77777777" w:rsidR="00681DFF" w:rsidRPr="00974F17" w:rsidRDefault="00681DFF" w:rsidP="00CD6782">
            <w:pPr>
              <w:spacing w:line="276" w:lineRule="auto"/>
              <w:jc w:val="center"/>
              <w:rPr>
                <w:rFonts w:ascii="Arial" w:hAnsi="Arial" w:cs="Arial"/>
                <w:sz w:val="20"/>
                <w:szCs w:val="20"/>
              </w:rPr>
            </w:pPr>
            <w:r w:rsidRPr="00974F17">
              <w:rPr>
                <w:rFonts w:ascii="Arial" w:hAnsi="Arial" w:cs="Arial"/>
                <w:sz w:val="20"/>
                <w:szCs w:val="20"/>
              </w:rPr>
              <w:t>Distancia entre postes (m)</w:t>
            </w:r>
          </w:p>
        </w:tc>
        <w:tc>
          <w:tcPr>
            <w:tcW w:w="3492" w:type="dxa"/>
            <w:shd w:val="clear" w:color="auto" w:fill="auto"/>
            <w:noWrap/>
            <w:vAlign w:val="center"/>
            <w:hideMark/>
          </w:tcPr>
          <w:p w14:paraId="408855D7" w14:textId="77777777" w:rsidR="00681DFF" w:rsidRPr="00974F17" w:rsidRDefault="00681DFF" w:rsidP="00CD6782">
            <w:pPr>
              <w:spacing w:line="276" w:lineRule="auto"/>
              <w:jc w:val="center"/>
              <w:rPr>
                <w:rFonts w:ascii="Arial" w:hAnsi="Arial" w:cs="Arial"/>
                <w:sz w:val="20"/>
                <w:szCs w:val="20"/>
              </w:rPr>
            </w:pPr>
            <w:r w:rsidRPr="00974F17">
              <w:rPr>
                <w:rFonts w:ascii="Arial" w:hAnsi="Arial" w:cs="Arial"/>
                <w:sz w:val="20"/>
                <w:szCs w:val="20"/>
              </w:rPr>
              <w:t>5</w:t>
            </w:r>
          </w:p>
        </w:tc>
      </w:tr>
      <w:tr w:rsidR="00681DFF" w:rsidRPr="00974F17" w14:paraId="77F70744" w14:textId="77777777" w:rsidTr="00CD6782">
        <w:trPr>
          <w:trHeight w:val="269"/>
        </w:trPr>
        <w:tc>
          <w:tcPr>
            <w:tcW w:w="434" w:type="dxa"/>
            <w:shd w:val="clear" w:color="auto" w:fill="auto"/>
            <w:noWrap/>
            <w:vAlign w:val="center"/>
            <w:hideMark/>
          </w:tcPr>
          <w:p w14:paraId="64D702A2" w14:textId="77777777" w:rsidR="00681DFF" w:rsidRPr="00974F17" w:rsidRDefault="00681DFF" w:rsidP="00CD6782">
            <w:pPr>
              <w:spacing w:line="276" w:lineRule="auto"/>
              <w:jc w:val="center"/>
              <w:rPr>
                <w:rFonts w:ascii="Arial" w:hAnsi="Arial" w:cs="Arial"/>
                <w:sz w:val="20"/>
                <w:szCs w:val="20"/>
              </w:rPr>
            </w:pPr>
            <w:r w:rsidRPr="00974F17">
              <w:rPr>
                <w:rFonts w:ascii="Arial" w:hAnsi="Arial" w:cs="Arial"/>
                <w:sz w:val="20"/>
                <w:szCs w:val="20"/>
              </w:rPr>
              <w:t>6</w:t>
            </w:r>
          </w:p>
        </w:tc>
        <w:tc>
          <w:tcPr>
            <w:tcW w:w="4986" w:type="dxa"/>
            <w:shd w:val="clear" w:color="auto" w:fill="auto"/>
            <w:noWrap/>
            <w:vAlign w:val="center"/>
            <w:hideMark/>
          </w:tcPr>
          <w:p w14:paraId="278CDE84" w14:textId="77777777" w:rsidR="00681DFF" w:rsidRPr="00974F17" w:rsidRDefault="00681DFF" w:rsidP="00CD6782">
            <w:pPr>
              <w:spacing w:line="276" w:lineRule="auto"/>
              <w:jc w:val="center"/>
              <w:rPr>
                <w:rFonts w:ascii="Arial" w:hAnsi="Arial" w:cs="Arial"/>
                <w:sz w:val="20"/>
                <w:szCs w:val="20"/>
              </w:rPr>
            </w:pPr>
            <w:r w:rsidRPr="00974F17">
              <w:rPr>
                <w:rFonts w:ascii="Arial" w:hAnsi="Arial" w:cs="Arial"/>
                <w:sz w:val="20"/>
                <w:szCs w:val="20"/>
              </w:rPr>
              <w:t>Distancia Pie amigo (m)</w:t>
            </w:r>
          </w:p>
        </w:tc>
        <w:tc>
          <w:tcPr>
            <w:tcW w:w="3492" w:type="dxa"/>
            <w:shd w:val="clear" w:color="auto" w:fill="auto"/>
            <w:noWrap/>
            <w:vAlign w:val="center"/>
            <w:hideMark/>
          </w:tcPr>
          <w:p w14:paraId="62412360" w14:textId="77777777" w:rsidR="00681DFF" w:rsidRPr="00974F17" w:rsidRDefault="00681DFF" w:rsidP="00CD6782">
            <w:pPr>
              <w:spacing w:line="276" w:lineRule="auto"/>
              <w:jc w:val="center"/>
              <w:rPr>
                <w:rFonts w:ascii="Arial" w:hAnsi="Arial" w:cs="Arial"/>
                <w:sz w:val="20"/>
                <w:szCs w:val="20"/>
              </w:rPr>
            </w:pPr>
            <w:r w:rsidRPr="00974F17">
              <w:rPr>
                <w:rFonts w:ascii="Arial" w:hAnsi="Arial" w:cs="Arial"/>
                <w:sz w:val="20"/>
                <w:szCs w:val="20"/>
              </w:rPr>
              <w:t>40</w:t>
            </w:r>
          </w:p>
        </w:tc>
      </w:tr>
      <w:tr w:rsidR="00681DFF" w:rsidRPr="00974F17" w14:paraId="17A1E54D" w14:textId="77777777" w:rsidTr="00CD6782">
        <w:trPr>
          <w:trHeight w:val="269"/>
        </w:trPr>
        <w:tc>
          <w:tcPr>
            <w:tcW w:w="434" w:type="dxa"/>
            <w:shd w:val="clear" w:color="auto" w:fill="auto"/>
            <w:noWrap/>
            <w:vAlign w:val="center"/>
          </w:tcPr>
          <w:p w14:paraId="5ADEC366" w14:textId="77777777" w:rsidR="00681DFF" w:rsidRPr="00974F17" w:rsidRDefault="00681DFF" w:rsidP="00CD6782">
            <w:pPr>
              <w:spacing w:line="276" w:lineRule="auto"/>
              <w:jc w:val="center"/>
              <w:rPr>
                <w:rFonts w:ascii="Arial" w:hAnsi="Arial" w:cs="Arial"/>
                <w:sz w:val="20"/>
                <w:szCs w:val="20"/>
              </w:rPr>
            </w:pPr>
            <w:r w:rsidRPr="00974F17">
              <w:rPr>
                <w:rFonts w:ascii="Arial" w:hAnsi="Arial" w:cs="Arial"/>
                <w:sz w:val="20"/>
                <w:szCs w:val="20"/>
              </w:rPr>
              <w:lastRenderedPageBreak/>
              <w:t>7</w:t>
            </w:r>
          </w:p>
        </w:tc>
        <w:tc>
          <w:tcPr>
            <w:tcW w:w="4986" w:type="dxa"/>
            <w:shd w:val="clear" w:color="auto" w:fill="auto"/>
            <w:noWrap/>
            <w:vAlign w:val="center"/>
          </w:tcPr>
          <w:p w14:paraId="2EFAF819" w14:textId="77777777" w:rsidR="00681DFF" w:rsidRPr="00974F17" w:rsidRDefault="00681DFF" w:rsidP="00CD6782">
            <w:pPr>
              <w:spacing w:line="276" w:lineRule="auto"/>
              <w:jc w:val="center"/>
              <w:rPr>
                <w:rFonts w:ascii="Arial" w:hAnsi="Arial" w:cs="Arial"/>
                <w:sz w:val="20"/>
                <w:szCs w:val="20"/>
              </w:rPr>
            </w:pPr>
            <w:r w:rsidRPr="00974F17">
              <w:rPr>
                <w:rFonts w:ascii="Arial" w:hAnsi="Arial" w:cs="Arial"/>
                <w:sz w:val="20"/>
                <w:szCs w:val="20"/>
              </w:rPr>
              <w:t>Profundidad de los postes en el suelo (cm)</w:t>
            </w:r>
          </w:p>
        </w:tc>
        <w:tc>
          <w:tcPr>
            <w:tcW w:w="3492" w:type="dxa"/>
            <w:shd w:val="clear" w:color="auto" w:fill="auto"/>
            <w:noWrap/>
            <w:vAlign w:val="center"/>
          </w:tcPr>
          <w:p w14:paraId="6D0C9AF7" w14:textId="77777777" w:rsidR="00681DFF" w:rsidRPr="00974F17" w:rsidRDefault="00681DFF" w:rsidP="00CD6782">
            <w:pPr>
              <w:spacing w:line="276" w:lineRule="auto"/>
              <w:jc w:val="center"/>
              <w:rPr>
                <w:rFonts w:ascii="Arial" w:hAnsi="Arial" w:cs="Arial"/>
                <w:sz w:val="20"/>
                <w:szCs w:val="20"/>
              </w:rPr>
            </w:pPr>
            <w:r w:rsidRPr="00974F17">
              <w:rPr>
                <w:rFonts w:ascii="Arial" w:hAnsi="Arial" w:cs="Arial"/>
                <w:sz w:val="20"/>
                <w:szCs w:val="20"/>
              </w:rPr>
              <w:t>90</w:t>
            </w:r>
          </w:p>
        </w:tc>
      </w:tr>
      <w:tr w:rsidR="00681DFF" w:rsidRPr="00974F17" w14:paraId="76B2CC2D" w14:textId="77777777" w:rsidTr="00CD6782">
        <w:trPr>
          <w:trHeight w:val="269"/>
        </w:trPr>
        <w:tc>
          <w:tcPr>
            <w:tcW w:w="434" w:type="dxa"/>
            <w:shd w:val="clear" w:color="auto" w:fill="auto"/>
            <w:noWrap/>
            <w:vAlign w:val="center"/>
          </w:tcPr>
          <w:p w14:paraId="38E68048" w14:textId="77777777" w:rsidR="00681DFF" w:rsidRPr="00974F17" w:rsidRDefault="00681DFF" w:rsidP="00CD6782">
            <w:pPr>
              <w:spacing w:line="276" w:lineRule="auto"/>
              <w:jc w:val="center"/>
              <w:rPr>
                <w:rFonts w:ascii="Arial" w:hAnsi="Arial" w:cs="Arial"/>
                <w:sz w:val="20"/>
                <w:szCs w:val="20"/>
              </w:rPr>
            </w:pPr>
            <w:r w:rsidRPr="00974F17">
              <w:rPr>
                <w:rFonts w:ascii="Arial" w:hAnsi="Arial" w:cs="Arial"/>
                <w:sz w:val="20"/>
                <w:szCs w:val="20"/>
              </w:rPr>
              <w:t>8</w:t>
            </w:r>
          </w:p>
        </w:tc>
        <w:tc>
          <w:tcPr>
            <w:tcW w:w="4986" w:type="dxa"/>
            <w:shd w:val="clear" w:color="auto" w:fill="auto"/>
            <w:noWrap/>
            <w:vAlign w:val="center"/>
            <w:hideMark/>
          </w:tcPr>
          <w:p w14:paraId="7DD424AB" w14:textId="77777777" w:rsidR="00681DFF" w:rsidRPr="00974F17" w:rsidRDefault="00681DFF" w:rsidP="00CD6782">
            <w:pPr>
              <w:spacing w:line="276" w:lineRule="auto"/>
              <w:jc w:val="center"/>
              <w:rPr>
                <w:rFonts w:ascii="Arial" w:hAnsi="Arial" w:cs="Arial"/>
                <w:sz w:val="20"/>
                <w:szCs w:val="20"/>
              </w:rPr>
            </w:pPr>
            <w:r w:rsidRPr="00974F17">
              <w:rPr>
                <w:rFonts w:ascii="Arial" w:hAnsi="Arial" w:cs="Arial"/>
                <w:sz w:val="20"/>
                <w:szCs w:val="20"/>
              </w:rPr>
              <w:t>Hilos de alambre</w:t>
            </w:r>
          </w:p>
        </w:tc>
        <w:tc>
          <w:tcPr>
            <w:tcW w:w="3492" w:type="dxa"/>
            <w:shd w:val="clear" w:color="auto" w:fill="auto"/>
            <w:noWrap/>
            <w:vAlign w:val="center"/>
            <w:hideMark/>
          </w:tcPr>
          <w:p w14:paraId="4E8F9E25" w14:textId="77777777" w:rsidR="00681DFF" w:rsidRPr="00974F17" w:rsidRDefault="00681DFF" w:rsidP="00CD6782">
            <w:pPr>
              <w:spacing w:line="276" w:lineRule="auto"/>
              <w:jc w:val="center"/>
              <w:rPr>
                <w:rFonts w:ascii="Arial" w:hAnsi="Arial" w:cs="Arial"/>
                <w:sz w:val="20"/>
                <w:szCs w:val="20"/>
              </w:rPr>
            </w:pPr>
            <w:r w:rsidRPr="00974F17">
              <w:rPr>
                <w:rFonts w:ascii="Arial" w:hAnsi="Arial" w:cs="Arial"/>
                <w:sz w:val="20"/>
                <w:szCs w:val="20"/>
              </w:rPr>
              <w:t>3</w:t>
            </w:r>
          </w:p>
        </w:tc>
      </w:tr>
      <w:tr w:rsidR="00681DFF" w:rsidRPr="00974F17" w14:paraId="712D28B0" w14:textId="77777777" w:rsidTr="00CD6782">
        <w:trPr>
          <w:trHeight w:val="336"/>
        </w:trPr>
        <w:tc>
          <w:tcPr>
            <w:tcW w:w="434" w:type="dxa"/>
            <w:shd w:val="clear" w:color="auto" w:fill="auto"/>
            <w:noWrap/>
            <w:vAlign w:val="center"/>
          </w:tcPr>
          <w:p w14:paraId="444FD947" w14:textId="77777777" w:rsidR="00681DFF" w:rsidRPr="00974F17" w:rsidRDefault="00681DFF" w:rsidP="00CD6782">
            <w:pPr>
              <w:spacing w:line="276" w:lineRule="auto"/>
              <w:jc w:val="center"/>
              <w:rPr>
                <w:rFonts w:ascii="Arial" w:hAnsi="Arial" w:cs="Arial"/>
                <w:sz w:val="20"/>
                <w:szCs w:val="20"/>
              </w:rPr>
            </w:pPr>
            <w:r w:rsidRPr="00974F17">
              <w:rPr>
                <w:rFonts w:ascii="Arial" w:hAnsi="Arial" w:cs="Arial"/>
                <w:sz w:val="20"/>
                <w:szCs w:val="20"/>
              </w:rPr>
              <w:t>9</w:t>
            </w:r>
          </w:p>
        </w:tc>
        <w:tc>
          <w:tcPr>
            <w:tcW w:w="4986" w:type="dxa"/>
            <w:shd w:val="clear" w:color="auto" w:fill="auto"/>
            <w:noWrap/>
            <w:vAlign w:val="center"/>
            <w:hideMark/>
          </w:tcPr>
          <w:p w14:paraId="464F473E" w14:textId="77777777" w:rsidR="00681DFF" w:rsidRPr="00974F17" w:rsidRDefault="00681DFF" w:rsidP="00CD6782">
            <w:pPr>
              <w:spacing w:line="276" w:lineRule="auto"/>
              <w:jc w:val="center"/>
              <w:rPr>
                <w:rFonts w:ascii="Arial" w:hAnsi="Arial" w:cs="Arial"/>
                <w:sz w:val="20"/>
                <w:szCs w:val="20"/>
              </w:rPr>
            </w:pPr>
            <w:r w:rsidRPr="00974F17">
              <w:rPr>
                <w:rFonts w:ascii="Arial" w:hAnsi="Arial" w:cs="Arial"/>
                <w:sz w:val="20"/>
                <w:szCs w:val="20"/>
              </w:rPr>
              <w:t>Distancia entre hilos (cm)</w:t>
            </w:r>
          </w:p>
        </w:tc>
        <w:tc>
          <w:tcPr>
            <w:tcW w:w="3492" w:type="dxa"/>
            <w:shd w:val="clear" w:color="auto" w:fill="auto"/>
            <w:noWrap/>
            <w:vAlign w:val="center"/>
            <w:hideMark/>
          </w:tcPr>
          <w:p w14:paraId="6A6CF62E" w14:textId="77777777" w:rsidR="00681DFF" w:rsidRPr="00974F17" w:rsidRDefault="00681DFF" w:rsidP="00CD6782">
            <w:pPr>
              <w:spacing w:line="276" w:lineRule="auto"/>
              <w:jc w:val="center"/>
              <w:rPr>
                <w:rFonts w:ascii="Arial" w:hAnsi="Arial" w:cs="Arial"/>
                <w:sz w:val="20"/>
                <w:szCs w:val="20"/>
              </w:rPr>
            </w:pPr>
            <w:r w:rsidRPr="00974F17">
              <w:rPr>
                <w:rFonts w:ascii="Arial" w:hAnsi="Arial" w:cs="Arial"/>
                <w:bCs/>
                <w:sz w:val="20"/>
                <w:szCs w:val="20"/>
                <w:lang w:val="es-ES"/>
              </w:rPr>
              <w:t>El primer hilo debe estar a 40 cm del suelo, entre cuerdas 35 cm y el tercer hilo a 20 cm de la punta del estacón.</w:t>
            </w:r>
          </w:p>
        </w:tc>
      </w:tr>
      <w:tr w:rsidR="00681DFF" w:rsidRPr="00974F17" w14:paraId="6E908275" w14:textId="77777777" w:rsidTr="00CD6782">
        <w:trPr>
          <w:trHeight w:val="336"/>
        </w:trPr>
        <w:tc>
          <w:tcPr>
            <w:tcW w:w="434" w:type="dxa"/>
            <w:shd w:val="clear" w:color="auto" w:fill="auto"/>
            <w:noWrap/>
            <w:vAlign w:val="center"/>
          </w:tcPr>
          <w:p w14:paraId="6C7EC9F1" w14:textId="77777777" w:rsidR="00681DFF" w:rsidRPr="00974F17" w:rsidRDefault="00681DFF" w:rsidP="00CD6782">
            <w:pPr>
              <w:spacing w:line="276" w:lineRule="auto"/>
              <w:jc w:val="center"/>
              <w:rPr>
                <w:rFonts w:ascii="Arial" w:hAnsi="Arial" w:cs="Arial"/>
                <w:sz w:val="20"/>
                <w:szCs w:val="20"/>
              </w:rPr>
            </w:pPr>
            <w:r w:rsidRPr="00974F17">
              <w:rPr>
                <w:rFonts w:ascii="Arial" w:hAnsi="Arial" w:cs="Arial"/>
                <w:sz w:val="20"/>
                <w:szCs w:val="20"/>
              </w:rPr>
              <w:t>10</w:t>
            </w:r>
          </w:p>
        </w:tc>
        <w:tc>
          <w:tcPr>
            <w:tcW w:w="4986" w:type="dxa"/>
            <w:shd w:val="clear" w:color="auto" w:fill="auto"/>
            <w:noWrap/>
            <w:vAlign w:val="center"/>
          </w:tcPr>
          <w:p w14:paraId="571612DE" w14:textId="77777777" w:rsidR="00681DFF" w:rsidRPr="00974F17" w:rsidRDefault="00681DFF" w:rsidP="00CD6782">
            <w:pPr>
              <w:spacing w:line="276" w:lineRule="auto"/>
              <w:jc w:val="center"/>
              <w:rPr>
                <w:rFonts w:ascii="Arial" w:hAnsi="Arial" w:cs="Arial"/>
                <w:sz w:val="20"/>
                <w:szCs w:val="20"/>
              </w:rPr>
            </w:pPr>
            <w:r w:rsidRPr="00974F17">
              <w:rPr>
                <w:rFonts w:ascii="Arial" w:hAnsi="Arial" w:cs="Arial"/>
                <w:sz w:val="20"/>
                <w:szCs w:val="20"/>
              </w:rPr>
              <w:t>Tipo de Alambre</w:t>
            </w:r>
          </w:p>
        </w:tc>
        <w:tc>
          <w:tcPr>
            <w:tcW w:w="3492" w:type="dxa"/>
            <w:shd w:val="clear" w:color="auto" w:fill="auto"/>
            <w:noWrap/>
            <w:vAlign w:val="center"/>
          </w:tcPr>
          <w:p w14:paraId="04DEB348" w14:textId="1B1DD3C3" w:rsidR="00681DFF" w:rsidRPr="00974F17" w:rsidRDefault="00681DFF" w:rsidP="00CD6782">
            <w:pPr>
              <w:spacing w:line="276" w:lineRule="auto"/>
              <w:jc w:val="center"/>
              <w:rPr>
                <w:rFonts w:ascii="Arial" w:hAnsi="Arial" w:cs="Arial"/>
                <w:sz w:val="20"/>
                <w:szCs w:val="20"/>
              </w:rPr>
            </w:pPr>
            <w:r w:rsidRPr="00974F17">
              <w:rPr>
                <w:rFonts w:ascii="Arial" w:hAnsi="Arial" w:cs="Arial"/>
                <w:sz w:val="20"/>
                <w:szCs w:val="20"/>
              </w:rPr>
              <w:t>Alambre liso galvanizado calibre 14</w:t>
            </w:r>
          </w:p>
        </w:tc>
      </w:tr>
    </w:tbl>
    <w:p w14:paraId="103F2D92" w14:textId="77777777" w:rsidR="00681DFF" w:rsidRPr="00235DA1" w:rsidRDefault="00681DFF" w:rsidP="00681DFF"/>
    <w:p w14:paraId="62C3E725" w14:textId="3E2B6343" w:rsidR="00681DFF" w:rsidRPr="00F96FA5" w:rsidRDefault="00E44111" w:rsidP="57F3B87B">
      <w:pPr>
        <w:pStyle w:val="Ttulo3"/>
        <w:rPr>
          <w:rFonts w:ascii="Arial" w:hAnsi="Arial" w:cs="Arial"/>
          <w:i/>
          <w:iCs/>
          <w:color w:val="auto"/>
          <w:sz w:val="22"/>
          <w:szCs w:val="22"/>
        </w:rPr>
      </w:pPr>
      <w:bookmarkStart w:id="33" w:name="_Toc515735422"/>
      <w:r w:rsidRPr="57F3B87B">
        <w:rPr>
          <w:rFonts w:ascii="Arial" w:hAnsi="Arial" w:cs="Arial"/>
          <w:i/>
          <w:iCs/>
          <w:color w:val="auto"/>
          <w:sz w:val="22"/>
          <w:szCs w:val="22"/>
        </w:rPr>
        <w:t>Aislamiento de barrera rompevient</w:t>
      </w:r>
      <w:r w:rsidR="00A766AC" w:rsidRPr="57F3B87B">
        <w:rPr>
          <w:rFonts w:ascii="Arial" w:hAnsi="Arial" w:cs="Arial"/>
          <w:i/>
          <w:iCs/>
          <w:color w:val="auto"/>
          <w:sz w:val="22"/>
          <w:szCs w:val="22"/>
        </w:rPr>
        <w:t>o y seto forrajero</w:t>
      </w:r>
      <w:r w:rsidRPr="57F3B87B">
        <w:rPr>
          <w:rFonts w:ascii="Arial" w:hAnsi="Arial" w:cs="Arial"/>
          <w:i/>
          <w:iCs/>
          <w:color w:val="auto"/>
          <w:sz w:val="22"/>
          <w:szCs w:val="22"/>
        </w:rPr>
        <w:t xml:space="preserve"> p</w:t>
      </w:r>
      <w:r w:rsidR="00681DFF" w:rsidRPr="57F3B87B">
        <w:rPr>
          <w:rFonts w:ascii="Arial" w:hAnsi="Arial" w:cs="Arial"/>
          <w:i/>
          <w:iCs/>
          <w:color w:val="auto"/>
          <w:sz w:val="22"/>
          <w:szCs w:val="22"/>
        </w:rPr>
        <w:t>rotegido con aislamiento</w:t>
      </w:r>
      <w:r w:rsidRPr="57F3B87B">
        <w:rPr>
          <w:rFonts w:ascii="Arial" w:hAnsi="Arial" w:cs="Arial"/>
          <w:i/>
          <w:iCs/>
          <w:color w:val="auto"/>
          <w:sz w:val="22"/>
          <w:szCs w:val="22"/>
        </w:rPr>
        <w:t xml:space="preserve"> en alambre de</w:t>
      </w:r>
      <w:r w:rsidR="00681DFF" w:rsidRPr="57F3B87B">
        <w:rPr>
          <w:rFonts w:ascii="Arial" w:hAnsi="Arial" w:cs="Arial"/>
          <w:i/>
          <w:iCs/>
          <w:color w:val="auto"/>
          <w:sz w:val="22"/>
          <w:szCs w:val="22"/>
        </w:rPr>
        <w:t xml:space="preserve"> púa </w:t>
      </w:r>
      <w:r w:rsidRPr="57F3B87B">
        <w:rPr>
          <w:rFonts w:ascii="Arial" w:hAnsi="Arial" w:cs="Arial"/>
          <w:i/>
          <w:iCs/>
          <w:color w:val="auto"/>
          <w:sz w:val="22"/>
          <w:szCs w:val="22"/>
        </w:rPr>
        <w:t xml:space="preserve">por </w:t>
      </w:r>
      <w:r w:rsidR="00681DFF" w:rsidRPr="57F3B87B">
        <w:rPr>
          <w:rFonts w:ascii="Arial" w:hAnsi="Arial" w:cs="Arial"/>
          <w:i/>
          <w:iCs/>
          <w:color w:val="auto"/>
          <w:sz w:val="22"/>
          <w:szCs w:val="22"/>
        </w:rPr>
        <w:t xml:space="preserve">ambos lados (doble): </w:t>
      </w:r>
      <w:bookmarkEnd w:id="33"/>
    </w:p>
    <w:p w14:paraId="3D8E60C9" w14:textId="77777777" w:rsidR="00340160" w:rsidRDefault="00340160" w:rsidP="00F65A7A">
      <w:pPr>
        <w:widowControl w:val="0"/>
        <w:autoSpaceDE w:val="0"/>
        <w:autoSpaceDN w:val="0"/>
        <w:adjustRightInd w:val="0"/>
        <w:spacing w:after="240" w:line="276" w:lineRule="auto"/>
        <w:jc w:val="both"/>
        <w:rPr>
          <w:rFonts w:ascii="Arial" w:hAnsi="Arial" w:cs="Arial"/>
          <w:sz w:val="22"/>
          <w:szCs w:val="22"/>
          <w:lang w:val="es-ES_tradnl"/>
        </w:rPr>
      </w:pPr>
    </w:p>
    <w:p w14:paraId="1A23D617" w14:textId="1FF53BED" w:rsidR="00340160" w:rsidRPr="00E32926" w:rsidRDefault="00340160" w:rsidP="00340160">
      <w:pPr>
        <w:widowControl w:val="0"/>
        <w:autoSpaceDE w:val="0"/>
        <w:autoSpaceDN w:val="0"/>
        <w:adjustRightInd w:val="0"/>
        <w:spacing w:after="240" w:line="276" w:lineRule="auto"/>
        <w:jc w:val="both"/>
        <w:rPr>
          <w:rFonts w:ascii="Arial" w:hAnsi="Arial" w:cs="Arial"/>
          <w:bCs/>
          <w:sz w:val="22"/>
          <w:szCs w:val="22"/>
          <w:lang w:val="es-ES"/>
        </w:rPr>
      </w:pPr>
      <w:r>
        <w:rPr>
          <w:rFonts w:ascii="Arial" w:hAnsi="Arial" w:cs="Arial"/>
          <w:sz w:val="22"/>
          <w:szCs w:val="22"/>
          <w:lang w:val="es-ES_tradnl"/>
        </w:rPr>
        <w:t xml:space="preserve">La Corporación suministrará los </w:t>
      </w:r>
      <w:r w:rsidRPr="00A25BDD">
        <w:rPr>
          <w:rFonts w:ascii="Arial" w:hAnsi="Arial" w:cs="Arial"/>
          <w:sz w:val="22"/>
          <w:szCs w:val="22"/>
          <w:lang w:val="es-ES_tradnl"/>
        </w:rPr>
        <w:t>postes</w:t>
      </w:r>
      <w:r>
        <w:rPr>
          <w:rFonts w:ascii="Arial" w:hAnsi="Arial" w:cs="Arial"/>
          <w:sz w:val="22"/>
          <w:szCs w:val="22"/>
          <w:lang w:val="es-ES_tradnl"/>
        </w:rPr>
        <w:t xml:space="preserve"> media madera</w:t>
      </w:r>
      <w:r w:rsidRPr="00A25BDD">
        <w:rPr>
          <w:rFonts w:ascii="Arial" w:hAnsi="Arial" w:cs="Arial"/>
          <w:sz w:val="22"/>
          <w:szCs w:val="22"/>
          <w:lang w:val="es-ES_tradnl"/>
        </w:rPr>
        <w:t xml:space="preserve"> inmunizados de primera calidad de</w:t>
      </w:r>
      <w:r>
        <w:rPr>
          <w:rFonts w:ascii="Arial" w:hAnsi="Arial" w:cs="Arial"/>
          <w:sz w:val="22"/>
          <w:szCs w:val="22"/>
          <w:lang w:val="es-ES_tradnl"/>
        </w:rPr>
        <w:t xml:space="preserve"> los postes de</w:t>
      </w:r>
      <w:r w:rsidRPr="00A25BDD">
        <w:rPr>
          <w:rFonts w:ascii="Arial" w:hAnsi="Arial" w:cs="Arial"/>
          <w:sz w:val="22"/>
          <w:szCs w:val="22"/>
          <w:lang w:val="es-ES_tradnl"/>
        </w:rPr>
        <w:t xml:space="preserve"> 2,20 metros de longitud, 9 cm de diámetro y punta lápiz, garantizando con un certificado</w:t>
      </w:r>
      <w:r>
        <w:rPr>
          <w:rFonts w:ascii="Arial" w:hAnsi="Arial" w:cs="Arial"/>
          <w:sz w:val="22"/>
          <w:szCs w:val="22"/>
          <w:lang w:val="es-ES_tradnl"/>
        </w:rPr>
        <w:t xml:space="preserve"> original</w:t>
      </w:r>
      <w:r w:rsidRPr="00A25BDD">
        <w:rPr>
          <w:rFonts w:ascii="Arial" w:hAnsi="Arial" w:cs="Arial"/>
          <w:sz w:val="22"/>
          <w:szCs w:val="22"/>
          <w:lang w:val="es-ES_tradnl"/>
        </w:rPr>
        <w:t xml:space="preserve"> que la madera provenga de plantaciones forestales.</w:t>
      </w:r>
      <w:r w:rsidRPr="00A25BDD">
        <w:rPr>
          <w:rFonts w:ascii="Arial" w:hAnsi="Arial" w:cs="Arial"/>
          <w:bCs/>
          <w:sz w:val="22"/>
          <w:szCs w:val="22"/>
          <w:lang w:val="es-ES"/>
        </w:rPr>
        <w:t xml:space="preserve"> </w:t>
      </w:r>
      <w:r>
        <w:rPr>
          <w:rFonts w:ascii="Arial" w:hAnsi="Arial" w:cs="Arial"/>
          <w:bCs/>
          <w:sz w:val="22"/>
          <w:szCs w:val="22"/>
          <w:lang w:val="es-ES"/>
        </w:rPr>
        <w:t xml:space="preserve">Por lo tanto, se le entregará al contratista los sitios donde deberá recoger los </w:t>
      </w:r>
      <w:r w:rsidR="0073767F">
        <w:rPr>
          <w:rFonts w:ascii="Arial" w:hAnsi="Arial" w:cs="Arial"/>
          <w:bCs/>
          <w:sz w:val="22"/>
          <w:szCs w:val="22"/>
          <w:lang w:val="es-ES"/>
        </w:rPr>
        <w:t>postes</w:t>
      </w:r>
      <w:r>
        <w:rPr>
          <w:rFonts w:ascii="Arial" w:hAnsi="Arial" w:cs="Arial"/>
          <w:bCs/>
          <w:sz w:val="22"/>
          <w:szCs w:val="22"/>
          <w:lang w:val="es-ES"/>
        </w:rPr>
        <w:t xml:space="preserve"> y transportarlos hasta los predios correspondientes, y ejecutar por supuesto la actividad.</w:t>
      </w:r>
    </w:p>
    <w:p w14:paraId="002FBD46" w14:textId="1819BDBB" w:rsidR="00397B45" w:rsidRPr="00EB321A" w:rsidRDefault="00681DFF" w:rsidP="00F65A7A">
      <w:pPr>
        <w:widowControl w:val="0"/>
        <w:autoSpaceDE w:val="0"/>
        <w:autoSpaceDN w:val="0"/>
        <w:adjustRightInd w:val="0"/>
        <w:spacing w:after="240" w:line="276" w:lineRule="auto"/>
        <w:jc w:val="both"/>
        <w:rPr>
          <w:rFonts w:ascii="Arial" w:hAnsi="Arial" w:cs="Arial"/>
          <w:bCs/>
          <w:sz w:val="22"/>
          <w:szCs w:val="22"/>
          <w:lang w:val="es-ES"/>
        </w:rPr>
      </w:pPr>
      <w:r w:rsidRPr="00EB321A">
        <w:rPr>
          <w:rFonts w:ascii="Arial" w:hAnsi="Arial" w:cs="Arial"/>
          <w:bCs/>
          <w:sz w:val="22"/>
          <w:szCs w:val="22"/>
          <w:lang w:val="es-ES"/>
        </w:rPr>
        <w:t xml:space="preserve">Para este tipo de cercamiento, se establecen los postes media cara cada 3 metros, a una profundidad de 90 cm </w:t>
      </w:r>
      <w:r w:rsidRPr="00EB321A">
        <w:rPr>
          <w:rFonts w:ascii="Arial" w:hAnsi="Arial" w:cs="Arial"/>
          <w:sz w:val="22"/>
          <w:szCs w:val="22"/>
          <w:lang w:val="es-ES_tradnl"/>
        </w:rPr>
        <w:t>para garantizar un buen anclaje y buena tensión del alambre de púa</w:t>
      </w:r>
      <w:r w:rsidRPr="00EB321A">
        <w:rPr>
          <w:rFonts w:ascii="Arial" w:hAnsi="Arial" w:cs="Arial"/>
          <w:bCs/>
          <w:sz w:val="22"/>
          <w:szCs w:val="22"/>
          <w:lang w:val="es-ES"/>
        </w:rPr>
        <w:t xml:space="preserve">. Los pie de amigo (media cara) cada 30 metros, aproximadamente. La profundidad de los pie de amigo debe ser de 20 cm, anclando al suelo la punta del estacón, en un ángulo de 45 grados y la muesca a 20 cm de la punta del estacón. </w:t>
      </w:r>
      <w:r w:rsidRPr="00EB321A">
        <w:rPr>
          <w:rFonts w:ascii="Arial" w:hAnsi="Arial" w:cs="Arial"/>
          <w:b/>
          <w:bCs/>
          <w:i/>
          <w:sz w:val="22"/>
          <w:szCs w:val="22"/>
          <w:u w:val="single"/>
          <w:lang w:val="es-ES"/>
        </w:rPr>
        <w:t>Cabe aclarar que si bien se contempla que los pie de amigo se ubiquen cada 30 metros, el terreno y las condiciones en campo pueden ser cambiantes, es por esto que, el contratista por su experiencia deberá ubicarlos según las necesidades presentadas.</w:t>
      </w:r>
      <w:r w:rsidRPr="00EB321A">
        <w:rPr>
          <w:rFonts w:ascii="Arial" w:hAnsi="Arial" w:cs="Arial"/>
          <w:bCs/>
          <w:sz w:val="22"/>
          <w:szCs w:val="22"/>
          <w:lang w:val="es-ES"/>
        </w:rPr>
        <w:t xml:space="preserve"> Se deben colocar 3 hilos de alambre de púa galvanizado calibre 14 y usar grapas galvanizadas de 1 ¼ pulgadas, fijarla de modo que permita la movilidad del alambre y con buena tensión. El primer hilo debe estar a 40 cm del suelo, entre cuerdas 35 cm y el tercer hilo a 20 cm de la punta del estacón. </w:t>
      </w:r>
      <w:r w:rsidRPr="00EB321A">
        <w:rPr>
          <w:rFonts w:ascii="Arial" w:hAnsi="Arial" w:cs="Arial"/>
          <w:b/>
          <w:bCs/>
          <w:i/>
          <w:sz w:val="22"/>
          <w:szCs w:val="22"/>
          <w:u w:val="single"/>
          <w:lang w:val="es-ES"/>
        </w:rPr>
        <w:t xml:space="preserve">Cabe aclarar que si bien se contempla que </w:t>
      </w:r>
      <w:r w:rsidR="00340160" w:rsidRPr="00EB321A">
        <w:rPr>
          <w:rFonts w:ascii="Arial" w:hAnsi="Arial" w:cs="Arial"/>
          <w:b/>
          <w:bCs/>
          <w:i/>
          <w:sz w:val="22"/>
          <w:szCs w:val="22"/>
          <w:u w:val="single"/>
          <w:lang w:val="es-ES"/>
        </w:rPr>
        <w:t>las distancias del alambre son</w:t>
      </w:r>
      <w:r w:rsidRPr="00EB321A">
        <w:rPr>
          <w:rFonts w:ascii="Arial" w:hAnsi="Arial" w:cs="Arial"/>
          <w:b/>
          <w:bCs/>
          <w:i/>
          <w:sz w:val="22"/>
          <w:szCs w:val="22"/>
          <w:u w:val="single"/>
          <w:lang w:val="es-ES"/>
        </w:rPr>
        <w:t xml:space="preserve"> “El primer hilo debe estar a 40 cm del suelo, entre cuerdas 35 cm y el tercer hilo a 20 cm de la punta del estacón</w:t>
      </w:r>
      <w:r w:rsidRPr="00EB321A">
        <w:rPr>
          <w:rFonts w:ascii="Arial" w:hAnsi="Arial" w:cs="Arial"/>
          <w:bCs/>
          <w:sz w:val="22"/>
          <w:szCs w:val="22"/>
          <w:lang w:val="es-ES"/>
        </w:rPr>
        <w:t xml:space="preserve">”, </w:t>
      </w:r>
      <w:r w:rsidRPr="00EB321A">
        <w:rPr>
          <w:rFonts w:ascii="Arial" w:hAnsi="Arial" w:cs="Arial"/>
          <w:b/>
          <w:bCs/>
          <w:i/>
          <w:sz w:val="22"/>
          <w:szCs w:val="22"/>
          <w:u w:val="single"/>
          <w:lang w:val="es-ES"/>
        </w:rPr>
        <w:t>el terreno y las condiciones del predio pueden ser cambiantes, por ende, el contratista deberá concertar con el propietario y la supervisión del contrato las distancias definidas.</w:t>
      </w:r>
    </w:p>
    <w:p w14:paraId="35F1D11A" w14:textId="511B9764" w:rsidR="00681DFF" w:rsidRPr="00340160" w:rsidRDefault="00340160" w:rsidP="00681DFF">
      <w:pPr>
        <w:widowControl w:val="0"/>
        <w:autoSpaceDE w:val="0"/>
        <w:autoSpaceDN w:val="0"/>
        <w:adjustRightInd w:val="0"/>
        <w:spacing w:after="240" w:line="276" w:lineRule="auto"/>
        <w:jc w:val="both"/>
        <w:rPr>
          <w:rFonts w:ascii="Arial" w:hAnsi="Arial" w:cs="Arial"/>
          <w:bCs/>
          <w:sz w:val="22"/>
          <w:szCs w:val="22"/>
          <w:lang w:val="es-ES"/>
        </w:rPr>
      </w:pPr>
      <w:r w:rsidRPr="00340160">
        <w:rPr>
          <w:rFonts w:ascii="Arial" w:hAnsi="Arial" w:cs="Arial"/>
          <w:bCs/>
          <w:sz w:val="22"/>
          <w:szCs w:val="22"/>
        </w:rPr>
        <w:t>El espacio que se deja entre aislamiento (cerco a cerco) es de tres (3) metros.</w:t>
      </w:r>
    </w:p>
    <w:p w14:paraId="04F6AB0D" w14:textId="2696DD6A" w:rsidR="00A766AC" w:rsidRPr="00F96FA5" w:rsidRDefault="00681DFF" w:rsidP="00F96FA5">
      <w:pPr>
        <w:widowControl w:val="0"/>
        <w:autoSpaceDE w:val="0"/>
        <w:autoSpaceDN w:val="0"/>
        <w:adjustRightInd w:val="0"/>
        <w:spacing w:after="240" w:line="276" w:lineRule="auto"/>
        <w:jc w:val="both"/>
        <w:rPr>
          <w:rFonts w:ascii="Arial" w:hAnsi="Arial" w:cs="Arial"/>
          <w:bCs/>
          <w:sz w:val="22"/>
          <w:szCs w:val="22"/>
          <w:lang w:val="es-ES"/>
        </w:rPr>
      </w:pPr>
      <w:r w:rsidRPr="00EB321A">
        <w:rPr>
          <w:rFonts w:ascii="Arial" w:hAnsi="Arial" w:cs="Arial"/>
          <w:bCs/>
          <w:sz w:val="22"/>
          <w:szCs w:val="22"/>
          <w:lang w:val="es-ES"/>
        </w:rPr>
        <w:t xml:space="preserve">La mano de obra para las </w:t>
      </w:r>
      <w:r w:rsidR="00340160" w:rsidRPr="00EB321A">
        <w:rPr>
          <w:rFonts w:ascii="Arial" w:hAnsi="Arial" w:cs="Arial"/>
          <w:bCs/>
          <w:sz w:val="22"/>
          <w:szCs w:val="22"/>
          <w:lang w:val="es-ES"/>
        </w:rPr>
        <w:t>actividades</w:t>
      </w:r>
      <w:r w:rsidRPr="00EB321A">
        <w:rPr>
          <w:rFonts w:ascii="Arial" w:hAnsi="Arial" w:cs="Arial"/>
          <w:bCs/>
          <w:sz w:val="22"/>
          <w:szCs w:val="22"/>
          <w:lang w:val="es-ES"/>
        </w:rPr>
        <w:t xml:space="preserve"> debe ser preferiblemente de las zonas donde se encuentran ubicados los predios. </w:t>
      </w:r>
      <w:r w:rsidRPr="00EB321A">
        <w:rPr>
          <w:rFonts w:ascii="Arial" w:hAnsi="Arial" w:cs="Arial"/>
          <w:b/>
          <w:bCs/>
          <w:i/>
          <w:sz w:val="22"/>
          <w:szCs w:val="22"/>
          <w:lang w:val="es-ES"/>
        </w:rPr>
        <w:t>De lo contrario, el contratista deberá por sus propios medios conseguir la mano de obra para la ejecución de las actividades.</w:t>
      </w:r>
      <w:r w:rsidRPr="00A25BDD">
        <w:rPr>
          <w:rFonts w:ascii="Arial" w:hAnsi="Arial" w:cs="Arial"/>
          <w:bCs/>
          <w:sz w:val="22"/>
          <w:szCs w:val="22"/>
          <w:lang w:val="es-ES"/>
        </w:rPr>
        <w:t xml:space="preserve"> </w:t>
      </w:r>
    </w:p>
    <w:p w14:paraId="6419FAC5" w14:textId="0F7DA193" w:rsidR="00681DFF" w:rsidRPr="00C35577" w:rsidRDefault="00681DFF" w:rsidP="00681DFF">
      <w:pPr>
        <w:pStyle w:val="Descripcin"/>
        <w:keepNext/>
        <w:spacing w:line="276" w:lineRule="auto"/>
        <w:jc w:val="center"/>
        <w:rPr>
          <w:rFonts w:ascii="Arial" w:hAnsi="Arial" w:cs="Arial"/>
          <w:bCs/>
          <w:color w:val="auto"/>
          <w:sz w:val="22"/>
          <w:szCs w:val="22"/>
        </w:rPr>
      </w:pPr>
      <w:bookmarkStart w:id="34" w:name="_Toc90874510"/>
      <w:r w:rsidRPr="00C35577">
        <w:rPr>
          <w:rFonts w:ascii="Arial" w:hAnsi="Arial" w:cs="Arial"/>
          <w:bCs/>
          <w:color w:val="auto"/>
          <w:sz w:val="22"/>
          <w:szCs w:val="22"/>
        </w:rPr>
        <w:lastRenderedPageBreak/>
        <w:t xml:space="preserve">Tabla </w:t>
      </w:r>
      <w:r w:rsidRPr="00C35577">
        <w:rPr>
          <w:rFonts w:ascii="Arial" w:hAnsi="Arial" w:cs="Arial"/>
          <w:bCs/>
          <w:color w:val="auto"/>
          <w:sz w:val="22"/>
          <w:szCs w:val="22"/>
        </w:rPr>
        <w:fldChar w:fldCharType="begin"/>
      </w:r>
      <w:r w:rsidRPr="00C35577">
        <w:rPr>
          <w:rFonts w:ascii="Arial" w:hAnsi="Arial" w:cs="Arial"/>
          <w:bCs/>
          <w:color w:val="auto"/>
          <w:sz w:val="22"/>
          <w:szCs w:val="22"/>
        </w:rPr>
        <w:instrText xml:space="preserve"> SEQ Tabla \* ARABIC </w:instrText>
      </w:r>
      <w:r w:rsidRPr="00C35577">
        <w:rPr>
          <w:rFonts w:ascii="Arial" w:hAnsi="Arial" w:cs="Arial"/>
          <w:bCs/>
          <w:color w:val="auto"/>
          <w:sz w:val="22"/>
          <w:szCs w:val="22"/>
        </w:rPr>
        <w:fldChar w:fldCharType="separate"/>
      </w:r>
      <w:r w:rsidR="00340160">
        <w:rPr>
          <w:rFonts w:ascii="Arial" w:hAnsi="Arial" w:cs="Arial"/>
          <w:bCs/>
          <w:noProof/>
          <w:color w:val="auto"/>
          <w:sz w:val="22"/>
          <w:szCs w:val="22"/>
        </w:rPr>
        <w:t>12</w:t>
      </w:r>
      <w:r w:rsidRPr="00C35577">
        <w:rPr>
          <w:rFonts w:ascii="Arial" w:hAnsi="Arial" w:cs="Arial"/>
          <w:bCs/>
          <w:color w:val="auto"/>
          <w:sz w:val="22"/>
          <w:szCs w:val="22"/>
        </w:rPr>
        <w:fldChar w:fldCharType="end"/>
      </w:r>
      <w:r w:rsidRPr="00C35577">
        <w:rPr>
          <w:rFonts w:ascii="Arial" w:hAnsi="Arial" w:cs="Arial"/>
          <w:bCs/>
          <w:color w:val="auto"/>
          <w:sz w:val="22"/>
          <w:szCs w:val="22"/>
        </w:rPr>
        <w:t>Ficha técnica</w:t>
      </w:r>
      <w:r w:rsidR="00340160">
        <w:rPr>
          <w:rFonts w:ascii="Arial" w:hAnsi="Arial" w:cs="Arial"/>
          <w:bCs/>
          <w:color w:val="auto"/>
          <w:sz w:val="22"/>
          <w:szCs w:val="22"/>
        </w:rPr>
        <w:t xml:space="preserve"> aislamiento de</w:t>
      </w:r>
      <w:r w:rsidRPr="00C35577">
        <w:rPr>
          <w:rFonts w:ascii="Arial" w:hAnsi="Arial" w:cs="Arial"/>
          <w:bCs/>
          <w:color w:val="auto"/>
          <w:sz w:val="22"/>
          <w:szCs w:val="22"/>
        </w:rPr>
        <w:t xml:space="preserve"> </w:t>
      </w:r>
      <w:r>
        <w:rPr>
          <w:rFonts w:ascii="Arial" w:hAnsi="Arial" w:cs="Arial"/>
          <w:bCs/>
          <w:color w:val="auto"/>
          <w:sz w:val="22"/>
          <w:szCs w:val="22"/>
        </w:rPr>
        <w:t>barrera rompevient</w:t>
      </w:r>
      <w:r w:rsidR="00A766AC">
        <w:rPr>
          <w:rFonts w:ascii="Arial" w:hAnsi="Arial" w:cs="Arial"/>
          <w:bCs/>
          <w:color w:val="auto"/>
          <w:sz w:val="22"/>
          <w:szCs w:val="22"/>
        </w:rPr>
        <w:t>o y seto forrajero</w:t>
      </w:r>
      <w:r>
        <w:rPr>
          <w:rFonts w:ascii="Arial" w:hAnsi="Arial" w:cs="Arial"/>
          <w:bCs/>
          <w:color w:val="auto"/>
          <w:sz w:val="22"/>
          <w:szCs w:val="22"/>
        </w:rPr>
        <w:t xml:space="preserve"> protegido </w:t>
      </w:r>
      <w:r w:rsidRPr="00C35577">
        <w:rPr>
          <w:rFonts w:ascii="Arial" w:hAnsi="Arial" w:cs="Arial"/>
          <w:bCs/>
          <w:color w:val="auto"/>
          <w:sz w:val="22"/>
          <w:szCs w:val="22"/>
        </w:rPr>
        <w:t xml:space="preserve">con aislamiento </w:t>
      </w:r>
      <w:r>
        <w:rPr>
          <w:rFonts w:ascii="Arial" w:hAnsi="Arial" w:cs="Arial"/>
          <w:bCs/>
          <w:color w:val="auto"/>
          <w:sz w:val="22"/>
          <w:szCs w:val="22"/>
        </w:rPr>
        <w:t>en alambre de púa</w:t>
      </w:r>
      <w:r w:rsidRPr="00C35577">
        <w:rPr>
          <w:rFonts w:ascii="Arial" w:hAnsi="Arial" w:cs="Arial"/>
          <w:bCs/>
          <w:color w:val="auto"/>
          <w:sz w:val="22"/>
          <w:szCs w:val="22"/>
        </w:rPr>
        <w:t xml:space="preserve"> </w:t>
      </w:r>
      <w:r>
        <w:rPr>
          <w:rFonts w:ascii="Arial" w:hAnsi="Arial" w:cs="Arial"/>
          <w:bCs/>
          <w:color w:val="auto"/>
          <w:sz w:val="22"/>
          <w:szCs w:val="22"/>
        </w:rPr>
        <w:t>por ambos lados</w:t>
      </w:r>
      <w:bookmarkEnd w:id="34"/>
    </w:p>
    <w:p w14:paraId="53B637A0" w14:textId="77777777" w:rsidR="00681DFF" w:rsidRPr="00A25BDD" w:rsidRDefault="00681DFF" w:rsidP="00681DFF">
      <w:pPr>
        <w:pStyle w:val="Sinespaciado1"/>
        <w:spacing w:line="276" w:lineRule="auto"/>
        <w:jc w:val="both"/>
        <w:rPr>
          <w:rFonts w:ascii="Arial" w:hAnsi="Arial" w:cs="Arial"/>
          <w:b/>
          <w:bCs/>
          <w:lang w:val="es-CO"/>
        </w:rPr>
      </w:pPr>
    </w:p>
    <w:tbl>
      <w:tblPr>
        <w:tblW w:w="891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4"/>
        <w:gridCol w:w="4986"/>
        <w:gridCol w:w="3492"/>
      </w:tblGrid>
      <w:tr w:rsidR="00681DFF" w:rsidRPr="00A25BDD" w14:paraId="37C77475" w14:textId="77777777" w:rsidTr="00CD6782">
        <w:trPr>
          <w:trHeight w:val="269"/>
          <w:tblHeader/>
        </w:trPr>
        <w:tc>
          <w:tcPr>
            <w:tcW w:w="8912" w:type="dxa"/>
            <w:gridSpan w:val="3"/>
            <w:shd w:val="clear" w:color="auto" w:fill="9CC2E5" w:themeFill="accent1" w:themeFillTint="99"/>
            <w:noWrap/>
            <w:vAlign w:val="bottom"/>
            <w:hideMark/>
          </w:tcPr>
          <w:p w14:paraId="1080C9B9" w14:textId="0ECC8076" w:rsidR="00681DFF" w:rsidRPr="00550130" w:rsidRDefault="00681DFF" w:rsidP="00CD6782">
            <w:pPr>
              <w:pStyle w:val="Descripcin"/>
              <w:keepNext/>
              <w:spacing w:line="276" w:lineRule="auto"/>
              <w:jc w:val="center"/>
              <w:rPr>
                <w:rFonts w:ascii="Arial" w:hAnsi="Arial" w:cs="Arial"/>
                <w:b/>
                <w:bCs/>
                <w:i w:val="0"/>
                <w:iCs w:val="0"/>
                <w:color w:val="auto"/>
                <w:sz w:val="20"/>
                <w:szCs w:val="20"/>
              </w:rPr>
            </w:pPr>
            <w:r w:rsidRPr="00550130">
              <w:rPr>
                <w:rFonts w:ascii="Arial" w:hAnsi="Arial" w:cs="Arial"/>
                <w:b/>
                <w:bCs/>
                <w:i w:val="0"/>
                <w:iCs w:val="0"/>
                <w:color w:val="auto"/>
                <w:sz w:val="20"/>
                <w:szCs w:val="20"/>
                <w:shd w:val="clear" w:color="auto" w:fill="9CC2E5" w:themeFill="accent1" w:themeFillTint="99"/>
              </w:rPr>
              <w:t>Generalidades de</w:t>
            </w:r>
            <w:r w:rsidR="00340160">
              <w:rPr>
                <w:rFonts w:ascii="Arial" w:hAnsi="Arial" w:cs="Arial"/>
                <w:b/>
                <w:bCs/>
                <w:i w:val="0"/>
                <w:iCs w:val="0"/>
                <w:color w:val="auto"/>
                <w:sz w:val="20"/>
                <w:szCs w:val="20"/>
                <w:shd w:val="clear" w:color="auto" w:fill="9CC2E5" w:themeFill="accent1" w:themeFillTint="99"/>
              </w:rPr>
              <w:t>l aislamiento de</w:t>
            </w:r>
            <w:r w:rsidRPr="00550130">
              <w:rPr>
                <w:rFonts w:ascii="Arial" w:hAnsi="Arial" w:cs="Arial"/>
                <w:b/>
                <w:bCs/>
                <w:i w:val="0"/>
                <w:iCs w:val="0"/>
                <w:color w:val="auto"/>
                <w:sz w:val="20"/>
                <w:szCs w:val="20"/>
                <w:shd w:val="clear" w:color="auto" w:fill="9CC2E5" w:themeFill="accent1" w:themeFillTint="99"/>
              </w:rPr>
              <w:t xml:space="preserve"> barrera</w:t>
            </w:r>
            <w:r w:rsidR="00A766AC">
              <w:rPr>
                <w:rFonts w:ascii="Arial" w:hAnsi="Arial" w:cs="Arial"/>
                <w:b/>
                <w:bCs/>
                <w:i w:val="0"/>
                <w:iCs w:val="0"/>
                <w:color w:val="auto"/>
                <w:sz w:val="20"/>
                <w:szCs w:val="20"/>
                <w:shd w:val="clear" w:color="auto" w:fill="9CC2E5" w:themeFill="accent1" w:themeFillTint="99"/>
              </w:rPr>
              <w:t xml:space="preserve"> rompeviento y seto forrajero</w:t>
            </w:r>
            <w:r w:rsidRPr="00550130">
              <w:rPr>
                <w:rFonts w:ascii="Arial" w:hAnsi="Arial" w:cs="Arial"/>
                <w:b/>
                <w:bCs/>
                <w:i w:val="0"/>
                <w:iCs w:val="0"/>
                <w:color w:val="auto"/>
                <w:sz w:val="20"/>
                <w:szCs w:val="20"/>
                <w:shd w:val="clear" w:color="auto" w:fill="9CC2E5" w:themeFill="accent1" w:themeFillTint="99"/>
              </w:rPr>
              <w:t xml:space="preserve"> protegido con aislamiento en alambre </w:t>
            </w:r>
            <w:r>
              <w:rPr>
                <w:rFonts w:ascii="Arial" w:hAnsi="Arial" w:cs="Arial"/>
                <w:b/>
                <w:bCs/>
                <w:i w:val="0"/>
                <w:iCs w:val="0"/>
                <w:color w:val="auto"/>
                <w:sz w:val="20"/>
                <w:szCs w:val="20"/>
                <w:shd w:val="clear" w:color="auto" w:fill="9CC2E5" w:themeFill="accent1" w:themeFillTint="99"/>
              </w:rPr>
              <w:t>de púa</w:t>
            </w:r>
            <w:r w:rsidRPr="00550130">
              <w:rPr>
                <w:rFonts w:ascii="Arial" w:hAnsi="Arial" w:cs="Arial"/>
                <w:b/>
                <w:bCs/>
                <w:i w:val="0"/>
                <w:iCs w:val="0"/>
                <w:color w:val="auto"/>
                <w:sz w:val="20"/>
                <w:szCs w:val="20"/>
                <w:shd w:val="clear" w:color="auto" w:fill="9CC2E5" w:themeFill="accent1" w:themeFillTint="99"/>
              </w:rPr>
              <w:t xml:space="preserve"> por </w:t>
            </w:r>
            <w:r>
              <w:rPr>
                <w:rFonts w:ascii="Arial" w:hAnsi="Arial" w:cs="Arial"/>
                <w:b/>
                <w:bCs/>
                <w:i w:val="0"/>
                <w:iCs w:val="0"/>
                <w:color w:val="auto"/>
                <w:sz w:val="20"/>
                <w:szCs w:val="20"/>
                <w:shd w:val="clear" w:color="auto" w:fill="9CC2E5" w:themeFill="accent1" w:themeFillTint="99"/>
              </w:rPr>
              <w:t>ambos</w:t>
            </w:r>
            <w:r w:rsidRPr="00550130">
              <w:rPr>
                <w:rFonts w:ascii="Arial" w:hAnsi="Arial" w:cs="Arial"/>
                <w:b/>
                <w:bCs/>
                <w:i w:val="0"/>
                <w:iCs w:val="0"/>
                <w:color w:val="auto"/>
                <w:sz w:val="20"/>
                <w:szCs w:val="20"/>
                <w:shd w:val="clear" w:color="auto" w:fill="9CC2E5" w:themeFill="accent1" w:themeFillTint="99"/>
              </w:rPr>
              <w:t xml:space="preserve"> lado</w:t>
            </w:r>
            <w:r>
              <w:rPr>
                <w:rFonts w:ascii="Arial" w:hAnsi="Arial" w:cs="Arial"/>
                <w:b/>
                <w:bCs/>
                <w:i w:val="0"/>
                <w:iCs w:val="0"/>
                <w:color w:val="auto"/>
                <w:sz w:val="20"/>
                <w:szCs w:val="20"/>
                <w:shd w:val="clear" w:color="auto" w:fill="9CC2E5" w:themeFill="accent1" w:themeFillTint="99"/>
              </w:rPr>
              <w:t>s</w:t>
            </w:r>
          </w:p>
        </w:tc>
      </w:tr>
      <w:tr w:rsidR="00681DFF" w:rsidRPr="00A25BDD" w14:paraId="538A67F6" w14:textId="77777777" w:rsidTr="00CD6782">
        <w:trPr>
          <w:trHeight w:val="269"/>
        </w:trPr>
        <w:tc>
          <w:tcPr>
            <w:tcW w:w="434" w:type="dxa"/>
            <w:shd w:val="clear" w:color="auto" w:fill="auto"/>
            <w:noWrap/>
            <w:vAlign w:val="bottom"/>
            <w:hideMark/>
          </w:tcPr>
          <w:p w14:paraId="79CB7375" w14:textId="77777777" w:rsidR="00681DFF" w:rsidRPr="00A25BDD" w:rsidRDefault="00681DFF" w:rsidP="00CD6782">
            <w:pPr>
              <w:spacing w:line="276" w:lineRule="auto"/>
              <w:jc w:val="center"/>
              <w:rPr>
                <w:rFonts w:ascii="Arial" w:hAnsi="Arial" w:cs="Arial"/>
                <w:sz w:val="20"/>
                <w:szCs w:val="20"/>
              </w:rPr>
            </w:pPr>
            <w:r w:rsidRPr="00A25BDD">
              <w:rPr>
                <w:rFonts w:ascii="Arial" w:hAnsi="Arial" w:cs="Arial"/>
                <w:sz w:val="20"/>
                <w:szCs w:val="20"/>
              </w:rPr>
              <w:t>1</w:t>
            </w:r>
          </w:p>
        </w:tc>
        <w:tc>
          <w:tcPr>
            <w:tcW w:w="4986" w:type="dxa"/>
            <w:shd w:val="clear" w:color="auto" w:fill="auto"/>
            <w:noWrap/>
            <w:vAlign w:val="center"/>
            <w:hideMark/>
          </w:tcPr>
          <w:p w14:paraId="0D19503C" w14:textId="77777777" w:rsidR="00681DFF" w:rsidRPr="00A25BDD" w:rsidRDefault="00681DFF" w:rsidP="00CD6782">
            <w:pPr>
              <w:spacing w:line="276" w:lineRule="auto"/>
              <w:jc w:val="center"/>
              <w:rPr>
                <w:rFonts w:ascii="Arial" w:hAnsi="Arial" w:cs="Arial"/>
                <w:sz w:val="20"/>
                <w:szCs w:val="20"/>
              </w:rPr>
            </w:pPr>
            <w:r w:rsidRPr="00A25BDD">
              <w:rPr>
                <w:rFonts w:ascii="Arial" w:hAnsi="Arial" w:cs="Arial"/>
                <w:sz w:val="20"/>
                <w:szCs w:val="20"/>
              </w:rPr>
              <w:t>Tipo de estacón</w:t>
            </w:r>
          </w:p>
        </w:tc>
        <w:tc>
          <w:tcPr>
            <w:tcW w:w="3492" w:type="dxa"/>
            <w:shd w:val="clear" w:color="auto" w:fill="auto"/>
            <w:noWrap/>
            <w:vAlign w:val="bottom"/>
            <w:hideMark/>
          </w:tcPr>
          <w:p w14:paraId="1F27C3AC" w14:textId="77777777" w:rsidR="00681DFF" w:rsidRPr="00A25BDD" w:rsidRDefault="00681DFF" w:rsidP="00CD6782">
            <w:pPr>
              <w:spacing w:line="276" w:lineRule="auto"/>
              <w:jc w:val="center"/>
              <w:rPr>
                <w:rFonts w:ascii="Arial" w:hAnsi="Arial" w:cs="Arial"/>
                <w:sz w:val="20"/>
                <w:szCs w:val="20"/>
              </w:rPr>
            </w:pPr>
            <w:r w:rsidRPr="00A25BDD">
              <w:rPr>
                <w:rFonts w:ascii="Arial" w:hAnsi="Arial" w:cs="Arial"/>
                <w:sz w:val="20"/>
                <w:szCs w:val="20"/>
              </w:rPr>
              <w:t>Media madera de primera calidad de plantación forestal, con punta triangular</w:t>
            </w:r>
          </w:p>
        </w:tc>
      </w:tr>
      <w:tr w:rsidR="00681DFF" w:rsidRPr="00A25BDD" w14:paraId="17B6ACE6" w14:textId="77777777" w:rsidTr="00CD6782">
        <w:trPr>
          <w:trHeight w:val="269"/>
        </w:trPr>
        <w:tc>
          <w:tcPr>
            <w:tcW w:w="434" w:type="dxa"/>
            <w:shd w:val="clear" w:color="auto" w:fill="auto"/>
            <w:noWrap/>
            <w:vAlign w:val="bottom"/>
            <w:hideMark/>
          </w:tcPr>
          <w:p w14:paraId="7FC33755" w14:textId="77777777" w:rsidR="00681DFF" w:rsidRPr="00A25BDD" w:rsidRDefault="00681DFF" w:rsidP="00CD6782">
            <w:pPr>
              <w:spacing w:line="276" w:lineRule="auto"/>
              <w:jc w:val="center"/>
              <w:rPr>
                <w:rFonts w:ascii="Arial" w:hAnsi="Arial" w:cs="Arial"/>
                <w:sz w:val="20"/>
                <w:szCs w:val="20"/>
              </w:rPr>
            </w:pPr>
            <w:r w:rsidRPr="00A25BDD">
              <w:rPr>
                <w:rFonts w:ascii="Arial" w:hAnsi="Arial" w:cs="Arial"/>
                <w:sz w:val="20"/>
                <w:szCs w:val="20"/>
              </w:rPr>
              <w:t>2</w:t>
            </w:r>
          </w:p>
        </w:tc>
        <w:tc>
          <w:tcPr>
            <w:tcW w:w="4986" w:type="dxa"/>
            <w:shd w:val="clear" w:color="auto" w:fill="auto"/>
            <w:noWrap/>
            <w:vAlign w:val="center"/>
            <w:hideMark/>
          </w:tcPr>
          <w:p w14:paraId="7F2EB874" w14:textId="77777777" w:rsidR="00681DFF" w:rsidRPr="00A25BDD" w:rsidRDefault="00681DFF" w:rsidP="00CD6782">
            <w:pPr>
              <w:spacing w:line="276" w:lineRule="auto"/>
              <w:jc w:val="center"/>
              <w:rPr>
                <w:rFonts w:ascii="Arial" w:hAnsi="Arial" w:cs="Arial"/>
                <w:sz w:val="20"/>
                <w:szCs w:val="20"/>
              </w:rPr>
            </w:pPr>
            <w:r w:rsidRPr="00A25BDD">
              <w:rPr>
                <w:rFonts w:ascii="Arial" w:hAnsi="Arial" w:cs="Arial"/>
                <w:sz w:val="20"/>
                <w:szCs w:val="20"/>
              </w:rPr>
              <w:t>Dimensión</w:t>
            </w:r>
          </w:p>
        </w:tc>
        <w:tc>
          <w:tcPr>
            <w:tcW w:w="3492" w:type="dxa"/>
            <w:shd w:val="clear" w:color="auto" w:fill="auto"/>
            <w:noWrap/>
            <w:vAlign w:val="bottom"/>
            <w:hideMark/>
          </w:tcPr>
          <w:p w14:paraId="3E672EA8" w14:textId="77777777" w:rsidR="00681DFF" w:rsidRPr="00A25BDD" w:rsidRDefault="00681DFF" w:rsidP="00CD6782">
            <w:pPr>
              <w:spacing w:line="276" w:lineRule="auto"/>
              <w:jc w:val="center"/>
              <w:rPr>
                <w:rFonts w:ascii="Arial" w:hAnsi="Arial" w:cs="Arial"/>
                <w:sz w:val="20"/>
                <w:szCs w:val="20"/>
                <w:lang w:val="pt-BR"/>
              </w:rPr>
            </w:pPr>
            <w:r w:rsidRPr="00A25BDD">
              <w:rPr>
                <w:rFonts w:ascii="Arial" w:hAnsi="Arial" w:cs="Arial"/>
                <w:sz w:val="20"/>
                <w:szCs w:val="20"/>
                <w:lang w:val="pt-BR"/>
              </w:rPr>
              <w:t>2,20 metros de longitud x</w:t>
            </w:r>
          </w:p>
          <w:p w14:paraId="1775A7E5" w14:textId="77777777" w:rsidR="00681DFF" w:rsidRPr="00A25BDD" w:rsidRDefault="00681DFF" w:rsidP="00CD6782">
            <w:pPr>
              <w:spacing w:line="276" w:lineRule="auto"/>
              <w:jc w:val="center"/>
              <w:rPr>
                <w:rFonts w:ascii="Arial" w:hAnsi="Arial" w:cs="Arial"/>
                <w:sz w:val="20"/>
                <w:szCs w:val="20"/>
              </w:rPr>
            </w:pPr>
            <w:r w:rsidRPr="00A25BDD">
              <w:rPr>
                <w:rFonts w:ascii="Arial" w:hAnsi="Arial" w:cs="Arial"/>
                <w:sz w:val="20"/>
                <w:szCs w:val="20"/>
                <w:lang w:val="pt-BR"/>
              </w:rPr>
              <w:t>9 cm de diámetro</w:t>
            </w:r>
          </w:p>
        </w:tc>
      </w:tr>
      <w:tr w:rsidR="00681DFF" w:rsidRPr="00A25BDD" w14:paraId="5AC865A6" w14:textId="77777777" w:rsidTr="00CD6782">
        <w:trPr>
          <w:trHeight w:val="269"/>
        </w:trPr>
        <w:tc>
          <w:tcPr>
            <w:tcW w:w="434" w:type="dxa"/>
            <w:shd w:val="clear" w:color="auto" w:fill="auto"/>
            <w:noWrap/>
            <w:vAlign w:val="bottom"/>
          </w:tcPr>
          <w:p w14:paraId="5613A994" w14:textId="77777777" w:rsidR="00681DFF" w:rsidRPr="00A25BDD" w:rsidRDefault="00681DFF" w:rsidP="00CD6782">
            <w:pPr>
              <w:spacing w:line="276" w:lineRule="auto"/>
              <w:jc w:val="center"/>
              <w:rPr>
                <w:rFonts w:ascii="Arial" w:hAnsi="Arial" w:cs="Arial"/>
                <w:sz w:val="20"/>
                <w:szCs w:val="20"/>
              </w:rPr>
            </w:pPr>
            <w:r w:rsidRPr="00A25BDD">
              <w:rPr>
                <w:rFonts w:ascii="Arial" w:hAnsi="Arial" w:cs="Arial"/>
                <w:sz w:val="20"/>
                <w:szCs w:val="20"/>
              </w:rPr>
              <w:t>3</w:t>
            </w:r>
          </w:p>
        </w:tc>
        <w:tc>
          <w:tcPr>
            <w:tcW w:w="4986" w:type="dxa"/>
            <w:shd w:val="clear" w:color="auto" w:fill="auto"/>
            <w:noWrap/>
            <w:vAlign w:val="center"/>
          </w:tcPr>
          <w:p w14:paraId="4B5D6B2E" w14:textId="77777777" w:rsidR="00681DFF" w:rsidRPr="00A25BDD" w:rsidRDefault="00681DFF" w:rsidP="00CD6782">
            <w:pPr>
              <w:spacing w:line="276" w:lineRule="auto"/>
              <w:jc w:val="center"/>
              <w:rPr>
                <w:rFonts w:ascii="Arial" w:hAnsi="Arial" w:cs="Arial"/>
                <w:sz w:val="20"/>
                <w:szCs w:val="20"/>
              </w:rPr>
            </w:pPr>
            <w:r w:rsidRPr="00A25BDD">
              <w:rPr>
                <w:rFonts w:ascii="Arial" w:hAnsi="Arial" w:cs="Arial"/>
                <w:sz w:val="20"/>
                <w:szCs w:val="20"/>
              </w:rPr>
              <w:t>Aislamiento</w:t>
            </w:r>
          </w:p>
        </w:tc>
        <w:tc>
          <w:tcPr>
            <w:tcW w:w="3492" w:type="dxa"/>
            <w:shd w:val="clear" w:color="auto" w:fill="auto"/>
            <w:noWrap/>
            <w:vAlign w:val="bottom"/>
          </w:tcPr>
          <w:p w14:paraId="59E5AA70" w14:textId="77777777" w:rsidR="00681DFF" w:rsidRPr="00A25BDD" w:rsidRDefault="00681DFF" w:rsidP="00CD6782">
            <w:pPr>
              <w:spacing w:line="276" w:lineRule="auto"/>
              <w:jc w:val="center"/>
              <w:rPr>
                <w:rFonts w:ascii="Arial" w:hAnsi="Arial" w:cs="Arial"/>
                <w:sz w:val="20"/>
                <w:szCs w:val="20"/>
                <w:lang w:val="pt-BR"/>
              </w:rPr>
            </w:pPr>
            <w:r w:rsidRPr="00A25BDD">
              <w:rPr>
                <w:rFonts w:ascii="Arial" w:hAnsi="Arial" w:cs="Arial"/>
                <w:sz w:val="20"/>
                <w:szCs w:val="20"/>
                <w:lang w:val="pt-BR"/>
              </w:rPr>
              <w:t>Doble</w:t>
            </w:r>
          </w:p>
        </w:tc>
      </w:tr>
      <w:tr w:rsidR="00681DFF" w:rsidRPr="00A25BDD" w14:paraId="3E2D5073" w14:textId="77777777" w:rsidTr="00CD6782">
        <w:trPr>
          <w:trHeight w:val="164"/>
        </w:trPr>
        <w:tc>
          <w:tcPr>
            <w:tcW w:w="434" w:type="dxa"/>
            <w:shd w:val="clear" w:color="auto" w:fill="auto"/>
            <w:noWrap/>
            <w:vAlign w:val="bottom"/>
            <w:hideMark/>
          </w:tcPr>
          <w:p w14:paraId="54F07EC6" w14:textId="77777777" w:rsidR="00681DFF" w:rsidRPr="00A25BDD" w:rsidRDefault="00681DFF" w:rsidP="00CD6782">
            <w:pPr>
              <w:spacing w:line="276" w:lineRule="auto"/>
              <w:jc w:val="center"/>
              <w:rPr>
                <w:rFonts w:ascii="Arial" w:hAnsi="Arial" w:cs="Arial"/>
                <w:sz w:val="20"/>
                <w:szCs w:val="20"/>
              </w:rPr>
            </w:pPr>
            <w:r w:rsidRPr="00A25BDD">
              <w:rPr>
                <w:rFonts w:ascii="Arial" w:hAnsi="Arial" w:cs="Arial"/>
                <w:sz w:val="20"/>
                <w:szCs w:val="20"/>
              </w:rPr>
              <w:t>4</w:t>
            </w:r>
          </w:p>
        </w:tc>
        <w:tc>
          <w:tcPr>
            <w:tcW w:w="4986" w:type="dxa"/>
            <w:shd w:val="clear" w:color="auto" w:fill="auto"/>
            <w:noWrap/>
            <w:vAlign w:val="center"/>
            <w:hideMark/>
          </w:tcPr>
          <w:p w14:paraId="293C5A3B" w14:textId="77777777" w:rsidR="00681DFF" w:rsidRPr="00A25BDD" w:rsidRDefault="00681DFF" w:rsidP="00CD6782">
            <w:pPr>
              <w:spacing w:line="276" w:lineRule="auto"/>
              <w:jc w:val="center"/>
              <w:rPr>
                <w:rFonts w:ascii="Arial" w:hAnsi="Arial" w:cs="Arial"/>
                <w:sz w:val="20"/>
                <w:szCs w:val="20"/>
              </w:rPr>
            </w:pPr>
            <w:r w:rsidRPr="00A25BDD">
              <w:rPr>
                <w:rFonts w:ascii="Arial" w:hAnsi="Arial" w:cs="Arial"/>
                <w:sz w:val="20"/>
                <w:szCs w:val="20"/>
              </w:rPr>
              <w:t>Inmunización al vacío</w:t>
            </w:r>
          </w:p>
        </w:tc>
        <w:tc>
          <w:tcPr>
            <w:tcW w:w="3492" w:type="dxa"/>
            <w:shd w:val="clear" w:color="auto" w:fill="auto"/>
            <w:noWrap/>
            <w:vAlign w:val="center"/>
            <w:hideMark/>
          </w:tcPr>
          <w:p w14:paraId="0B5E5D48" w14:textId="77777777" w:rsidR="00681DFF" w:rsidRPr="00A25BDD" w:rsidRDefault="00681DFF" w:rsidP="00CD6782">
            <w:pPr>
              <w:spacing w:line="276" w:lineRule="auto"/>
              <w:jc w:val="center"/>
              <w:rPr>
                <w:rFonts w:ascii="Arial" w:hAnsi="Arial" w:cs="Arial"/>
                <w:sz w:val="20"/>
                <w:szCs w:val="20"/>
              </w:rPr>
            </w:pPr>
            <w:r w:rsidRPr="00A25BDD">
              <w:rPr>
                <w:rFonts w:ascii="Arial" w:hAnsi="Arial" w:cs="Arial"/>
                <w:sz w:val="20"/>
                <w:szCs w:val="20"/>
              </w:rPr>
              <w:t>Si</w:t>
            </w:r>
          </w:p>
        </w:tc>
      </w:tr>
      <w:tr w:rsidR="00681DFF" w:rsidRPr="00A25BDD" w14:paraId="54445C4B" w14:textId="77777777" w:rsidTr="00CD6782">
        <w:trPr>
          <w:trHeight w:val="269"/>
        </w:trPr>
        <w:tc>
          <w:tcPr>
            <w:tcW w:w="434" w:type="dxa"/>
            <w:shd w:val="clear" w:color="auto" w:fill="auto"/>
            <w:noWrap/>
            <w:vAlign w:val="bottom"/>
            <w:hideMark/>
          </w:tcPr>
          <w:p w14:paraId="6B741594" w14:textId="77777777" w:rsidR="00681DFF" w:rsidRPr="00A25BDD" w:rsidRDefault="00681DFF" w:rsidP="00CD6782">
            <w:pPr>
              <w:spacing w:line="276" w:lineRule="auto"/>
              <w:jc w:val="center"/>
              <w:rPr>
                <w:rFonts w:ascii="Arial" w:hAnsi="Arial" w:cs="Arial"/>
                <w:sz w:val="20"/>
                <w:szCs w:val="20"/>
              </w:rPr>
            </w:pPr>
            <w:r w:rsidRPr="00A25BDD">
              <w:rPr>
                <w:rFonts w:ascii="Arial" w:hAnsi="Arial" w:cs="Arial"/>
                <w:sz w:val="20"/>
                <w:szCs w:val="20"/>
              </w:rPr>
              <w:t>5</w:t>
            </w:r>
          </w:p>
        </w:tc>
        <w:tc>
          <w:tcPr>
            <w:tcW w:w="4986" w:type="dxa"/>
            <w:shd w:val="clear" w:color="auto" w:fill="auto"/>
            <w:noWrap/>
            <w:vAlign w:val="center"/>
            <w:hideMark/>
          </w:tcPr>
          <w:p w14:paraId="5F6CCBBF" w14:textId="77777777" w:rsidR="00681DFF" w:rsidRPr="00A25BDD" w:rsidRDefault="00681DFF" w:rsidP="00CD6782">
            <w:pPr>
              <w:spacing w:line="276" w:lineRule="auto"/>
              <w:jc w:val="center"/>
              <w:rPr>
                <w:rFonts w:ascii="Arial" w:hAnsi="Arial" w:cs="Arial"/>
                <w:sz w:val="20"/>
                <w:szCs w:val="20"/>
              </w:rPr>
            </w:pPr>
            <w:r w:rsidRPr="00A25BDD">
              <w:rPr>
                <w:rFonts w:ascii="Arial" w:hAnsi="Arial" w:cs="Arial"/>
                <w:sz w:val="20"/>
                <w:szCs w:val="20"/>
              </w:rPr>
              <w:t>Distancia entre postes (m)</w:t>
            </w:r>
          </w:p>
        </w:tc>
        <w:tc>
          <w:tcPr>
            <w:tcW w:w="3492" w:type="dxa"/>
            <w:shd w:val="clear" w:color="auto" w:fill="auto"/>
            <w:noWrap/>
            <w:vAlign w:val="center"/>
            <w:hideMark/>
          </w:tcPr>
          <w:p w14:paraId="6BD13753" w14:textId="77777777" w:rsidR="00681DFF" w:rsidRPr="00A25BDD" w:rsidRDefault="00681DFF" w:rsidP="00CD6782">
            <w:pPr>
              <w:spacing w:line="276" w:lineRule="auto"/>
              <w:jc w:val="center"/>
              <w:rPr>
                <w:rFonts w:ascii="Arial" w:hAnsi="Arial" w:cs="Arial"/>
                <w:sz w:val="20"/>
                <w:szCs w:val="20"/>
              </w:rPr>
            </w:pPr>
            <w:r w:rsidRPr="00A25BDD">
              <w:rPr>
                <w:rFonts w:ascii="Arial" w:hAnsi="Arial" w:cs="Arial"/>
                <w:sz w:val="20"/>
                <w:szCs w:val="20"/>
              </w:rPr>
              <w:t>3</w:t>
            </w:r>
          </w:p>
        </w:tc>
      </w:tr>
      <w:tr w:rsidR="00681DFF" w:rsidRPr="00A25BDD" w14:paraId="6691183A" w14:textId="77777777" w:rsidTr="00CD6782">
        <w:trPr>
          <w:trHeight w:val="269"/>
        </w:trPr>
        <w:tc>
          <w:tcPr>
            <w:tcW w:w="434" w:type="dxa"/>
            <w:shd w:val="clear" w:color="auto" w:fill="auto"/>
            <w:noWrap/>
            <w:vAlign w:val="bottom"/>
            <w:hideMark/>
          </w:tcPr>
          <w:p w14:paraId="5D958DE0" w14:textId="77777777" w:rsidR="00681DFF" w:rsidRPr="00A25BDD" w:rsidRDefault="00681DFF" w:rsidP="00CD6782">
            <w:pPr>
              <w:spacing w:line="276" w:lineRule="auto"/>
              <w:jc w:val="center"/>
              <w:rPr>
                <w:rFonts w:ascii="Arial" w:hAnsi="Arial" w:cs="Arial"/>
                <w:sz w:val="20"/>
                <w:szCs w:val="20"/>
              </w:rPr>
            </w:pPr>
            <w:r w:rsidRPr="00A25BDD">
              <w:rPr>
                <w:rFonts w:ascii="Arial" w:hAnsi="Arial" w:cs="Arial"/>
                <w:sz w:val="20"/>
                <w:szCs w:val="20"/>
              </w:rPr>
              <w:t>6</w:t>
            </w:r>
          </w:p>
        </w:tc>
        <w:tc>
          <w:tcPr>
            <w:tcW w:w="4986" w:type="dxa"/>
            <w:shd w:val="clear" w:color="auto" w:fill="auto"/>
            <w:noWrap/>
            <w:vAlign w:val="center"/>
            <w:hideMark/>
          </w:tcPr>
          <w:p w14:paraId="4D70A20A" w14:textId="77777777" w:rsidR="00681DFF" w:rsidRPr="00A25BDD" w:rsidRDefault="00681DFF" w:rsidP="00CD6782">
            <w:pPr>
              <w:spacing w:line="276" w:lineRule="auto"/>
              <w:jc w:val="center"/>
              <w:rPr>
                <w:rFonts w:ascii="Arial" w:hAnsi="Arial" w:cs="Arial"/>
                <w:sz w:val="20"/>
                <w:szCs w:val="20"/>
              </w:rPr>
            </w:pPr>
            <w:r w:rsidRPr="00A25BDD">
              <w:rPr>
                <w:rFonts w:ascii="Arial" w:hAnsi="Arial" w:cs="Arial"/>
                <w:sz w:val="20"/>
                <w:szCs w:val="20"/>
              </w:rPr>
              <w:t>Distancia Pie amigo (m)</w:t>
            </w:r>
          </w:p>
        </w:tc>
        <w:tc>
          <w:tcPr>
            <w:tcW w:w="3492" w:type="dxa"/>
            <w:shd w:val="clear" w:color="auto" w:fill="auto"/>
            <w:noWrap/>
            <w:vAlign w:val="center"/>
            <w:hideMark/>
          </w:tcPr>
          <w:p w14:paraId="75054766" w14:textId="77777777" w:rsidR="00681DFF" w:rsidRPr="00A25BDD" w:rsidRDefault="00681DFF" w:rsidP="00CD6782">
            <w:pPr>
              <w:spacing w:line="276" w:lineRule="auto"/>
              <w:jc w:val="center"/>
              <w:rPr>
                <w:rFonts w:ascii="Arial" w:hAnsi="Arial" w:cs="Arial"/>
                <w:sz w:val="20"/>
                <w:szCs w:val="20"/>
              </w:rPr>
            </w:pPr>
            <w:r w:rsidRPr="00A25BDD">
              <w:rPr>
                <w:rFonts w:ascii="Arial" w:hAnsi="Arial" w:cs="Arial"/>
                <w:sz w:val="20"/>
                <w:szCs w:val="20"/>
              </w:rPr>
              <w:t>30</w:t>
            </w:r>
          </w:p>
        </w:tc>
      </w:tr>
      <w:tr w:rsidR="00681DFF" w:rsidRPr="00A25BDD" w14:paraId="7478FD22" w14:textId="77777777" w:rsidTr="00CD6782">
        <w:trPr>
          <w:trHeight w:val="269"/>
        </w:trPr>
        <w:tc>
          <w:tcPr>
            <w:tcW w:w="434" w:type="dxa"/>
            <w:shd w:val="clear" w:color="auto" w:fill="auto"/>
            <w:noWrap/>
            <w:vAlign w:val="bottom"/>
          </w:tcPr>
          <w:p w14:paraId="675B52CB" w14:textId="77777777" w:rsidR="00681DFF" w:rsidRPr="00A25BDD" w:rsidRDefault="00681DFF" w:rsidP="00CD6782">
            <w:pPr>
              <w:spacing w:line="276" w:lineRule="auto"/>
              <w:jc w:val="center"/>
              <w:rPr>
                <w:rFonts w:ascii="Arial" w:hAnsi="Arial" w:cs="Arial"/>
                <w:sz w:val="20"/>
                <w:szCs w:val="20"/>
              </w:rPr>
            </w:pPr>
            <w:r w:rsidRPr="00A25BDD">
              <w:rPr>
                <w:rFonts w:ascii="Arial" w:hAnsi="Arial" w:cs="Arial"/>
                <w:sz w:val="20"/>
                <w:szCs w:val="20"/>
              </w:rPr>
              <w:t>7</w:t>
            </w:r>
          </w:p>
        </w:tc>
        <w:tc>
          <w:tcPr>
            <w:tcW w:w="4986" w:type="dxa"/>
            <w:shd w:val="clear" w:color="auto" w:fill="auto"/>
            <w:noWrap/>
            <w:vAlign w:val="center"/>
          </w:tcPr>
          <w:p w14:paraId="35841AE6" w14:textId="77777777" w:rsidR="00681DFF" w:rsidRPr="00A25BDD" w:rsidRDefault="00681DFF" w:rsidP="00CD6782">
            <w:pPr>
              <w:spacing w:line="276" w:lineRule="auto"/>
              <w:jc w:val="center"/>
              <w:rPr>
                <w:rFonts w:ascii="Arial" w:hAnsi="Arial" w:cs="Arial"/>
                <w:sz w:val="20"/>
                <w:szCs w:val="20"/>
              </w:rPr>
            </w:pPr>
            <w:r w:rsidRPr="00A25BDD">
              <w:rPr>
                <w:rFonts w:ascii="Arial" w:hAnsi="Arial" w:cs="Arial"/>
                <w:sz w:val="20"/>
                <w:szCs w:val="20"/>
              </w:rPr>
              <w:t>Profundidad de los postes en el suelo (cm)</w:t>
            </w:r>
          </w:p>
        </w:tc>
        <w:tc>
          <w:tcPr>
            <w:tcW w:w="3492" w:type="dxa"/>
            <w:shd w:val="clear" w:color="auto" w:fill="auto"/>
            <w:noWrap/>
            <w:vAlign w:val="center"/>
          </w:tcPr>
          <w:p w14:paraId="2808CBA3" w14:textId="77777777" w:rsidR="00681DFF" w:rsidRPr="00A25BDD" w:rsidRDefault="00681DFF" w:rsidP="00CD6782">
            <w:pPr>
              <w:spacing w:line="276" w:lineRule="auto"/>
              <w:jc w:val="center"/>
              <w:rPr>
                <w:rFonts w:ascii="Arial" w:hAnsi="Arial" w:cs="Arial"/>
                <w:sz w:val="20"/>
                <w:szCs w:val="20"/>
              </w:rPr>
            </w:pPr>
            <w:r w:rsidRPr="00A25BDD">
              <w:rPr>
                <w:rFonts w:ascii="Arial" w:hAnsi="Arial" w:cs="Arial"/>
                <w:sz w:val="20"/>
                <w:szCs w:val="20"/>
              </w:rPr>
              <w:t>90</w:t>
            </w:r>
          </w:p>
        </w:tc>
      </w:tr>
      <w:tr w:rsidR="00681DFF" w:rsidRPr="00A25BDD" w14:paraId="5AD42F1B" w14:textId="77777777" w:rsidTr="00CD6782">
        <w:trPr>
          <w:trHeight w:val="269"/>
        </w:trPr>
        <w:tc>
          <w:tcPr>
            <w:tcW w:w="434" w:type="dxa"/>
            <w:shd w:val="clear" w:color="auto" w:fill="auto"/>
            <w:noWrap/>
            <w:vAlign w:val="center"/>
          </w:tcPr>
          <w:p w14:paraId="60940825" w14:textId="77777777" w:rsidR="00681DFF" w:rsidRPr="00A25BDD" w:rsidRDefault="00681DFF" w:rsidP="00CD6782">
            <w:pPr>
              <w:spacing w:line="276" w:lineRule="auto"/>
              <w:jc w:val="center"/>
              <w:rPr>
                <w:rFonts w:ascii="Arial" w:hAnsi="Arial" w:cs="Arial"/>
                <w:sz w:val="20"/>
                <w:szCs w:val="20"/>
              </w:rPr>
            </w:pPr>
            <w:r w:rsidRPr="00A25BDD">
              <w:rPr>
                <w:rFonts w:ascii="Arial" w:hAnsi="Arial" w:cs="Arial"/>
                <w:sz w:val="20"/>
                <w:szCs w:val="20"/>
              </w:rPr>
              <w:t>8</w:t>
            </w:r>
          </w:p>
        </w:tc>
        <w:tc>
          <w:tcPr>
            <w:tcW w:w="4986" w:type="dxa"/>
            <w:shd w:val="clear" w:color="auto" w:fill="auto"/>
            <w:noWrap/>
            <w:vAlign w:val="center"/>
            <w:hideMark/>
          </w:tcPr>
          <w:p w14:paraId="2A096AF4" w14:textId="77777777" w:rsidR="00681DFF" w:rsidRPr="00A25BDD" w:rsidRDefault="00681DFF" w:rsidP="00CD6782">
            <w:pPr>
              <w:spacing w:line="276" w:lineRule="auto"/>
              <w:jc w:val="center"/>
              <w:rPr>
                <w:rFonts w:ascii="Arial" w:hAnsi="Arial" w:cs="Arial"/>
                <w:sz w:val="20"/>
                <w:szCs w:val="20"/>
              </w:rPr>
            </w:pPr>
            <w:r w:rsidRPr="00A25BDD">
              <w:rPr>
                <w:rFonts w:ascii="Arial" w:hAnsi="Arial" w:cs="Arial"/>
                <w:sz w:val="20"/>
                <w:szCs w:val="20"/>
              </w:rPr>
              <w:t>Hilos de alambre</w:t>
            </w:r>
          </w:p>
        </w:tc>
        <w:tc>
          <w:tcPr>
            <w:tcW w:w="3492" w:type="dxa"/>
            <w:shd w:val="clear" w:color="auto" w:fill="auto"/>
            <w:noWrap/>
            <w:vAlign w:val="center"/>
            <w:hideMark/>
          </w:tcPr>
          <w:p w14:paraId="4658E19D" w14:textId="77777777" w:rsidR="00681DFF" w:rsidRPr="00A25BDD" w:rsidRDefault="00681DFF" w:rsidP="00CD6782">
            <w:pPr>
              <w:spacing w:line="276" w:lineRule="auto"/>
              <w:jc w:val="center"/>
              <w:rPr>
                <w:rFonts w:ascii="Arial" w:hAnsi="Arial" w:cs="Arial"/>
                <w:sz w:val="20"/>
                <w:szCs w:val="20"/>
              </w:rPr>
            </w:pPr>
            <w:r w:rsidRPr="00A25BDD">
              <w:rPr>
                <w:rFonts w:ascii="Arial" w:hAnsi="Arial" w:cs="Arial"/>
                <w:sz w:val="20"/>
                <w:szCs w:val="20"/>
              </w:rPr>
              <w:t>3</w:t>
            </w:r>
          </w:p>
        </w:tc>
      </w:tr>
      <w:tr w:rsidR="00681DFF" w:rsidRPr="00A25BDD" w14:paraId="40075198" w14:textId="77777777" w:rsidTr="00CD6782">
        <w:trPr>
          <w:trHeight w:val="336"/>
        </w:trPr>
        <w:tc>
          <w:tcPr>
            <w:tcW w:w="434" w:type="dxa"/>
            <w:shd w:val="clear" w:color="auto" w:fill="auto"/>
            <w:noWrap/>
            <w:vAlign w:val="center"/>
          </w:tcPr>
          <w:p w14:paraId="19200E4E" w14:textId="77777777" w:rsidR="00681DFF" w:rsidRPr="00A25BDD" w:rsidRDefault="00681DFF" w:rsidP="00CD6782">
            <w:pPr>
              <w:spacing w:line="276" w:lineRule="auto"/>
              <w:jc w:val="center"/>
              <w:rPr>
                <w:rFonts w:ascii="Arial" w:hAnsi="Arial" w:cs="Arial"/>
                <w:sz w:val="20"/>
                <w:szCs w:val="20"/>
              </w:rPr>
            </w:pPr>
            <w:r w:rsidRPr="00A25BDD">
              <w:rPr>
                <w:rFonts w:ascii="Arial" w:hAnsi="Arial" w:cs="Arial"/>
                <w:sz w:val="20"/>
                <w:szCs w:val="20"/>
              </w:rPr>
              <w:t>9</w:t>
            </w:r>
          </w:p>
        </w:tc>
        <w:tc>
          <w:tcPr>
            <w:tcW w:w="4986" w:type="dxa"/>
            <w:shd w:val="clear" w:color="auto" w:fill="auto"/>
            <w:noWrap/>
            <w:vAlign w:val="center"/>
            <w:hideMark/>
          </w:tcPr>
          <w:p w14:paraId="7DD18499" w14:textId="77777777" w:rsidR="00681DFF" w:rsidRPr="00A25BDD" w:rsidRDefault="00681DFF" w:rsidP="00CD6782">
            <w:pPr>
              <w:spacing w:line="276" w:lineRule="auto"/>
              <w:jc w:val="center"/>
              <w:rPr>
                <w:rFonts w:ascii="Arial" w:hAnsi="Arial" w:cs="Arial"/>
                <w:sz w:val="20"/>
                <w:szCs w:val="20"/>
              </w:rPr>
            </w:pPr>
            <w:r w:rsidRPr="00A25BDD">
              <w:rPr>
                <w:rFonts w:ascii="Arial" w:hAnsi="Arial" w:cs="Arial"/>
                <w:sz w:val="20"/>
                <w:szCs w:val="20"/>
              </w:rPr>
              <w:t>Distancia entre hilos (cm)</w:t>
            </w:r>
          </w:p>
        </w:tc>
        <w:tc>
          <w:tcPr>
            <w:tcW w:w="3492" w:type="dxa"/>
            <w:shd w:val="clear" w:color="auto" w:fill="auto"/>
            <w:noWrap/>
            <w:vAlign w:val="center"/>
            <w:hideMark/>
          </w:tcPr>
          <w:p w14:paraId="69D8DF9C" w14:textId="77777777" w:rsidR="00681DFF" w:rsidRPr="00A25BDD" w:rsidRDefault="00681DFF" w:rsidP="00CD6782">
            <w:pPr>
              <w:spacing w:line="276" w:lineRule="auto"/>
              <w:jc w:val="center"/>
              <w:rPr>
                <w:rFonts w:ascii="Arial" w:hAnsi="Arial" w:cs="Arial"/>
                <w:sz w:val="20"/>
                <w:szCs w:val="20"/>
              </w:rPr>
            </w:pPr>
            <w:r w:rsidRPr="00A25BDD">
              <w:rPr>
                <w:rFonts w:ascii="Arial" w:hAnsi="Arial" w:cs="Arial"/>
                <w:bCs/>
                <w:sz w:val="20"/>
                <w:szCs w:val="20"/>
                <w:lang w:val="es-ES"/>
              </w:rPr>
              <w:t>El primer hilo debe estar a 40 cm del suelo, entre cuerdas 35 cm y el tercer hilo a 20 cm de la punta del estacón.</w:t>
            </w:r>
          </w:p>
        </w:tc>
      </w:tr>
      <w:tr w:rsidR="00681DFF" w:rsidRPr="00A25BDD" w14:paraId="7A419268" w14:textId="77777777" w:rsidTr="00CD6782">
        <w:trPr>
          <w:trHeight w:val="336"/>
        </w:trPr>
        <w:tc>
          <w:tcPr>
            <w:tcW w:w="434" w:type="dxa"/>
            <w:shd w:val="clear" w:color="auto" w:fill="auto"/>
            <w:noWrap/>
            <w:vAlign w:val="center"/>
          </w:tcPr>
          <w:p w14:paraId="73D1F999" w14:textId="77777777" w:rsidR="00681DFF" w:rsidRPr="00A25BDD" w:rsidRDefault="00681DFF" w:rsidP="00CD6782">
            <w:pPr>
              <w:spacing w:line="276" w:lineRule="auto"/>
              <w:jc w:val="center"/>
              <w:rPr>
                <w:rFonts w:ascii="Arial" w:hAnsi="Arial" w:cs="Arial"/>
                <w:sz w:val="20"/>
                <w:szCs w:val="20"/>
              </w:rPr>
            </w:pPr>
            <w:r w:rsidRPr="00A25BDD">
              <w:rPr>
                <w:rFonts w:ascii="Arial" w:hAnsi="Arial" w:cs="Arial"/>
                <w:sz w:val="20"/>
                <w:szCs w:val="20"/>
              </w:rPr>
              <w:t>10</w:t>
            </w:r>
          </w:p>
        </w:tc>
        <w:tc>
          <w:tcPr>
            <w:tcW w:w="4986" w:type="dxa"/>
            <w:shd w:val="clear" w:color="auto" w:fill="auto"/>
            <w:noWrap/>
            <w:vAlign w:val="center"/>
          </w:tcPr>
          <w:p w14:paraId="59616A6D" w14:textId="77777777" w:rsidR="00681DFF" w:rsidRPr="00A25BDD" w:rsidRDefault="00681DFF" w:rsidP="00CD6782">
            <w:pPr>
              <w:spacing w:line="276" w:lineRule="auto"/>
              <w:jc w:val="center"/>
              <w:rPr>
                <w:rFonts w:ascii="Arial" w:hAnsi="Arial" w:cs="Arial"/>
                <w:sz w:val="20"/>
                <w:szCs w:val="20"/>
              </w:rPr>
            </w:pPr>
            <w:r w:rsidRPr="00A25BDD">
              <w:rPr>
                <w:rFonts w:ascii="Arial" w:hAnsi="Arial" w:cs="Arial"/>
                <w:sz w:val="20"/>
                <w:szCs w:val="20"/>
              </w:rPr>
              <w:t>Tipo de Alambre</w:t>
            </w:r>
          </w:p>
        </w:tc>
        <w:tc>
          <w:tcPr>
            <w:tcW w:w="3492" w:type="dxa"/>
            <w:shd w:val="clear" w:color="auto" w:fill="auto"/>
            <w:noWrap/>
            <w:vAlign w:val="bottom"/>
          </w:tcPr>
          <w:p w14:paraId="093CBD94" w14:textId="77777777" w:rsidR="00681DFF" w:rsidRPr="00A25BDD" w:rsidRDefault="00681DFF" w:rsidP="00CD6782">
            <w:pPr>
              <w:spacing w:line="276" w:lineRule="auto"/>
              <w:jc w:val="center"/>
              <w:rPr>
                <w:rFonts w:ascii="Arial" w:hAnsi="Arial" w:cs="Arial"/>
                <w:sz w:val="20"/>
                <w:szCs w:val="20"/>
              </w:rPr>
            </w:pPr>
            <w:r w:rsidRPr="00A25BDD">
              <w:rPr>
                <w:rFonts w:ascii="Arial" w:hAnsi="Arial" w:cs="Arial"/>
                <w:sz w:val="20"/>
                <w:szCs w:val="20"/>
              </w:rPr>
              <w:t>Alambre de púa galvanizado calibre 14</w:t>
            </w:r>
          </w:p>
        </w:tc>
      </w:tr>
    </w:tbl>
    <w:p w14:paraId="75BACF45" w14:textId="04B9013B" w:rsidR="00681DFF" w:rsidRDefault="00681DFF" w:rsidP="00681DFF">
      <w:pPr>
        <w:pStyle w:val="Sinespaciado1"/>
        <w:spacing w:line="276" w:lineRule="auto"/>
        <w:jc w:val="both"/>
        <w:rPr>
          <w:rFonts w:ascii="Arial" w:hAnsi="Arial" w:cs="Arial"/>
          <w:b/>
          <w:bCs/>
        </w:rPr>
      </w:pPr>
    </w:p>
    <w:p w14:paraId="4870E01E" w14:textId="2F9A3611" w:rsidR="00F96FA5" w:rsidRDefault="00F96FA5" w:rsidP="00681DFF">
      <w:pPr>
        <w:pStyle w:val="Sinespaciado1"/>
        <w:spacing w:line="276" w:lineRule="auto"/>
        <w:jc w:val="both"/>
        <w:rPr>
          <w:rFonts w:ascii="Arial" w:hAnsi="Arial" w:cs="Arial"/>
          <w:b/>
          <w:bCs/>
        </w:rPr>
      </w:pPr>
    </w:p>
    <w:p w14:paraId="4A18E48B" w14:textId="77777777" w:rsidR="00F96FA5" w:rsidRPr="00A25BDD" w:rsidRDefault="00F96FA5" w:rsidP="00681DFF">
      <w:pPr>
        <w:pStyle w:val="Sinespaciado1"/>
        <w:spacing w:line="276" w:lineRule="auto"/>
        <w:jc w:val="both"/>
        <w:rPr>
          <w:rFonts w:ascii="Arial" w:hAnsi="Arial" w:cs="Arial"/>
          <w:b/>
          <w:bCs/>
        </w:rPr>
      </w:pPr>
    </w:p>
    <w:p w14:paraId="1AAE74C4" w14:textId="77777777" w:rsidR="00681DFF" w:rsidRPr="00A25BDD" w:rsidRDefault="00681DFF" w:rsidP="00681DFF">
      <w:pPr>
        <w:spacing w:line="276" w:lineRule="auto"/>
        <w:jc w:val="both"/>
        <w:rPr>
          <w:rFonts w:ascii="Arial" w:hAnsi="Arial" w:cs="Arial"/>
          <w:b/>
          <w:sz w:val="22"/>
          <w:szCs w:val="22"/>
        </w:rPr>
      </w:pPr>
    </w:p>
    <w:p w14:paraId="31C24FDB" w14:textId="38049571" w:rsidR="00681DFF" w:rsidRPr="00F96FA5" w:rsidRDefault="00633F8F" w:rsidP="57F3B87B">
      <w:pPr>
        <w:pStyle w:val="Ttulo3"/>
        <w:rPr>
          <w:rFonts w:ascii="Arial" w:hAnsi="Arial" w:cs="Arial"/>
          <w:i/>
          <w:iCs/>
          <w:color w:val="auto"/>
          <w:sz w:val="22"/>
          <w:szCs w:val="22"/>
        </w:rPr>
      </w:pPr>
      <w:bookmarkStart w:id="35" w:name="_Toc1898758985"/>
      <w:r w:rsidRPr="57F3B87B">
        <w:rPr>
          <w:rFonts w:ascii="Arial" w:hAnsi="Arial" w:cs="Arial"/>
          <w:i/>
          <w:iCs/>
          <w:color w:val="auto"/>
          <w:sz w:val="22"/>
          <w:szCs w:val="22"/>
        </w:rPr>
        <w:t xml:space="preserve">Aislamiento de barrera rompeviento </w:t>
      </w:r>
      <w:r w:rsidR="00A766AC" w:rsidRPr="57F3B87B">
        <w:rPr>
          <w:rFonts w:ascii="Arial" w:hAnsi="Arial" w:cs="Arial"/>
          <w:i/>
          <w:iCs/>
          <w:color w:val="auto"/>
          <w:sz w:val="22"/>
          <w:szCs w:val="22"/>
        </w:rPr>
        <w:t xml:space="preserve">y seto forrajero </w:t>
      </w:r>
      <w:r w:rsidRPr="57F3B87B">
        <w:rPr>
          <w:rFonts w:ascii="Arial" w:hAnsi="Arial" w:cs="Arial"/>
          <w:i/>
          <w:iCs/>
          <w:color w:val="auto"/>
          <w:sz w:val="22"/>
          <w:szCs w:val="22"/>
        </w:rPr>
        <w:t>p</w:t>
      </w:r>
      <w:r w:rsidR="00681DFF" w:rsidRPr="57F3B87B">
        <w:rPr>
          <w:rFonts w:ascii="Arial" w:hAnsi="Arial" w:cs="Arial"/>
          <w:i/>
          <w:iCs/>
          <w:color w:val="auto"/>
          <w:sz w:val="22"/>
          <w:szCs w:val="22"/>
        </w:rPr>
        <w:t>rotegido con aislamiento púa un solo lado (sencillo):</w:t>
      </w:r>
      <w:bookmarkEnd w:id="35"/>
    </w:p>
    <w:p w14:paraId="22E5EDF0" w14:textId="77777777" w:rsidR="00F96FA5" w:rsidRPr="00A20561" w:rsidRDefault="00F96FA5" w:rsidP="00A20561">
      <w:pPr>
        <w:spacing w:line="276" w:lineRule="auto"/>
        <w:jc w:val="both"/>
        <w:rPr>
          <w:rFonts w:ascii="Arial" w:eastAsiaTheme="majorEastAsia" w:hAnsi="Arial" w:cs="Arial"/>
          <w:i/>
          <w:iCs/>
          <w:sz w:val="22"/>
          <w:szCs w:val="22"/>
        </w:rPr>
      </w:pPr>
    </w:p>
    <w:p w14:paraId="7CBC7B35" w14:textId="4F91888D" w:rsidR="00633F8F" w:rsidRPr="00633F8F" w:rsidRDefault="00633F8F" w:rsidP="00F65A7A">
      <w:pPr>
        <w:widowControl w:val="0"/>
        <w:autoSpaceDE w:val="0"/>
        <w:autoSpaceDN w:val="0"/>
        <w:adjustRightInd w:val="0"/>
        <w:spacing w:after="240" w:line="276" w:lineRule="auto"/>
        <w:jc w:val="both"/>
        <w:rPr>
          <w:rFonts w:ascii="Arial" w:hAnsi="Arial" w:cs="Arial"/>
          <w:bCs/>
          <w:sz w:val="22"/>
          <w:szCs w:val="22"/>
          <w:lang w:val="es-ES"/>
        </w:rPr>
      </w:pPr>
      <w:r>
        <w:rPr>
          <w:rFonts w:ascii="Arial" w:hAnsi="Arial" w:cs="Arial"/>
          <w:sz w:val="22"/>
          <w:szCs w:val="22"/>
          <w:lang w:val="es-ES_tradnl"/>
        </w:rPr>
        <w:t xml:space="preserve">La Corporación suministrará los </w:t>
      </w:r>
      <w:r w:rsidRPr="00A25BDD">
        <w:rPr>
          <w:rFonts w:ascii="Arial" w:hAnsi="Arial" w:cs="Arial"/>
          <w:sz w:val="22"/>
          <w:szCs w:val="22"/>
          <w:lang w:val="es-ES_tradnl"/>
        </w:rPr>
        <w:t>postes</w:t>
      </w:r>
      <w:r>
        <w:rPr>
          <w:rFonts w:ascii="Arial" w:hAnsi="Arial" w:cs="Arial"/>
          <w:sz w:val="22"/>
          <w:szCs w:val="22"/>
          <w:lang w:val="es-ES_tradnl"/>
        </w:rPr>
        <w:t xml:space="preserve"> media madera</w:t>
      </w:r>
      <w:r w:rsidRPr="00A25BDD">
        <w:rPr>
          <w:rFonts w:ascii="Arial" w:hAnsi="Arial" w:cs="Arial"/>
          <w:sz w:val="22"/>
          <w:szCs w:val="22"/>
          <w:lang w:val="es-ES_tradnl"/>
        </w:rPr>
        <w:t xml:space="preserve"> inmunizados de primera calidad de</w:t>
      </w:r>
      <w:r>
        <w:rPr>
          <w:rFonts w:ascii="Arial" w:hAnsi="Arial" w:cs="Arial"/>
          <w:sz w:val="22"/>
          <w:szCs w:val="22"/>
          <w:lang w:val="es-ES_tradnl"/>
        </w:rPr>
        <w:t xml:space="preserve"> los postes de</w:t>
      </w:r>
      <w:r w:rsidRPr="00A25BDD">
        <w:rPr>
          <w:rFonts w:ascii="Arial" w:hAnsi="Arial" w:cs="Arial"/>
          <w:sz w:val="22"/>
          <w:szCs w:val="22"/>
          <w:lang w:val="es-ES_tradnl"/>
        </w:rPr>
        <w:t xml:space="preserve"> 2,20 metros de longitud, 9 cm de diámetro y punta lápiz, garantizando con un certificado</w:t>
      </w:r>
      <w:r>
        <w:rPr>
          <w:rFonts w:ascii="Arial" w:hAnsi="Arial" w:cs="Arial"/>
          <w:sz w:val="22"/>
          <w:szCs w:val="22"/>
          <w:lang w:val="es-ES_tradnl"/>
        </w:rPr>
        <w:t xml:space="preserve"> original</w:t>
      </w:r>
      <w:r w:rsidRPr="00A25BDD">
        <w:rPr>
          <w:rFonts w:ascii="Arial" w:hAnsi="Arial" w:cs="Arial"/>
          <w:sz w:val="22"/>
          <w:szCs w:val="22"/>
          <w:lang w:val="es-ES_tradnl"/>
        </w:rPr>
        <w:t xml:space="preserve"> que la madera provenga de plantaciones forestales.</w:t>
      </w:r>
      <w:r w:rsidRPr="00A25BDD">
        <w:rPr>
          <w:rFonts w:ascii="Arial" w:hAnsi="Arial" w:cs="Arial"/>
          <w:bCs/>
          <w:sz w:val="22"/>
          <w:szCs w:val="22"/>
          <w:lang w:val="es-ES"/>
        </w:rPr>
        <w:t xml:space="preserve"> </w:t>
      </w:r>
      <w:r>
        <w:rPr>
          <w:rFonts w:ascii="Arial" w:hAnsi="Arial" w:cs="Arial"/>
          <w:bCs/>
          <w:sz w:val="22"/>
          <w:szCs w:val="22"/>
          <w:lang w:val="es-ES"/>
        </w:rPr>
        <w:t xml:space="preserve">Por lo tanto, se le entregará al contratista los sitios donde deberá recoger los </w:t>
      </w:r>
      <w:r w:rsidR="0073767F">
        <w:rPr>
          <w:rFonts w:ascii="Arial" w:hAnsi="Arial" w:cs="Arial"/>
          <w:bCs/>
          <w:sz w:val="22"/>
          <w:szCs w:val="22"/>
          <w:lang w:val="es-ES"/>
        </w:rPr>
        <w:t>postes</w:t>
      </w:r>
      <w:r>
        <w:rPr>
          <w:rFonts w:ascii="Arial" w:hAnsi="Arial" w:cs="Arial"/>
          <w:bCs/>
          <w:sz w:val="22"/>
          <w:szCs w:val="22"/>
          <w:lang w:val="es-ES"/>
        </w:rPr>
        <w:t xml:space="preserve"> y transportarlos hasta los predios correspondientes, y ejecutar por supuesto la actividad.</w:t>
      </w:r>
    </w:p>
    <w:p w14:paraId="705F9284" w14:textId="62F721C8" w:rsidR="00F65A7A" w:rsidRPr="00EB321A" w:rsidRDefault="00681DFF" w:rsidP="00F65A7A">
      <w:pPr>
        <w:widowControl w:val="0"/>
        <w:autoSpaceDE w:val="0"/>
        <w:autoSpaceDN w:val="0"/>
        <w:adjustRightInd w:val="0"/>
        <w:spacing w:after="240" w:line="276" w:lineRule="auto"/>
        <w:jc w:val="both"/>
        <w:rPr>
          <w:rFonts w:ascii="Arial" w:hAnsi="Arial" w:cs="Arial"/>
          <w:bCs/>
          <w:sz w:val="22"/>
          <w:szCs w:val="22"/>
          <w:lang w:val="es-ES"/>
        </w:rPr>
      </w:pPr>
      <w:r w:rsidRPr="00EB321A">
        <w:rPr>
          <w:rFonts w:ascii="Arial" w:hAnsi="Arial" w:cs="Arial"/>
          <w:bCs/>
          <w:sz w:val="22"/>
          <w:szCs w:val="22"/>
          <w:lang w:val="es-ES"/>
        </w:rPr>
        <w:t xml:space="preserve">Para este tipo de cercamiento, se establecen los postes media cara cada 3 metros, a una profundidad de 90 cm </w:t>
      </w:r>
      <w:r w:rsidRPr="00EB321A">
        <w:rPr>
          <w:rFonts w:ascii="Arial" w:hAnsi="Arial" w:cs="Arial"/>
          <w:sz w:val="22"/>
          <w:szCs w:val="22"/>
          <w:lang w:val="es-ES_tradnl"/>
        </w:rPr>
        <w:t>para garantizar un buen anclaje y buena tensión del alambre de púa</w:t>
      </w:r>
      <w:r w:rsidRPr="00EB321A">
        <w:rPr>
          <w:rFonts w:ascii="Arial" w:hAnsi="Arial" w:cs="Arial"/>
          <w:bCs/>
          <w:sz w:val="22"/>
          <w:szCs w:val="22"/>
          <w:lang w:val="es-ES"/>
        </w:rPr>
        <w:t xml:space="preserve">. Los pie de amigo (media cara) cada 30 metros, aproximadamente. La profundidad de los pie de amigo debe ser de 20 cm, anclando al suelo la punta del estacón, en un ángulo de 45 grados y la muesca a 20 cm de la punta del estacón. </w:t>
      </w:r>
      <w:r w:rsidRPr="00EB321A">
        <w:rPr>
          <w:rFonts w:ascii="Arial" w:hAnsi="Arial" w:cs="Arial"/>
          <w:b/>
          <w:bCs/>
          <w:i/>
          <w:sz w:val="22"/>
          <w:szCs w:val="22"/>
          <w:u w:val="single"/>
          <w:lang w:val="es-ES"/>
        </w:rPr>
        <w:t xml:space="preserve">Cabe aclarar que si bien se contempla que los pie de amigo se ubiquen cada 30 metros, el terreno y las condiciones en campo pueden ser cambiantes, es por esto que, el contratista por su experiencia deberá ubicarlos según las </w:t>
      </w:r>
      <w:r w:rsidRPr="00EB321A">
        <w:rPr>
          <w:rFonts w:ascii="Arial" w:hAnsi="Arial" w:cs="Arial"/>
          <w:b/>
          <w:bCs/>
          <w:i/>
          <w:sz w:val="22"/>
          <w:szCs w:val="22"/>
          <w:u w:val="single"/>
          <w:lang w:val="es-ES"/>
        </w:rPr>
        <w:lastRenderedPageBreak/>
        <w:t>necesidades presentadas.</w:t>
      </w:r>
      <w:r w:rsidRPr="00EB321A">
        <w:rPr>
          <w:rFonts w:ascii="Arial" w:hAnsi="Arial" w:cs="Arial"/>
          <w:bCs/>
          <w:sz w:val="22"/>
          <w:szCs w:val="22"/>
          <w:lang w:val="es-ES"/>
        </w:rPr>
        <w:t xml:space="preserve"> Se deben colocar 3 hilos de alambre de púa galvanizado calibre 14 y usar grapas galvanizadas de 1 ¼ pulgadas, fijarla de modo que permita la movilidad del alambre y con buena tensión. El primer hilo debe estar a 40 cm del suelo, entre cuerdas 35 cm y el tercer hilo a 20 cm de la punta del estacón. </w:t>
      </w:r>
      <w:r w:rsidRPr="00EB321A">
        <w:rPr>
          <w:rFonts w:ascii="Arial" w:hAnsi="Arial" w:cs="Arial"/>
          <w:b/>
          <w:bCs/>
          <w:i/>
          <w:sz w:val="22"/>
          <w:szCs w:val="22"/>
          <w:u w:val="single"/>
          <w:lang w:val="es-ES"/>
        </w:rPr>
        <w:t xml:space="preserve">Cabe aclarar que si bien se contempla que </w:t>
      </w:r>
      <w:r w:rsidR="00633F8F" w:rsidRPr="00EB321A">
        <w:rPr>
          <w:rFonts w:ascii="Arial" w:hAnsi="Arial" w:cs="Arial"/>
          <w:b/>
          <w:bCs/>
          <w:i/>
          <w:sz w:val="22"/>
          <w:szCs w:val="22"/>
          <w:u w:val="single"/>
          <w:lang w:val="es-ES"/>
        </w:rPr>
        <w:t>las distancias del alambre son</w:t>
      </w:r>
      <w:r w:rsidRPr="00EB321A">
        <w:rPr>
          <w:rFonts w:ascii="Arial" w:hAnsi="Arial" w:cs="Arial"/>
          <w:b/>
          <w:bCs/>
          <w:i/>
          <w:sz w:val="22"/>
          <w:szCs w:val="22"/>
          <w:u w:val="single"/>
          <w:lang w:val="es-ES"/>
        </w:rPr>
        <w:t xml:space="preserve"> “El primer hilo debe estar a 40 cm del suelo, entre cuerdas 35 cm y el tercer hilo a 20 cm de la punta del estacón</w:t>
      </w:r>
      <w:r w:rsidRPr="00EB321A">
        <w:rPr>
          <w:rFonts w:ascii="Arial" w:hAnsi="Arial" w:cs="Arial"/>
          <w:bCs/>
          <w:sz w:val="22"/>
          <w:szCs w:val="22"/>
          <w:lang w:val="es-ES"/>
        </w:rPr>
        <w:t xml:space="preserve">”, </w:t>
      </w:r>
      <w:r w:rsidRPr="00EB321A">
        <w:rPr>
          <w:rFonts w:ascii="Arial" w:hAnsi="Arial" w:cs="Arial"/>
          <w:b/>
          <w:bCs/>
          <w:i/>
          <w:sz w:val="22"/>
          <w:szCs w:val="22"/>
          <w:u w:val="single"/>
          <w:lang w:val="es-ES"/>
        </w:rPr>
        <w:t>el terreno y las condiciones del predio pueden ser cambiantes, por ende, el contratista deberá concertar con el propietario y la supervisión del contrato las distancias definidas.</w:t>
      </w:r>
    </w:p>
    <w:p w14:paraId="17438122" w14:textId="24D675D3" w:rsidR="00681DFF" w:rsidRPr="00633F8F" w:rsidRDefault="00633F8F" w:rsidP="00633F8F">
      <w:pPr>
        <w:pStyle w:val="Sinespaciado1"/>
        <w:spacing w:line="276" w:lineRule="auto"/>
        <w:jc w:val="both"/>
        <w:rPr>
          <w:rFonts w:ascii="Arial" w:hAnsi="Arial" w:cs="Arial"/>
          <w:bCs/>
        </w:rPr>
      </w:pPr>
      <w:r w:rsidRPr="00CD68FC">
        <w:rPr>
          <w:rFonts w:ascii="Arial" w:hAnsi="Arial" w:cs="Arial"/>
          <w:bCs/>
        </w:rPr>
        <w:t xml:space="preserve">El espacio que se deja entre </w:t>
      </w:r>
      <w:r>
        <w:rPr>
          <w:rFonts w:ascii="Arial" w:hAnsi="Arial" w:cs="Arial"/>
          <w:bCs/>
        </w:rPr>
        <w:t xml:space="preserve">el cerco nuevo y el cerco existente </w:t>
      </w:r>
      <w:r w:rsidR="0072463D">
        <w:rPr>
          <w:rFonts w:ascii="Arial" w:hAnsi="Arial" w:cs="Arial"/>
          <w:bCs/>
        </w:rPr>
        <w:t>(cuando</w:t>
      </w:r>
      <w:r>
        <w:rPr>
          <w:rFonts w:ascii="Arial" w:hAnsi="Arial" w:cs="Arial"/>
          <w:bCs/>
        </w:rPr>
        <w:t xml:space="preserve"> aplique) es de tres (3) metros. </w:t>
      </w:r>
    </w:p>
    <w:p w14:paraId="463679D7" w14:textId="77777777" w:rsidR="00F65A7A" w:rsidRPr="00EB321A" w:rsidRDefault="00F65A7A" w:rsidP="00F65A7A">
      <w:pPr>
        <w:spacing w:line="276" w:lineRule="auto"/>
        <w:jc w:val="both"/>
        <w:rPr>
          <w:rFonts w:ascii="Arial" w:hAnsi="Arial" w:cs="Arial"/>
          <w:sz w:val="22"/>
          <w:szCs w:val="22"/>
          <w:lang w:val="es-ES"/>
        </w:rPr>
      </w:pPr>
    </w:p>
    <w:p w14:paraId="13BDA0BD" w14:textId="77E5B9F6" w:rsidR="00681DFF" w:rsidRPr="00F31D12" w:rsidRDefault="00681DFF" w:rsidP="00681DFF">
      <w:pPr>
        <w:widowControl w:val="0"/>
        <w:autoSpaceDE w:val="0"/>
        <w:autoSpaceDN w:val="0"/>
        <w:adjustRightInd w:val="0"/>
        <w:spacing w:after="240" w:line="276" w:lineRule="auto"/>
        <w:jc w:val="both"/>
        <w:rPr>
          <w:rFonts w:ascii="Arial" w:hAnsi="Arial" w:cs="Arial"/>
          <w:bCs/>
          <w:sz w:val="22"/>
          <w:szCs w:val="22"/>
          <w:lang w:val="es-ES"/>
        </w:rPr>
      </w:pPr>
      <w:r w:rsidRPr="00EB321A">
        <w:rPr>
          <w:rFonts w:ascii="Arial" w:hAnsi="Arial" w:cs="Arial"/>
          <w:bCs/>
          <w:sz w:val="22"/>
          <w:szCs w:val="22"/>
          <w:lang w:val="es-ES"/>
        </w:rPr>
        <w:t xml:space="preserve">La mano de obra para las </w:t>
      </w:r>
      <w:r w:rsidR="0072463D" w:rsidRPr="00EB321A">
        <w:rPr>
          <w:rFonts w:ascii="Arial" w:hAnsi="Arial" w:cs="Arial"/>
          <w:bCs/>
          <w:sz w:val="22"/>
          <w:szCs w:val="22"/>
          <w:lang w:val="es-ES"/>
        </w:rPr>
        <w:t>actividades</w:t>
      </w:r>
      <w:r w:rsidRPr="00EB321A">
        <w:rPr>
          <w:rFonts w:ascii="Arial" w:hAnsi="Arial" w:cs="Arial"/>
          <w:bCs/>
          <w:sz w:val="22"/>
          <w:szCs w:val="22"/>
          <w:lang w:val="es-ES"/>
        </w:rPr>
        <w:t xml:space="preserve"> debe ser preferiblemente de las zonas donde se encuentran ubicados los predios. </w:t>
      </w:r>
      <w:r w:rsidRPr="00EB321A">
        <w:rPr>
          <w:rFonts w:ascii="Arial" w:hAnsi="Arial" w:cs="Arial"/>
          <w:b/>
          <w:bCs/>
          <w:i/>
          <w:sz w:val="22"/>
          <w:szCs w:val="22"/>
          <w:lang w:val="es-ES"/>
        </w:rPr>
        <w:t>De lo contrario, el contratista deberá por sus propios medios conseguir la mano de obra para la ejecución de las actividades.</w:t>
      </w:r>
      <w:r w:rsidRPr="00A25BDD">
        <w:rPr>
          <w:rFonts w:ascii="Arial" w:hAnsi="Arial" w:cs="Arial"/>
          <w:bCs/>
          <w:sz w:val="22"/>
          <w:szCs w:val="22"/>
          <w:lang w:val="es-ES"/>
        </w:rPr>
        <w:t xml:space="preserve"> </w:t>
      </w:r>
    </w:p>
    <w:p w14:paraId="6CCC2CA7" w14:textId="77777777" w:rsidR="00681DFF" w:rsidRPr="00C35577" w:rsidRDefault="00681DFF" w:rsidP="00681DFF">
      <w:pPr>
        <w:pStyle w:val="Sinespaciado1"/>
        <w:spacing w:line="276" w:lineRule="auto"/>
        <w:jc w:val="both"/>
        <w:rPr>
          <w:rFonts w:ascii="Arial" w:hAnsi="Arial" w:cs="Arial"/>
          <w:bCs/>
        </w:rPr>
      </w:pPr>
    </w:p>
    <w:p w14:paraId="6FD9F322" w14:textId="49C778A3" w:rsidR="00681DFF" w:rsidRPr="00C35577" w:rsidRDefault="00681DFF" w:rsidP="00681DFF">
      <w:pPr>
        <w:pStyle w:val="Descripcin"/>
        <w:keepNext/>
        <w:spacing w:line="276" w:lineRule="auto"/>
        <w:jc w:val="center"/>
        <w:rPr>
          <w:rFonts w:ascii="Arial" w:hAnsi="Arial" w:cs="Arial"/>
          <w:bCs/>
          <w:color w:val="auto"/>
          <w:sz w:val="22"/>
          <w:szCs w:val="22"/>
        </w:rPr>
      </w:pPr>
      <w:bookmarkStart w:id="36" w:name="_Toc90874511"/>
      <w:r w:rsidRPr="00C35577">
        <w:rPr>
          <w:rFonts w:ascii="Arial" w:hAnsi="Arial" w:cs="Arial"/>
          <w:bCs/>
          <w:color w:val="auto"/>
          <w:sz w:val="22"/>
          <w:szCs w:val="22"/>
        </w:rPr>
        <w:t xml:space="preserve">Tabla </w:t>
      </w:r>
      <w:r w:rsidRPr="00C35577">
        <w:rPr>
          <w:rFonts w:ascii="Arial" w:hAnsi="Arial" w:cs="Arial"/>
          <w:bCs/>
          <w:color w:val="auto"/>
          <w:sz w:val="22"/>
          <w:szCs w:val="22"/>
        </w:rPr>
        <w:fldChar w:fldCharType="begin"/>
      </w:r>
      <w:r w:rsidRPr="00C35577">
        <w:rPr>
          <w:rFonts w:ascii="Arial" w:hAnsi="Arial" w:cs="Arial"/>
          <w:bCs/>
          <w:color w:val="auto"/>
          <w:sz w:val="22"/>
          <w:szCs w:val="22"/>
        </w:rPr>
        <w:instrText xml:space="preserve"> SEQ Tabla \* ARABIC </w:instrText>
      </w:r>
      <w:r w:rsidRPr="00C35577">
        <w:rPr>
          <w:rFonts w:ascii="Arial" w:hAnsi="Arial" w:cs="Arial"/>
          <w:bCs/>
          <w:color w:val="auto"/>
          <w:sz w:val="22"/>
          <w:szCs w:val="22"/>
        </w:rPr>
        <w:fldChar w:fldCharType="separate"/>
      </w:r>
      <w:r w:rsidR="0072463D">
        <w:rPr>
          <w:rFonts w:ascii="Arial" w:hAnsi="Arial" w:cs="Arial"/>
          <w:bCs/>
          <w:noProof/>
          <w:color w:val="auto"/>
          <w:sz w:val="22"/>
          <w:szCs w:val="22"/>
        </w:rPr>
        <w:t>13</w:t>
      </w:r>
      <w:r w:rsidRPr="00C35577">
        <w:rPr>
          <w:rFonts w:ascii="Arial" w:hAnsi="Arial" w:cs="Arial"/>
          <w:bCs/>
          <w:color w:val="auto"/>
          <w:sz w:val="22"/>
          <w:szCs w:val="22"/>
        </w:rPr>
        <w:fldChar w:fldCharType="end"/>
      </w:r>
      <w:r w:rsidRPr="00C35577">
        <w:rPr>
          <w:rFonts w:ascii="Arial" w:hAnsi="Arial" w:cs="Arial"/>
          <w:bCs/>
          <w:color w:val="auto"/>
          <w:sz w:val="22"/>
          <w:szCs w:val="22"/>
        </w:rPr>
        <w:t xml:space="preserve">Ficha </w:t>
      </w:r>
      <w:r>
        <w:rPr>
          <w:rFonts w:ascii="Arial" w:hAnsi="Arial" w:cs="Arial"/>
          <w:bCs/>
          <w:color w:val="auto"/>
          <w:sz w:val="22"/>
          <w:szCs w:val="22"/>
        </w:rPr>
        <w:t>técnica</w:t>
      </w:r>
      <w:r w:rsidR="0072463D">
        <w:rPr>
          <w:rFonts w:ascii="Arial" w:hAnsi="Arial" w:cs="Arial"/>
          <w:bCs/>
          <w:color w:val="auto"/>
          <w:sz w:val="22"/>
          <w:szCs w:val="22"/>
        </w:rPr>
        <w:t xml:space="preserve"> aislamiento de</w:t>
      </w:r>
      <w:r>
        <w:rPr>
          <w:rFonts w:ascii="Arial" w:hAnsi="Arial" w:cs="Arial"/>
          <w:bCs/>
          <w:color w:val="auto"/>
          <w:sz w:val="22"/>
          <w:szCs w:val="22"/>
        </w:rPr>
        <w:t xml:space="preserve"> barrera </w:t>
      </w:r>
      <w:r w:rsidR="0072463D">
        <w:rPr>
          <w:rFonts w:ascii="Arial" w:hAnsi="Arial" w:cs="Arial"/>
          <w:bCs/>
          <w:color w:val="auto"/>
          <w:sz w:val="22"/>
          <w:szCs w:val="22"/>
        </w:rPr>
        <w:t>rompeviento</w:t>
      </w:r>
      <w:r w:rsidR="00A766AC">
        <w:rPr>
          <w:rFonts w:ascii="Arial" w:hAnsi="Arial" w:cs="Arial"/>
          <w:bCs/>
          <w:color w:val="auto"/>
          <w:sz w:val="22"/>
          <w:szCs w:val="22"/>
        </w:rPr>
        <w:t xml:space="preserve"> y seto forrajero</w:t>
      </w:r>
      <w:r w:rsidR="0072463D">
        <w:rPr>
          <w:rFonts w:ascii="Arial" w:hAnsi="Arial" w:cs="Arial"/>
          <w:bCs/>
          <w:color w:val="auto"/>
          <w:sz w:val="22"/>
          <w:szCs w:val="22"/>
        </w:rPr>
        <w:t xml:space="preserve"> </w:t>
      </w:r>
      <w:r>
        <w:rPr>
          <w:rFonts w:ascii="Arial" w:hAnsi="Arial" w:cs="Arial"/>
          <w:bCs/>
          <w:color w:val="auto"/>
          <w:sz w:val="22"/>
          <w:szCs w:val="22"/>
        </w:rPr>
        <w:t xml:space="preserve">protegido </w:t>
      </w:r>
      <w:r w:rsidRPr="00C35577">
        <w:rPr>
          <w:rFonts w:ascii="Arial" w:hAnsi="Arial" w:cs="Arial"/>
          <w:bCs/>
          <w:color w:val="auto"/>
          <w:sz w:val="22"/>
          <w:szCs w:val="22"/>
        </w:rPr>
        <w:t xml:space="preserve">con aislamiento </w:t>
      </w:r>
      <w:r>
        <w:rPr>
          <w:rFonts w:ascii="Arial" w:hAnsi="Arial" w:cs="Arial"/>
          <w:bCs/>
          <w:color w:val="auto"/>
          <w:sz w:val="22"/>
          <w:szCs w:val="22"/>
        </w:rPr>
        <w:t>en alambre de púa</w:t>
      </w:r>
      <w:r w:rsidRPr="00C35577">
        <w:rPr>
          <w:rFonts w:ascii="Arial" w:hAnsi="Arial" w:cs="Arial"/>
          <w:bCs/>
          <w:color w:val="auto"/>
          <w:sz w:val="22"/>
          <w:szCs w:val="22"/>
        </w:rPr>
        <w:t xml:space="preserve"> </w:t>
      </w:r>
      <w:r>
        <w:rPr>
          <w:rFonts w:ascii="Arial" w:hAnsi="Arial" w:cs="Arial"/>
          <w:bCs/>
          <w:color w:val="auto"/>
          <w:sz w:val="22"/>
          <w:szCs w:val="22"/>
        </w:rPr>
        <w:t>por un solo lado</w:t>
      </w:r>
      <w:bookmarkEnd w:id="36"/>
    </w:p>
    <w:p w14:paraId="175151EB" w14:textId="77777777" w:rsidR="00681DFF" w:rsidRPr="00A25BDD" w:rsidRDefault="00681DFF" w:rsidP="00681DFF">
      <w:pPr>
        <w:pStyle w:val="Sinespaciado1"/>
        <w:spacing w:line="276" w:lineRule="auto"/>
        <w:jc w:val="both"/>
        <w:rPr>
          <w:rFonts w:ascii="Arial" w:hAnsi="Arial" w:cs="Arial"/>
          <w:b/>
          <w:bCs/>
        </w:rPr>
      </w:pPr>
    </w:p>
    <w:tbl>
      <w:tblPr>
        <w:tblW w:w="891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4"/>
        <w:gridCol w:w="4986"/>
        <w:gridCol w:w="3492"/>
      </w:tblGrid>
      <w:tr w:rsidR="00681DFF" w:rsidRPr="00A25BDD" w14:paraId="632A0122" w14:textId="77777777" w:rsidTr="00CD6782">
        <w:trPr>
          <w:trHeight w:val="269"/>
          <w:tblHeader/>
        </w:trPr>
        <w:tc>
          <w:tcPr>
            <w:tcW w:w="8912" w:type="dxa"/>
            <w:gridSpan w:val="3"/>
            <w:shd w:val="clear" w:color="auto" w:fill="9CC2E5" w:themeFill="accent1" w:themeFillTint="99"/>
            <w:noWrap/>
            <w:vAlign w:val="bottom"/>
            <w:hideMark/>
          </w:tcPr>
          <w:p w14:paraId="25C073DF" w14:textId="7B3DB0FA" w:rsidR="00681DFF" w:rsidRPr="007D3515" w:rsidRDefault="00681DFF" w:rsidP="00CD6782">
            <w:pPr>
              <w:spacing w:line="276" w:lineRule="auto"/>
              <w:jc w:val="center"/>
              <w:rPr>
                <w:rFonts w:ascii="Arial" w:hAnsi="Arial" w:cs="Arial"/>
                <w:b/>
                <w:bCs/>
                <w:sz w:val="20"/>
                <w:szCs w:val="20"/>
              </w:rPr>
            </w:pPr>
            <w:r w:rsidRPr="007D3515">
              <w:rPr>
                <w:rFonts w:ascii="Arial" w:hAnsi="Arial" w:cs="Arial"/>
                <w:b/>
                <w:bCs/>
                <w:sz w:val="20"/>
                <w:szCs w:val="20"/>
                <w:shd w:val="clear" w:color="auto" w:fill="9CC2E5" w:themeFill="accent1" w:themeFillTint="99"/>
              </w:rPr>
              <w:t>Generalidades de</w:t>
            </w:r>
            <w:r w:rsidR="0072463D">
              <w:rPr>
                <w:rFonts w:ascii="Arial" w:hAnsi="Arial" w:cs="Arial"/>
                <w:b/>
                <w:bCs/>
                <w:sz w:val="20"/>
                <w:szCs w:val="20"/>
                <w:shd w:val="clear" w:color="auto" w:fill="9CC2E5" w:themeFill="accent1" w:themeFillTint="99"/>
              </w:rPr>
              <w:t>l aislamiento</w:t>
            </w:r>
            <w:r w:rsidRPr="007D3515">
              <w:rPr>
                <w:rFonts w:ascii="Arial" w:hAnsi="Arial" w:cs="Arial"/>
                <w:b/>
                <w:bCs/>
                <w:sz w:val="20"/>
                <w:szCs w:val="20"/>
                <w:shd w:val="clear" w:color="auto" w:fill="9CC2E5" w:themeFill="accent1" w:themeFillTint="99"/>
              </w:rPr>
              <w:t xml:space="preserve"> </w:t>
            </w:r>
            <w:r w:rsidR="0072463D">
              <w:rPr>
                <w:rFonts w:ascii="Arial" w:hAnsi="Arial" w:cs="Arial"/>
                <w:b/>
                <w:bCs/>
                <w:sz w:val="20"/>
                <w:szCs w:val="20"/>
                <w:shd w:val="clear" w:color="auto" w:fill="9CC2E5" w:themeFill="accent1" w:themeFillTint="99"/>
              </w:rPr>
              <w:t xml:space="preserve">de </w:t>
            </w:r>
            <w:r w:rsidRPr="007D3515">
              <w:rPr>
                <w:rFonts w:ascii="Arial" w:hAnsi="Arial" w:cs="Arial"/>
                <w:b/>
                <w:bCs/>
                <w:sz w:val="20"/>
                <w:szCs w:val="20"/>
                <w:shd w:val="clear" w:color="auto" w:fill="9CC2E5" w:themeFill="accent1" w:themeFillTint="99"/>
              </w:rPr>
              <w:t>barrera rompeviento</w:t>
            </w:r>
            <w:r w:rsidR="00A766AC">
              <w:rPr>
                <w:rFonts w:ascii="Arial" w:hAnsi="Arial" w:cs="Arial"/>
                <w:b/>
                <w:bCs/>
                <w:sz w:val="20"/>
                <w:szCs w:val="20"/>
                <w:shd w:val="clear" w:color="auto" w:fill="9CC2E5" w:themeFill="accent1" w:themeFillTint="99"/>
              </w:rPr>
              <w:t xml:space="preserve"> y seto forrajero</w:t>
            </w:r>
            <w:r w:rsidRPr="007D3515">
              <w:rPr>
                <w:rFonts w:ascii="Arial" w:hAnsi="Arial" w:cs="Arial"/>
                <w:b/>
                <w:bCs/>
                <w:sz w:val="20"/>
                <w:szCs w:val="20"/>
                <w:shd w:val="clear" w:color="auto" w:fill="9CC2E5" w:themeFill="accent1" w:themeFillTint="99"/>
              </w:rPr>
              <w:t xml:space="preserve"> protegido con aislamiento en alambre de púa por </w:t>
            </w:r>
            <w:r>
              <w:rPr>
                <w:rFonts w:ascii="Arial" w:hAnsi="Arial" w:cs="Arial"/>
                <w:b/>
                <w:bCs/>
                <w:sz w:val="20"/>
                <w:szCs w:val="20"/>
                <w:shd w:val="clear" w:color="auto" w:fill="9CC2E5" w:themeFill="accent1" w:themeFillTint="99"/>
              </w:rPr>
              <w:t>un solo lado</w:t>
            </w:r>
          </w:p>
        </w:tc>
      </w:tr>
      <w:tr w:rsidR="00681DFF" w:rsidRPr="00A25BDD" w14:paraId="24D463E9" w14:textId="77777777" w:rsidTr="00CD6782">
        <w:trPr>
          <w:trHeight w:val="269"/>
        </w:trPr>
        <w:tc>
          <w:tcPr>
            <w:tcW w:w="434" w:type="dxa"/>
            <w:shd w:val="clear" w:color="auto" w:fill="auto"/>
            <w:noWrap/>
            <w:vAlign w:val="bottom"/>
            <w:hideMark/>
          </w:tcPr>
          <w:p w14:paraId="5D7A6E5C" w14:textId="77777777" w:rsidR="00681DFF" w:rsidRPr="00A25BDD" w:rsidRDefault="00681DFF" w:rsidP="00CD6782">
            <w:pPr>
              <w:spacing w:line="276" w:lineRule="auto"/>
              <w:jc w:val="both"/>
              <w:rPr>
                <w:rFonts w:ascii="Arial" w:hAnsi="Arial" w:cs="Arial"/>
                <w:sz w:val="20"/>
                <w:szCs w:val="20"/>
              </w:rPr>
            </w:pPr>
            <w:r w:rsidRPr="00A25BDD">
              <w:rPr>
                <w:rFonts w:ascii="Arial" w:hAnsi="Arial" w:cs="Arial"/>
                <w:sz w:val="20"/>
                <w:szCs w:val="20"/>
              </w:rPr>
              <w:t>1</w:t>
            </w:r>
          </w:p>
        </w:tc>
        <w:tc>
          <w:tcPr>
            <w:tcW w:w="4986" w:type="dxa"/>
            <w:shd w:val="clear" w:color="auto" w:fill="auto"/>
            <w:noWrap/>
            <w:vAlign w:val="center"/>
            <w:hideMark/>
          </w:tcPr>
          <w:p w14:paraId="3CE8A6AC" w14:textId="77777777" w:rsidR="00681DFF" w:rsidRPr="00A25BDD" w:rsidRDefault="00681DFF" w:rsidP="00CD6782">
            <w:pPr>
              <w:spacing w:line="276" w:lineRule="auto"/>
              <w:jc w:val="center"/>
              <w:rPr>
                <w:rFonts w:ascii="Arial" w:hAnsi="Arial" w:cs="Arial"/>
                <w:sz w:val="20"/>
                <w:szCs w:val="20"/>
              </w:rPr>
            </w:pPr>
            <w:r w:rsidRPr="00A25BDD">
              <w:rPr>
                <w:rFonts w:ascii="Arial" w:hAnsi="Arial" w:cs="Arial"/>
                <w:sz w:val="20"/>
                <w:szCs w:val="20"/>
              </w:rPr>
              <w:t>Tipo de estacón</w:t>
            </w:r>
          </w:p>
        </w:tc>
        <w:tc>
          <w:tcPr>
            <w:tcW w:w="3492" w:type="dxa"/>
            <w:shd w:val="clear" w:color="auto" w:fill="auto"/>
            <w:noWrap/>
            <w:vAlign w:val="bottom"/>
            <w:hideMark/>
          </w:tcPr>
          <w:p w14:paraId="444EF9DD" w14:textId="77777777" w:rsidR="00681DFF" w:rsidRPr="00A25BDD" w:rsidRDefault="00681DFF" w:rsidP="00CD6782">
            <w:pPr>
              <w:spacing w:line="276" w:lineRule="auto"/>
              <w:jc w:val="center"/>
              <w:rPr>
                <w:rFonts w:ascii="Arial" w:hAnsi="Arial" w:cs="Arial"/>
                <w:sz w:val="20"/>
                <w:szCs w:val="20"/>
              </w:rPr>
            </w:pPr>
            <w:r w:rsidRPr="00A25BDD">
              <w:rPr>
                <w:rFonts w:ascii="Arial" w:hAnsi="Arial" w:cs="Arial"/>
                <w:sz w:val="20"/>
                <w:szCs w:val="20"/>
              </w:rPr>
              <w:t>Media madera de primera calidad de plantación forestal, con punta triangular</w:t>
            </w:r>
          </w:p>
        </w:tc>
      </w:tr>
      <w:tr w:rsidR="00681DFF" w:rsidRPr="00A25BDD" w14:paraId="7C38CE6E" w14:textId="77777777" w:rsidTr="00CD6782">
        <w:trPr>
          <w:trHeight w:val="269"/>
        </w:trPr>
        <w:tc>
          <w:tcPr>
            <w:tcW w:w="434" w:type="dxa"/>
            <w:shd w:val="clear" w:color="auto" w:fill="auto"/>
            <w:noWrap/>
            <w:vAlign w:val="bottom"/>
            <w:hideMark/>
          </w:tcPr>
          <w:p w14:paraId="0309A635" w14:textId="77777777" w:rsidR="00681DFF" w:rsidRPr="00A25BDD" w:rsidRDefault="00681DFF" w:rsidP="00CD6782">
            <w:pPr>
              <w:spacing w:line="276" w:lineRule="auto"/>
              <w:jc w:val="both"/>
              <w:rPr>
                <w:rFonts w:ascii="Arial" w:hAnsi="Arial" w:cs="Arial"/>
                <w:sz w:val="20"/>
                <w:szCs w:val="20"/>
              </w:rPr>
            </w:pPr>
            <w:r w:rsidRPr="00A25BDD">
              <w:rPr>
                <w:rFonts w:ascii="Arial" w:hAnsi="Arial" w:cs="Arial"/>
                <w:sz w:val="20"/>
                <w:szCs w:val="20"/>
              </w:rPr>
              <w:t>2</w:t>
            </w:r>
          </w:p>
        </w:tc>
        <w:tc>
          <w:tcPr>
            <w:tcW w:w="4986" w:type="dxa"/>
            <w:shd w:val="clear" w:color="auto" w:fill="auto"/>
            <w:noWrap/>
            <w:vAlign w:val="center"/>
            <w:hideMark/>
          </w:tcPr>
          <w:p w14:paraId="2439FA73" w14:textId="77777777" w:rsidR="00681DFF" w:rsidRPr="00A25BDD" w:rsidRDefault="00681DFF" w:rsidP="00CD6782">
            <w:pPr>
              <w:spacing w:line="276" w:lineRule="auto"/>
              <w:jc w:val="center"/>
              <w:rPr>
                <w:rFonts w:ascii="Arial" w:hAnsi="Arial" w:cs="Arial"/>
                <w:sz w:val="20"/>
                <w:szCs w:val="20"/>
              </w:rPr>
            </w:pPr>
            <w:r w:rsidRPr="00A25BDD">
              <w:rPr>
                <w:rFonts w:ascii="Arial" w:hAnsi="Arial" w:cs="Arial"/>
                <w:sz w:val="20"/>
                <w:szCs w:val="20"/>
              </w:rPr>
              <w:t>Dimensión</w:t>
            </w:r>
          </w:p>
        </w:tc>
        <w:tc>
          <w:tcPr>
            <w:tcW w:w="3492" w:type="dxa"/>
            <w:shd w:val="clear" w:color="auto" w:fill="auto"/>
            <w:noWrap/>
            <w:vAlign w:val="bottom"/>
            <w:hideMark/>
          </w:tcPr>
          <w:p w14:paraId="5F49D449" w14:textId="77777777" w:rsidR="00681DFF" w:rsidRPr="00A25BDD" w:rsidRDefault="00681DFF" w:rsidP="00CD6782">
            <w:pPr>
              <w:spacing w:line="276" w:lineRule="auto"/>
              <w:jc w:val="center"/>
              <w:rPr>
                <w:rFonts w:ascii="Arial" w:hAnsi="Arial" w:cs="Arial"/>
                <w:sz w:val="20"/>
                <w:szCs w:val="20"/>
                <w:lang w:val="pt-BR"/>
              </w:rPr>
            </w:pPr>
            <w:r w:rsidRPr="00A25BDD">
              <w:rPr>
                <w:rFonts w:ascii="Arial" w:hAnsi="Arial" w:cs="Arial"/>
                <w:sz w:val="20"/>
                <w:szCs w:val="20"/>
                <w:lang w:val="pt-BR"/>
              </w:rPr>
              <w:t>2,20 metros de longitud x</w:t>
            </w:r>
          </w:p>
          <w:p w14:paraId="2E61E271" w14:textId="77777777" w:rsidR="00681DFF" w:rsidRPr="00A25BDD" w:rsidRDefault="00681DFF" w:rsidP="00CD6782">
            <w:pPr>
              <w:spacing w:line="276" w:lineRule="auto"/>
              <w:jc w:val="center"/>
              <w:rPr>
                <w:rFonts w:ascii="Arial" w:hAnsi="Arial" w:cs="Arial"/>
                <w:sz w:val="20"/>
                <w:szCs w:val="20"/>
              </w:rPr>
            </w:pPr>
            <w:r w:rsidRPr="00A25BDD">
              <w:rPr>
                <w:rFonts w:ascii="Arial" w:hAnsi="Arial" w:cs="Arial"/>
                <w:sz w:val="20"/>
                <w:szCs w:val="20"/>
                <w:lang w:val="pt-BR"/>
              </w:rPr>
              <w:t>9 cm de diámetro</w:t>
            </w:r>
          </w:p>
        </w:tc>
      </w:tr>
      <w:tr w:rsidR="00681DFF" w:rsidRPr="00A25BDD" w14:paraId="795004FE" w14:textId="77777777" w:rsidTr="00CD6782">
        <w:trPr>
          <w:trHeight w:val="269"/>
        </w:trPr>
        <w:tc>
          <w:tcPr>
            <w:tcW w:w="434" w:type="dxa"/>
            <w:shd w:val="clear" w:color="auto" w:fill="auto"/>
            <w:noWrap/>
            <w:vAlign w:val="bottom"/>
          </w:tcPr>
          <w:p w14:paraId="2A5459CF" w14:textId="77777777" w:rsidR="00681DFF" w:rsidRPr="00A25BDD" w:rsidRDefault="00681DFF" w:rsidP="00CD6782">
            <w:pPr>
              <w:spacing w:line="276" w:lineRule="auto"/>
              <w:jc w:val="both"/>
              <w:rPr>
                <w:rFonts w:ascii="Arial" w:hAnsi="Arial" w:cs="Arial"/>
                <w:sz w:val="20"/>
                <w:szCs w:val="20"/>
              </w:rPr>
            </w:pPr>
            <w:r w:rsidRPr="00A25BDD">
              <w:rPr>
                <w:rFonts w:ascii="Arial" w:hAnsi="Arial" w:cs="Arial"/>
                <w:sz w:val="20"/>
                <w:szCs w:val="20"/>
              </w:rPr>
              <w:t>3</w:t>
            </w:r>
          </w:p>
        </w:tc>
        <w:tc>
          <w:tcPr>
            <w:tcW w:w="4986" w:type="dxa"/>
            <w:shd w:val="clear" w:color="auto" w:fill="auto"/>
            <w:noWrap/>
            <w:vAlign w:val="center"/>
          </w:tcPr>
          <w:p w14:paraId="010619D1" w14:textId="77777777" w:rsidR="00681DFF" w:rsidRPr="00A25BDD" w:rsidRDefault="00681DFF" w:rsidP="00CD6782">
            <w:pPr>
              <w:spacing w:line="276" w:lineRule="auto"/>
              <w:jc w:val="center"/>
              <w:rPr>
                <w:rFonts w:ascii="Arial" w:hAnsi="Arial" w:cs="Arial"/>
                <w:sz w:val="20"/>
                <w:szCs w:val="20"/>
              </w:rPr>
            </w:pPr>
            <w:r w:rsidRPr="00A25BDD">
              <w:rPr>
                <w:rFonts w:ascii="Arial" w:hAnsi="Arial" w:cs="Arial"/>
                <w:sz w:val="20"/>
                <w:szCs w:val="20"/>
              </w:rPr>
              <w:t>Aislamiento</w:t>
            </w:r>
          </w:p>
        </w:tc>
        <w:tc>
          <w:tcPr>
            <w:tcW w:w="3492" w:type="dxa"/>
            <w:shd w:val="clear" w:color="auto" w:fill="auto"/>
            <w:noWrap/>
            <w:vAlign w:val="bottom"/>
          </w:tcPr>
          <w:p w14:paraId="62192291" w14:textId="77777777" w:rsidR="00681DFF" w:rsidRPr="00A25BDD" w:rsidRDefault="00681DFF" w:rsidP="00CD6782">
            <w:pPr>
              <w:spacing w:line="276" w:lineRule="auto"/>
              <w:jc w:val="center"/>
              <w:rPr>
                <w:rFonts w:ascii="Arial" w:hAnsi="Arial" w:cs="Arial"/>
                <w:sz w:val="20"/>
                <w:szCs w:val="20"/>
                <w:lang w:val="pt-BR"/>
              </w:rPr>
            </w:pPr>
            <w:r w:rsidRPr="00A25BDD">
              <w:rPr>
                <w:rFonts w:ascii="Arial" w:hAnsi="Arial" w:cs="Arial"/>
                <w:sz w:val="20"/>
                <w:szCs w:val="20"/>
                <w:lang w:val="pt-BR"/>
              </w:rPr>
              <w:t>Sencillo</w:t>
            </w:r>
          </w:p>
        </w:tc>
      </w:tr>
      <w:tr w:rsidR="00681DFF" w:rsidRPr="00A25BDD" w14:paraId="716BE013" w14:textId="77777777" w:rsidTr="00CD6782">
        <w:trPr>
          <w:trHeight w:val="164"/>
        </w:trPr>
        <w:tc>
          <w:tcPr>
            <w:tcW w:w="434" w:type="dxa"/>
            <w:shd w:val="clear" w:color="auto" w:fill="auto"/>
            <w:noWrap/>
            <w:vAlign w:val="bottom"/>
            <w:hideMark/>
          </w:tcPr>
          <w:p w14:paraId="0DDC744B" w14:textId="77777777" w:rsidR="00681DFF" w:rsidRPr="00A25BDD" w:rsidRDefault="00681DFF" w:rsidP="00CD6782">
            <w:pPr>
              <w:spacing w:line="276" w:lineRule="auto"/>
              <w:jc w:val="both"/>
              <w:rPr>
                <w:rFonts w:ascii="Arial" w:hAnsi="Arial" w:cs="Arial"/>
                <w:sz w:val="20"/>
                <w:szCs w:val="20"/>
              </w:rPr>
            </w:pPr>
            <w:r w:rsidRPr="00A25BDD">
              <w:rPr>
                <w:rFonts w:ascii="Arial" w:hAnsi="Arial" w:cs="Arial"/>
                <w:sz w:val="20"/>
                <w:szCs w:val="20"/>
              </w:rPr>
              <w:t>4</w:t>
            </w:r>
          </w:p>
        </w:tc>
        <w:tc>
          <w:tcPr>
            <w:tcW w:w="4986" w:type="dxa"/>
            <w:shd w:val="clear" w:color="auto" w:fill="auto"/>
            <w:noWrap/>
            <w:vAlign w:val="center"/>
            <w:hideMark/>
          </w:tcPr>
          <w:p w14:paraId="5D662A00" w14:textId="77777777" w:rsidR="00681DFF" w:rsidRPr="00A25BDD" w:rsidRDefault="00681DFF" w:rsidP="00CD6782">
            <w:pPr>
              <w:spacing w:line="276" w:lineRule="auto"/>
              <w:jc w:val="center"/>
              <w:rPr>
                <w:rFonts w:ascii="Arial" w:hAnsi="Arial" w:cs="Arial"/>
                <w:sz w:val="20"/>
                <w:szCs w:val="20"/>
              </w:rPr>
            </w:pPr>
            <w:r w:rsidRPr="00A25BDD">
              <w:rPr>
                <w:rFonts w:ascii="Arial" w:hAnsi="Arial" w:cs="Arial"/>
                <w:sz w:val="20"/>
                <w:szCs w:val="20"/>
              </w:rPr>
              <w:t>Inmunización al vacío</w:t>
            </w:r>
          </w:p>
        </w:tc>
        <w:tc>
          <w:tcPr>
            <w:tcW w:w="3492" w:type="dxa"/>
            <w:shd w:val="clear" w:color="auto" w:fill="auto"/>
            <w:noWrap/>
            <w:vAlign w:val="center"/>
            <w:hideMark/>
          </w:tcPr>
          <w:p w14:paraId="33662A27" w14:textId="77777777" w:rsidR="00681DFF" w:rsidRPr="00A25BDD" w:rsidRDefault="00681DFF" w:rsidP="00CD6782">
            <w:pPr>
              <w:spacing w:line="276" w:lineRule="auto"/>
              <w:jc w:val="center"/>
              <w:rPr>
                <w:rFonts w:ascii="Arial" w:hAnsi="Arial" w:cs="Arial"/>
                <w:sz w:val="20"/>
                <w:szCs w:val="20"/>
              </w:rPr>
            </w:pPr>
            <w:r w:rsidRPr="00A25BDD">
              <w:rPr>
                <w:rFonts w:ascii="Arial" w:hAnsi="Arial" w:cs="Arial"/>
                <w:sz w:val="20"/>
                <w:szCs w:val="20"/>
              </w:rPr>
              <w:t>Si</w:t>
            </w:r>
          </w:p>
        </w:tc>
      </w:tr>
      <w:tr w:rsidR="00681DFF" w:rsidRPr="00A25BDD" w14:paraId="76C38A2D" w14:textId="77777777" w:rsidTr="00CD6782">
        <w:trPr>
          <w:trHeight w:val="269"/>
        </w:trPr>
        <w:tc>
          <w:tcPr>
            <w:tcW w:w="434" w:type="dxa"/>
            <w:shd w:val="clear" w:color="auto" w:fill="auto"/>
            <w:noWrap/>
            <w:vAlign w:val="bottom"/>
            <w:hideMark/>
          </w:tcPr>
          <w:p w14:paraId="528024CC" w14:textId="77777777" w:rsidR="00681DFF" w:rsidRPr="00A25BDD" w:rsidRDefault="00681DFF" w:rsidP="00CD6782">
            <w:pPr>
              <w:spacing w:line="276" w:lineRule="auto"/>
              <w:jc w:val="both"/>
              <w:rPr>
                <w:rFonts w:ascii="Arial" w:hAnsi="Arial" w:cs="Arial"/>
                <w:sz w:val="20"/>
                <w:szCs w:val="20"/>
              </w:rPr>
            </w:pPr>
            <w:r w:rsidRPr="00A25BDD">
              <w:rPr>
                <w:rFonts w:ascii="Arial" w:hAnsi="Arial" w:cs="Arial"/>
                <w:sz w:val="20"/>
                <w:szCs w:val="20"/>
              </w:rPr>
              <w:t>5</w:t>
            </w:r>
          </w:p>
        </w:tc>
        <w:tc>
          <w:tcPr>
            <w:tcW w:w="4986" w:type="dxa"/>
            <w:shd w:val="clear" w:color="auto" w:fill="auto"/>
            <w:noWrap/>
            <w:vAlign w:val="center"/>
            <w:hideMark/>
          </w:tcPr>
          <w:p w14:paraId="19109588" w14:textId="77777777" w:rsidR="00681DFF" w:rsidRPr="00A25BDD" w:rsidRDefault="00681DFF" w:rsidP="00CD6782">
            <w:pPr>
              <w:spacing w:line="276" w:lineRule="auto"/>
              <w:jc w:val="center"/>
              <w:rPr>
                <w:rFonts w:ascii="Arial" w:hAnsi="Arial" w:cs="Arial"/>
                <w:sz w:val="20"/>
                <w:szCs w:val="20"/>
              </w:rPr>
            </w:pPr>
            <w:r w:rsidRPr="00A25BDD">
              <w:rPr>
                <w:rFonts w:ascii="Arial" w:hAnsi="Arial" w:cs="Arial"/>
                <w:sz w:val="20"/>
                <w:szCs w:val="20"/>
              </w:rPr>
              <w:t>Distancia entre postes (m)</w:t>
            </w:r>
          </w:p>
        </w:tc>
        <w:tc>
          <w:tcPr>
            <w:tcW w:w="3492" w:type="dxa"/>
            <w:shd w:val="clear" w:color="auto" w:fill="auto"/>
            <w:noWrap/>
            <w:vAlign w:val="center"/>
            <w:hideMark/>
          </w:tcPr>
          <w:p w14:paraId="2C4539B4" w14:textId="77777777" w:rsidR="00681DFF" w:rsidRPr="00A25BDD" w:rsidRDefault="00681DFF" w:rsidP="00CD6782">
            <w:pPr>
              <w:spacing w:line="276" w:lineRule="auto"/>
              <w:jc w:val="center"/>
              <w:rPr>
                <w:rFonts w:ascii="Arial" w:hAnsi="Arial" w:cs="Arial"/>
                <w:sz w:val="20"/>
                <w:szCs w:val="20"/>
              </w:rPr>
            </w:pPr>
            <w:r w:rsidRPr="00A25BDD">
              <w:rPr>
                <w:rFonts w:ascii="Arial" w:hAnsi="Arial" w:cs="Arial"/>
                <w:sz w:val="20"/>
                <w:szCs w:val="20"/>
              </w:rPr>
              <w:t>3</w:t>
            </w:r>
          </w:p>
        </w:tc>
      </w:tr>
      <w:tr w:rsidR="00681DFF" w:rsidRPr="00A25BDD" w14:paraId="1AFC239D" w14:textId="77777777" w:rsidTr="00CD6782">
        <w:trPr>
          <w:trHeight w:val="269"/>
        </w:trPr>
        <w:tc>
          <w:tcPr>
            <w:tcW w:w="434" w:type="dxa"/>
            <w:shd w:val="clear" w:color="auto" w:fill="auto"/>
            <w:noWrap/>
            <w:vAlign w:val="bottom"/>
            <w:hideMark/>
          </w:tcPr>
          <w:p w14:paraId="4698CDBE" w14:textId="77777777" w:rsidR="00681DFF" w:rsidRPr="00A25BDD" w:rsidRDefault="00681DFF" w:rsidP="00CD6782">
            <w:pPr>
              <w:spacing w:line="276" w:lineRule="auto"/>
              <w:jc w:val="both"/>
              <w:rPr>
                <w:rFonts w:ascii="Arial" w:hAnsi="Arial" w:cs="Arial"/>
                <w:sz w:val="20"/>
                <w:szCs w:val="20"/>
              </w:rPr>
            </w:pPr>
            <w:r w:rsidRPr="00A25BDD">
              <w:rPr>
                <w:rFonts w:ascii="Arial" w:hAnsi="Arial" w:cs="Arial"/>
                <w:sz w:val="20"/>
                <w:szCs w:val="20"/>
              </w:rPr>
              <w:t>6</w:t>
            </w:r>
          </w:p>
        </w:tc>
        <w:tc>
          <w:tcPr>
            <w:tcW w:w="4986" w:type="dxa"/>
            <w:shd w:val="clear" w:color="auto" w:fill="auto"/>
            <w:noWrap/>
            <w:vAlign w:val="center"/>
            <w:hideMark/>
          </w:tcPr>
          <w:p w14:paraId="6F19D35A" w14:textId="77777777" w:rsidR="00681DFF" w:rsidRPr="00A25BDD" w:rsidRDefault="00681DFF" w:rsidP="00CD6782">
            <w:pPr>
              <w:spacing w:line="276" w:lineRule="auto"/>
              <w:jc w:val="center"/>
              <w:rPr>
                <w:rFonts w:ascii="Arial" w:hAnsi="Arial" w:cs="Arial"/>
                <w:sz w:val="20"/>
                <w:szCs w:val="20"/>
              </w:rPr>
            </w:pPr>
            <w:r w:rsidRPr="00A25BDD">
              <w:rPr>
                <w:rFonts w:ascii="Arial" w:hAnsi="Arial" w:cs="Arial"/>
                <w:sz w:val="20"/>
                <w:szCs w:val="20"/>
              </w:rPr>
              <w:t>Distancia Pie amigo (m)</w:t>
            </w:r>
          </w:p>
        </w:tc>
        <w:tc>
          <w:tcPr>
            <w:tcW w:w="3492" w:type="dxa"/>
            <w:shd w:val="clear" w:color="auto" w:fill="auto"/>
            <w:noWrap/>
            <w:vAlign w:val="center"/>
            <w:hideMark/>
          </w:tcPr>
          <w:p w14:paraId="4CCE2206" w14:textId="77777777" w:rsidR="00681DFF" w:rsidRPr="00A25BDD" w:rsidRDefault="00681DFF" w:rsidP="00CD6782">
            <w:pPr>
              <w:spacing w:line="276" w:lineRule="auto"/>
              <w:jc w:val="center"/>
              <w:rPr>
                <w:rFonts w:ascii="Arial" w:hAnsi="Arial" w:cs="Arial"/>
                <w:sz w:val="20"/>
                <w:szCs w:val="20"/>
              </w:rPr>
            </w:pPr>
            <w:r w:rsidRPr="00A25BDD">
              <w:rPr>
                <w:rFonts w:ascii="Arial" w:hAnsi="Arial" w:cs="Arial"/>
                <w:sz w:val="20"/>
                <w:szCs w:val="20"/>
              </w:rPr>
              <w:t>30</w:t>
            </w:r>
          </w:p>
        </w:tc>
      </w:tr>
      <w:tr w:rsidR="00681DFF" w:rsidRPr="00A25BDD" w14:paraId="22293F03" w14:textId="77777777" w:rsidTr="00CD6782">
        <w:trPr>
          <w:trHeight w:val="269"/>
        </w:trPr>
        <w:tc>
          <w:tcPr>
            <w:tcW w:w="434" w:type="dxa"/>
            <w:shd w:val="clear" w:color="auto" w:fill="auto"/>
            <w:noWrap/>
            <w:vAlign w:val="bottom"/>
          </w:tcPr>
          <w:p w14:paraId="55EEF2EF" w14:textId="77777777" w:rsidR="00681DFF" w:rsidRPr="00A25BDD" w:rsidRDefault="00681DFF" w:rsidP="00CD6782">
            <w:pPr>
              <w:spacing w:line="276" w:lineRule="auto"/>
              <w:jc w:val="both"/>
              <w:rPr>
                <w:rFonts w:ascii="Arial" w:hAnsi="Arial" w:cs="Arial"/>
                <w:sz w:val="20"/>
                <w:szCs w:val="20"/>
              </w:rPr>
            </w:pPr>
            <w:r w:rsidRPr="00A25BDD">
              <w:rPr>
                <w:rFonts w:ascii="Arial" w:hAnsi="Arial" w:cs="Arial"/>
                <w:sz w:val="20"/>
                <w:szCs w:val="20"/>
              </w:rPr>
              <w:t>7</w:t>
            </w:r>
          </w:p>
        </w:tc>
        <w:tc>
          <w:tcPr>
            <w:tcW w:w="4986" w:type="dxa"/>
            <w:shd w:val="clear" w:color="auto" w:fill="auto"/>
            <w:noWrap/>
            <w:vAlign w:val="center"/>
          </w:tcPr>
          <w:p w14:paraId="4AEA9DCE" w14:textId="77777777" w:rsidR="00681DFF" w:rsidRPr="00A25BDD" w:rsidRDefault="00681DFF" w:rsidP="00CD6782">
            <w:pPr>
              <w:spacing w:line="276" w:lineRule="auto"/>
              <w:jc w:val="center"/>
              <w:rPr>
                <w:rFonts w:ascii="Arial" w:hAnsi="Arial" w:cs="Arial"/>
                <w:sz w:val="20"/>
                <w:szCs w:val="20"/>
              </w:rPr>
            </w:pPr>
            <w:r w:rsidRPr="00A25BDD">
              <w:rPr>
                <w:rFonts w:ascii="Arial" w:hAnsi="Arial" w:cs="Arial"/>
                <w:sz w:val="20"/>
                <w:szCs w:val="20"/>
              </w:rPr>
              <w:t>Profundidad de los postes en el suelo (cm)</w:t>
            </w:r>
          </w:p>
        </w:tc>
        <w:tc>
          <w:tcPr>
            <w:tcW w:w="3492" w:type="dxa"/>
            <w:shd w:val="clear" w:color="auto" w:fill="auto"/>
            <w:noWrap/>
            <w:vAlign w:val="center"/>
          </w:tcPr>
          <w:p w14:paraId="25B4BFA7" w14:textId="77777777" w:rsidR="00681DFF" w:rsidRPr="00A25BDD" w:rsidRDefault="00681DFF" w:rsidP="00CD6782">
            <w:pPr>
              <w:spacing w:line="276" w:lineRule="auto"/>
              <w:jc w:val="center"/>
              <w:rPr>
                <w:rFonts w:ascii="Arial" w:hAnsi="Arial" w:cs="Arial"/>
                <w:sz w:val="20"/>
                <w:szCs w:val="20"/>
              </w:rPr>
            </w:pPr>
            <w:r w:rsidRPr="00A25BDD">
              <w:rPr>
                <w:rFonts w:ascii="Arial" w:hAnsi="Arial" w:cs="Arial"/>
                <w:sz w:val="20"/>
                <w:szCs w:val="20"/>
              </w:rPr>
              <w:t>90</w:t>
            </w:r>
          </w:p>
        </w:tc>
      </w:tr>
      <w:tr w:rsidR="00681DFF" w:rsidRPr="00A25BDD" w14:paraId="71BB3FB0" w14:textId="77777777" w:rsidTr="00CD6782">
        <w:trPr>
          <w:trHeight w:val="269"/>
        </w:trPr>
        <w:tc>
          <w:tcPr>
            <w:tcW w:w="434" w:type="dxa"/>
            <w:shd w:val="clear" w:color="auto" w:fill="auto"/>
            <w:noWrap/>
            <w:vAlign w:val="center"/>
          </w:tcPr>
          <w:p w14:paraId="23632BA9" w14:textId="77777777" w:rsidR="00681DFF" w:rsidRPr="00A25BDD" w:rsidRDefault="00681DFF" w:rsidP="00CD6782">
            <w:pPr>
              <w:spacing w:line="276" w:lineRule="auto"/>
              <w:jc w:val="both"/>
              <w:rPr>
                <w:rFonts w:ascii="Arial" w:hAnsi="Arial" w:cs="Arial"/>
                <w:sz w:val="20"/>
                <w:szCs w:val="20"/>
              </w:rPr>
            </w:pPr>
            <w:r w:rsidRPr="00A25BDD">
              <w:rPr>
                <w:rFonts w:ascii="Arial" w:hAnsi="Arial" w:cs="Arial"/>
                <w:sz w:val="20"/>
                <w:szCs w:val="20"/>
              </w:rPr>
              <w:t>8</w:t>
            </w:r>
          </w:p>
        </w:tc>
        <w:tc>
          <w:tcPr>
            <w:tcW w:w="4986" w:type="dxa"/>
            <w:shd w:val="clear" w:color="auto" w:fill="auto"/>
            <w:noWrap/>
            <w:vAlign w:val="center"/>
            <w:hideMark/>
          </w:tcPr>
          <w:p w14:paraId="2E8EB681" w14:textId="77777777" w:rsidR="00681DFF" w:rsidRPr="00A25BDD" w:rsidRDefault="00681DFF" w:rsidP="00CD6782">
            <w:pPr>
              <w:spacing w:line="276" w:lineRule="auto"/>
              <w:jc w:val="center"/>
              <w:rPr>
                <w:rFonts w:ascii="Arial" w:hAnsi="Arial" w:cs="Arial"/>
                <w:sz w:val="20"/>
                <w:szCs w:val="20"/>
              </w:rPr>
            </w:pPr>
            <w:r w:rsidRPr="00A25BDD">
              <w:rPr>
                <w:rFonts w:ascii="Arial" w:hAnsi="Arial" w:cs="Arial"/>
                <w:sz w:val="20"/>
                <w:szCs w:val="20"/>
              </w:rPr>
              <w:t>Hilos de alambre</w:t>
            </w:r>
          </w:p>
        </w:tc>
        <w:tc>
          <w:tcPr>
            <w:tcW w:w="3492" w:type="dxa"/>
            <w:shd w:val="clear" w:color="auto" w:fill="auto"/>
            <w:noWrap/>
            <w:vAlign w:val="center"/>
            <w:hideMark/>
          </w:tcPr>
          <w:p w14:paraId="33FC50F9" w14:textId="77777777" w:rsidR="00681DFF" w:rsidRPr="00A25BDD" w:rsidRDefault="00681DFF" w:rsidP="00CD6782">
            <w:pPr>
              <w:spacing w:line="276" w:lineRule="auto"/>
              <w:jc w:val="center"/>
              <w:rPr>
                <w:rFonts w:ascii="Arial" w:hAnsi="Arial" w:cs="Arial"/>
                <w:sz w:val="20"/>
                <w:szCs w:val="20"/>
              </w:rPr>
            </w:pPr>
            <w:r w:rsidRPr="00A25BDD">
              <w:rPr>
                <w:rFonts w:ascii="Arial" w:hAnsi="Arial" w:cs="Arial"/>
                <w:sz w:val="20"/>
                <w:szCs w:val="20"/>
              </w:rPr>
              <w:t>3</w:t>
            </w:r>
          </w:p>
        </w:tc>
      </w:tr>
      <w:tr w:rsidR="00681DFF" w:rsidRPr="00A25BDD" w14:paraId="17ECE119" w14:textId="77777777" w:rsidTr="00CD6782">
        <w:trPr>
          <w:trHeight w:val="336"/>
        </w:trPr>
        <w:tc>
          <w:tcPr>
            <w:tcW w:w="434" w:type="dxa"/>
            <w:shd w:val="clear" w:color="auto" w:fill="auto"/>
            <w:noWrap/>
            <w:vAlign w:val="center"/>
          </w:tcPr>
          <w:p w14:paraId="37873DF8" w14:textId="77777777" w:rsidR="00681DFF" w:rsidRPr="00A25BDD" w:rsidRDefault="00681DFF" w:rsidP="00CD6782">
            <w:pPr>
              <w:spacing w:line="276" w:lineRule="auto"/>
              <w:jc w:val="both"/>
              <w:rPr>
                <w:rFonts w:ascii="Arial" w:hAnsi="Arial" w:cs="Arial"/>
                <w:sz w:val="20"/>
                <w:szCs w:val="20"/>
              </w:rPr>
            </w:pPr>
            <w:r w:rsidRPr="00A25BDD">
              <w:rPr>
                <w:rFonts w:ascii="Arial" w:hAnsi="Arial" w:cs="Arial"/>
                <w:sz w:val="20"/>
                <w:szCs w:val="20"/>
              </w:rPr>
              <w:t>9</w:t>
            </w:r>
          </w:p>
        </w:tc>
        <w:tc>
          <w:tcPr>
            <w:tcW w:w="4986" w:type="dxa"/>
            <w:shd w:val="clear" w:color="auto" w:fill="auto"/>
            <w:noWrap/>
            <w:vAlign w:val="center"/>
            <w:hideMark/>
          </w:tcPr>
          <w:p w14:paraId="5A6136D2" w14:textId="77777777" w:rsidR="00681DFF" w:rsidRPr="00A25BDD" w:rsidRDefault="00681DFF" w:rsidP="00CD6782">
            <w:pPr>
              <w:spacing w:line="276" w:lineRule="auto"/>
              <w:jc w:val="center"/>
              <w:rPr>
                <w:rFonts w:ascii="Arial" w:hAnsi="Arial" w:cs="Arial"/>
                <w:sz w:val="20"/>
                <w:szCs w:val="20"/>
              </w:rPr>
            </w:pPr>
            <w:r w:rsidRPr="00A25BDD">
              <w:rPr>
                <w:rFonts w:ascii="Arial" w:hAnsi="Arial" w:cs="Arial"/>
                <w:sz w:val="20"/>
                <w:szCs w:val="20"/>
              </w:rPr>
              <w:t>Distancia entre hilos (cm)</w:t>
            </w:r>
          </w:p>
        </w:tc>
        <w:tc>
          <w:tcPr>
            <w:tcW w:w="3492" w:type="dxa"/>
            <w:shd w:val="clear" w:color="auto" w:fill="auto"/>
            <w:noWrap/>
            <w:vAlign w:val="center"/>
            <w:hideMark/>
          </w:tcPr>
          <w:p w14:paraId="5E810D6C" w14:textId="77777777" w:rsidR="00681DFF" w:rsidRPr="00A25BDD" w:rsidRDefault="00681DFF" w:rsidP="00CD6782">
            <w:pPr>
              <w:spacing w:line="276" w:lineRule="auto"/>
              <w:jc w:val="center"/>
              <w:rPr>
                <w:rFonts w:ascii="Arial" w:hAnsi="Arial" w:cs="Arial"/>
                <w:sz w:val="20"/>
                <w:szCs w:val="20"/>
              </w:rPr>
            </w:pPr>
            <w:r w:rsidRPr="00A25BDD">
              <w:rPr>
                <w:rFonts w:ascii="Arial" w:hAnsi="Arial" w:cs="Arial"/>
                <w:bCs/>
                <w:sz w:val="20"/>
                <w:szCs w:val="20"/>
                <w:lang w:val="es-ES"/>
              </w:rPr>
              <w:t>El primer hilo debe estar a 40 cm del suelo, entre cuerdas 35 cm y el tercer hilo a 20 cm de la punta del estacón.</w:t>
            </w:r>
          </w:p>
        </w:tc>
      </w:tr>
      <w:tr w:rsidR="00681DFF" w:rsidRPr="00A25BDD" w14:paraId="36B38FEC" w14:textId="77777777" w:rsidTr="00CD6782">
        <w:trPr>
          <w:trHeight w:val="336"/>
        </w:trPr>
        <w:tc>
          <w:tcPr>
            <w:tcW w:w="434" w:type="dxa"/>
            <w:shd w:val="clear" w:color="auto" w:fill="auto"/>
            <w:noWrap/>
            <w:vAlign w:val="center"/>
          </w:tcPr>
          <w:p w14:paraId="75842F08" w14:textId="77777777" w:rsidR="00681DFF" w:rsidRPr="00A25BDD" w:rsidRDefault="00681DFF" w:rsidP="00CD6782">
            <w:pPr>
              <w:spacing w:line="276" w:lineRule="auto"/>
              <w:jc w:val="both"/>
              <w:rPr>
                <w:rFonts w:ascii="Arial" w:hAnsi="Arial" w:cs="Arial"/>
                <w:sz w:val="20"/>
                <w:szCs w:val="20"/>
              </w:rPr>
            </w:pPr>
            <w:r w:rsidRPr="00A25BDD">
              <w:rPr>
                <w:rFonts w:ascii="Arial" w:hAnsi="Arial" w:cs="Arial"/>
                <w:sz w:val="20"/>
                <w:szCs w:val="20"/>
              </w:rPr>
              <w:t>10</w:t>
            </w:r>
          </w:p>
        </w:tc>
        <w:tc>
          <w:tcPr>
            <w:tcW w:w="4986" w:type="dxa"/>
            <w:shd w:val="clear" w:color="auto" w:fill="auto"/>
            <w:noWrap/>
            <w:vAlign w:val="center"/>
          </w:tcPr>
          <w:p w14:paraId="6B0D3386" w14:textId="77777777" w:rsidR="00681DFF" w:rsidRPr="00A25BDD" w:rsidRDefault="00681DFF" w:rsidP="00CD6782">
            <w:pPr>
              <w:spacing w:line="276" w:lineRule="auto"/>
              <w:jc w:val="center"/>
              <w:rPr>
                <w:rFonts w:ascii="Arial" w:hAnsi="Arial" w:cs="Arial"/>
                <w:sz w:val="20"/>
                <w:szCs w:val="20"/>
              </w:rPr>
            </w:pPr>
            <w:r w:rsidRPr="00A25BDD">
              <w:rPr>
                <w:rFonts w:ascii="Arial" w:hAnsi="Arial" w:cs="Arial"/>
                <w:sz w:val="20"/>
                <w:szCs w:val="20"/>
              </w:rPr>
              <w:t>Tipo de Alambre</w:t>
            </w:r>
          </w:p>
        </w:tc>
        <w:tc>
          <w:tcPr>
            <w:tcW w:w="3492" w:type="dxa"/>
            <w:shd w:val="clear" w:color="auto" w:fill="auto"/>
            <w:noWrap/>
            <w:vAlign w:val="bottom"/>
          </w:tcPr>
          <w:p w14:paraId="747E91FD" w14:textId="5D7F2C50" w:rsidR="00681DFF" w:rsidRPr="00A25BDD" w:rsidRDefault="00681DFF" w:rsidP="00CD6782">
            <w:pPr>
              <w:spacing w:line="276" w:lineRule="auto"/>
              <w:jc w:val="center"/>
              <w:rPr>
                <w:rFonts w:ascii="Arial" w:hAnsi="Arial" w:cs="Arial"/>
                <w:sz w:val="20"/>
                <w:szCs w:val="20"/>
              </w:rPr>
            </w:pPr>
            <w:r w:rsidRPr="00A25BDD">
              <w:rPr>
                <w:rFonts w:ascii="Arial" w:hAnsi="Arial" w:cs="Arial"/>
                <w:sz w:val="20"/>
                <w:szCs w:val="20"/>
              </w:rPr>
              <w:t>Alambre de púa galvanizado calibre 14</w:t>
            </w:r>
          </w:p>
        </w:tc>
      </w:tr>
    </w:tbl>
    <w:p w14:paraId="7AE072FB" w14:textId="69BA3140" w:rsidR="00373F4E" w:rsidRDefault="00373F4E" w:rsidP="00BE2072">
      <w:pPr>
        <w:pStyle w:val="Ttulo3"/>
        <w:rPr>
          <w:rFonts w:ascii="Arial" w:hAnsi="Arial" w:cs="Arial"/>
          <w:b/>
          <w:bCs/>
          <w:i/>
          <w:iCs/>
          <w:color w:val="auto"/>
          <w:sz w:val="22"/>
          <w:szCs w:val="22"/>
          <w:lang w:val="es-ES"/>
        </w:rPr>
      </w:pPr>
    </w:p>
    <w:p w14:paraId="2700602F" w14:textId="5476AF2F" w:rsidR="00BE6A2C" w:rsidRDefault="00BE6A2C" w:rsidP="00BE6A2C">
      <w:pPr>
        <w:rPr>
          <w:lang w:val="es-ES"/>
        </w:rPr>
      </w:pPr>
    </w:p>
    <w:p w14:paraId="682B7C2F" w14:textId="6747F64E" w:rsidR="00BE6A2C" w:rsidRDefault="00BE6A2C" w:rsidP="00BE6A2C">
      <w:pPr>
        <w:rPr>
          <w:lang w:val="es-ES"/>
        </w:rPr>
      </w:pPr>
    </w:p>
    <w:p w14:paraId="50415343" w14:textId="77777777" w:rsidR="00C352A3" w:rsidRPr="00CD1BB4" w:rsidRDefault="00C352A3" w:rsidP="009D0933"/>
    <w:p w14:paraId="26F5CB17" w14:textId="2AA83F71" w:rsidR="007F70B4" w:rsidRDefault="007F70B4" w:rsidP="57F3B87B">
      <w:pPr>
        <w:pStyle w:val="Ttulo2"/>
        <w:rPr>
          <w:rFonts w:cs="Arial"/>
          <w:b/>
          <w:bCs/>
          <w:i/>
          <w:iCs/>
          <w:color w:val="auto"/>
          <w:sz w:val="22"/>
          <w:szCs w:val="22"/>
          <w:u w:val="single"/>
        </w:rPr>
      </w:pPr>
      <w:bookmarkStart w:id="37" w:name="_Toc1152796220"/>
      <w:r w:rsidRPr="57F3B87B">
        <w:rPr>
          <w:rFonts w:cs="Arial"/>
          <w:b/>
          <w:bCs/>
          <w:i/>
          <w:iCs/>
          <w:color w:val="auto"/>
          <w:sz w:val="22"/>
          <w:szCs w:val="22"/>
          <w:u w:val="single"/>
        </w:rPr>
        <w:lastRenderedPageBreak/>
        <w:t>Suministro de bebedero ahorrador</w:t>
      </w:r>
      <w:bookmarkEnd w:id="37"/>
    </w:p>
    <w:p w14:paraId="13969171" w14:textId="12566928" w:rsidR="00BE6A2C" w:rsidRDefault="00BE6A2C" w:rsidP="00BE6A2C"/>
    <w:p w14:paraId="5845E280" w14:textId="06598630" w:rsidR="00B705B8" w:rsidRPr="00F96FA5" w:rsidRDefault="008410BB" w:rsidP="57F3B87B">
      <w:pPr>
        <w:pStyle w:val="Ttulo3"/>
        <w:rPr>
          <w:rFonts w:ascii="Arial" w:hAnsi="Arial" w:cs="Arial"/>
          <w:i/>
          <w:iCs/>
          <w:sz w:val="22"/>
          <w:szCs w:val="22"/>
        </w:rPr>
      </w:pPr>
      <w:bookmarkStart w:id="38" w:name="_Toc1387824235"/>
      <w:r w:rsidRPr="57F3B87B">
        <w:rPr>
          <w:rFonts w:ascii="Arial" w:hAnsi="Arial" w:cs="Arial"/>
          <w:i/>
          <w:iCs/>
          <w:color w:val="auto"/>
          <w:sz w:val="22"/>
          <w:szCs w:val="22"/>
        </w:rPr>
        <w:t>Suministro de b</w:t>
      </w:r>
      <w:r w:rsidR="00BE6A2C" w:rsidRPr="57F3B87B">
        <w:rPr>
          <w:rFonts w:ascii="Arial" w:hAnsi="Arial" w:cs="Arial"/>
          <w:i/>
          <w:iCs/>
          <w:color w:val="auto"/>
          <w:sz w:val="22"/>
          <w:szCs w:val="22"/>
        </w:rPr>
        <w:t xml:space="preserve">ebedero </w:t>
      </w:r>
      <w:r w:rsidRPr="57F3B87B">
        <w:rPr>
          <w:rFonts w:ascii="Arial" w:hAnsi="Arial" w:cs="Arial"/>
          <w:i/>
          <w:iCs/>
          <w:color w:val="auto"/>
          <w:sz w:val="22"/>
          <w:szCs w:val="22"/>
        </w:rPr>
        <w:t xml:space="preserve">ahorrador </w:t>
      </w:r>
      <w:r w:rsidR="00BE6A2C" w:rsidRPr="57F3B87B">
        <w:rPr>
          <w:rFonts w:ascii="Arial" w:hAnsi="Arial" w:cs="Arial"/>
          <w:i/>
          <w:iCs/>
          <w:color w:val="auto"/>
          <w:sz w:val="22"/>
          <w:szCs w:val="22"/>
        </w:rPr>
        <w:t>de 100 litros y manguera</w:t>
      </w:r>
      <w:bookmarkEnd w:id="38"/>
    </w:p>
    <w:p w14:paraId="0C24A7DB" w14:textId="77777777" w:rsidR="00F96FA5" w:rsidRPr="00A20561" w:rsidRDefault="00F96FA5" w:rsidP="00A20561">
      <w:pPr>
        <w:spacing w:line="276" w:lineRule="auto"/>
        <w:jc w:val="both"/>
        <w:rPr>
          <w:rFonts w:ascii="Arial" w:eastAsiaTheme="majorEastAsia" w:hAnsi="Arial" w:cs="Arial"/>
          <w:i/>
          <w:iCs/>
          <w:sz w:val="22"/>
          <w:szCs w:val="22"/>
        </w:rPr>
      </w:pPr>
    </w:p>
    <w:p w14:paraId="0A4449E5" w14:textId="6945D9F4" w:rsidR="005F158B" w:rsidRDefault="007F70B4" w:rsidP="005F158B">
      <w:pPr>
        <w:spacing w:line="276" w:lineRule="auto"/>
        <w:jc w:val="both"/>
        <w:rPr>
          <w:rFonts w:ascii="Arial" w:hAnsi="Arial" w:cs="Arial"/>
          <w:sz w:val="22"/>
          <w:szCs w:val="22"/>
        </w:rPr>
      </w:pPr>
      <w:r w:rsidRPr="00A25BDD">
        <w:rPr>
          <w:rFonts w:ascii="Arial" w:hAnsi="Arial" w:cs="Arial"/>
          <w:sz w:val="22"/>
          <w:szCs w:val="22"/>
        </w:rPr>
        <w:t>Los bebederos ahorradores deberán ser fabricados en polietileno, con una capacidad de 1</w:t>
      </w:r>
      <w:r w:rsidR="00F47808">
        <w:rPr>
          <w:rFonts w:ascii="Arial" w:hAnsi="Arial" w:cs="Arial"/>
          <w:sz w:val="22"/>
          <w:szCs w:val="22"/>
        </w:rPr>
        <w:t>0</w:t>
      </w:r>
      <w:r w:rsidRPr="00A25BDD">
        <w:rPr>
          <w:rFonts w:ascii="Arial" w:hAnsi="Arial" w:cs="Arial"/>
          <w:sz w:val="22"/>
          <w:szCs w:val="22"/>
        </w:rPr>
        <w:t>0 litros con flotador y se entrega con todos los accesorios: bomba, manguera y soporte. La manguera fabricada en polietileno es de 100 metros de largo con</w:t>
      </w:r>
      <w:r w:rsidR="00765DF3" w:rsidRPr="00A25BDD">
        <w:rPr>
          <w:rFonts w:ascii="Arial" w:hAnsi="Arial" w:cs="Arial"/>
          <w:sz w:val="22"/>
          <w:szCs w:val="22"/>
        </w:rPr>
        <w:t xml:space="preserve"> ½ pulgada de diámetro calibre 4</w:t>
      </w:r>
      <w:r w:rsidRPr="00A25BDD">
        <w:rPr>
          <w:rFonts w:ascii="Arial" w:hAnsi="Arial" w:cs="Arial"/>
          <w:sz w:val="22"/>
          <w:szCs w:val="22"/>
        </w:rPr>
        <w:t xml:space="preserve">0 con raya amarilla. </w:t>
      </w:r>
      <w:r w:rsidR="005F158B">
        <w:rPr>
          <w:rFonts w:ascii="Arial" w:hAnsi="Arial" w:cs="Arial"/>
          <w:sz w:val="22"/>
          <w:szCs w:val="22"/>
        </w:rPr>
        <w:t xml:space="preserve">En caso de no encontrar la manguera requerida en las especificaciones, el </w:t>
      </w:r>
      <w:r w:rsidR="009657FA">
        <w:rPr>
          <w:rFonts w:ascii="Arial" w:hAnsi="Arial" w:cs="Arial"/>
          <w:sz w:val="22"/>
          <w:szCs w:val="22"/>
        </w:rPr>
        <w:t>contratista</w:t>
      </w:r>
      <w:r w:rsidR="005F158B">
        <w:rPr>
          <w:rFonts w:ascii="Arial" w:hAnsi="Arial" w:cs="Arial"/>
          <w:sz w:val="22"/>
          <w:szCs w:val="22"/>
        </w:rPr>
        <w:t xml:space="preserve"> deberá consultar previamente con el personal de la Corporación para aprobar el cambio.</w:t>
      </w:r>
      <w:r w:rsidR="005F158B" w:rsidRPr="00A25BDD">
        <w:rPr>
          <w:rFonts w:ascii="Arial" w:hAnsi="Arial" w:cs="Arial"/>
          <w:sz w:val="22"/>
          <w:szCs w:val="22"/>
        </w:rPr>
        <w:t xml:space="preserve"> </w:t>
      </w:r>
    </w:p>
    <w:p w14:paraId="37C76252" w14:textId="7713C737" w:rsidR="00BE6A2C" w:rsidRDefault="00BE6A2C" w:rsidP="005F158B">
      <w:pPr>
        <w:spacing w:line="276" w:lineRule="auto"/>
        <w:jc w:val="both"/>
        <w:rPr>
          <w:rFonts w:ascii="Arial" w:hAnsi="Arial" w:cs="Arial"/>
          <w:sz w:val="22"/>
          <w:szCs w:val="22"/>
        </w:rPr>
      </w:pPr>
    </w:p>
    <w:p w14:paraId="65B515BD" w14:textId="7B4DCF09" w:rsidR="00BE6A2C" w:rsidRPr="00F96FA5" w:rsidRDefault="008410BB" w:rsidP="57F3B87B">
      <w:pPr>
        <w:pStyle w:val="Ttulo3"/>
        <w:rPr>
          <w:rFonts w:ascii="Arial" w:hAnsi="Arial" w:cs="Arial"/>
          <w:i/>
          <w:iCs/>
          <w:color w:val="auto"/>
          <w:sz w:val="22"/>
          <w:szCs w:val="22"/>
        </w:rPr>
      </w:pPr>
      <w:bookmarkStart w:id="39" w:name="_Toc736724859"/>
      <w:r w:rsidRPr="57F3B87B">
        <w:rPr>
          <w:rFonts w:ascii="Arial" w:hAnsi="Arial" w:cs="Arial"/>
          <w:i/>
          <w:iCs/>
          <w:color w:val="auto"/>
          <w:sz w:val="22"/>
          <w:szCs w:val="22"/>
        </w:rPr>
        <w:t xml:space="preserve">Suministro de bebedero ahorrador </w:t>
      </w:r>
      <w:r w:rsidR="00BE6A2C" w:rsidRPr="57F3B87B">
        <w:rPr>
          <w:rFonts w:ascii="Arial" w:hAnsi="Arial" w:cs="Arial"/>
          <w:i/>
          <w:iCs/>
          <w:color w:val="auto"/>
          <w:sz w:val="22"/>
          <w:szCs w:val="22"/>
        </w:rPr>
        <w:t>de 250 litros y manguera</w:t>
      </w:r>
      <w:bookmarkEnd w:id="39"/>
    </w:p>
    <w:p w14:paraId="6DD7B5E5" w14:textId="77777777" w:rsidR="00F96FA5" w:rsidRPr="00A20561" w:rsidRDefault="00F96FA5" w:rsidP="00A20561">
      <w:pPr>
        <w:spacing w:line="276" w:lineRule="auto"/>
        <w:jc w:val="both"/>
        <w:rPr>
          <w:rFonts w:ascii="Arial" w:eastAsiaTheme="majorEastAsia" w:hAnsi="Arial" w:cs="Arial"/>
          <w:i/>
          <w:iCs/>
          <w:sz w:val="22"/>
          <w:szCs w:val="22"/>
        </w:rPr>
      </w:pPr>
    </w:p>
    <w:p w14:paraId="57C2F682" w14:textId="18803641" w:rsidR="00BE6A2C" w:rsidRDefault="00BE6A2C" w:rsidP="00BE6A2C">
      <w:pPr>
        <w:spacing w:line="276" w:lineRule="auto"/>
        <w:jc w:val="both"/>
        <w:rPr>
          <w:rFonts w:ascii="Arial" w:hAnsi="Arial" w:cs="Arial"/>
          <w:sz w:val="22"/>
          <w:szCs w:val="22"/>
        </w:rPr>
      </w:pPr>
      <w:r w:rsidRPr="00A25BDD">
        <w:rPr>
          <w:rFonts w:ascii="Arial" w:hAnsi="Arial" w:cs="Arial"/>
          <w:sz w:val="22"/>
          <w:szCs w:val="22"/>
        </w:rPr>
        <w:t xml:space="preserve">Los bebederos ahorradores deberán ser fabricados en polietileno, con una capacidad de </w:t>
      </w:r>
      <w:r>
        <w:rPr>
          <w:rFonts w:ascii="Arial" w:hAnsi="Arial" w:cs="Arial"/>
          <w:sz w:val="22"/>
          <w:szCs w:val="22"/>
        </w:rPr>
        <w:t>25</w:t>
      </w:r>
      <w:r w:rsidRPr="00A25BDD">
        <w:rPr>
          <w:rFonts w:ascii="Arial" w:hAnsi="Arial" w:cs="Arial"/>
          <w:sz w:val="22"/>
          <w:szCs w:val="22"/>
        </w:rPr>
        <w:t xml:space="preserve">0 litros con flotador y se entrega con todos los accesorios: bomba, manguera y soporte. La manguera fabricada en polietileno es de 100 metros de largo con ½ pulgada de diámetro calibre 40 con raya amarilla. </w:t>
      </w:r>
      <w:r>
        <w:rPr>
          <w:rFonts w:ascii="Arial" w:hAnsi="Arial" w:cs="Arial"/>
          <w:sz w:val="22"/>
          <w:szCs w:val="22"/>
        </w:rPr>
        <w:t>En caso de no encontrar la manguera requerida en las especificaciones, el contratista deberá consultar previamente con el personal de la Corporación para aprobar el cambio.</w:t>
      </w:r>
      <w:r w:rsidRPr="00A25BDD">
        <w:rPr>
          <w:rFonts w:ascii="Arial" w:hAnsi="Arial" w:cs="Arial"/>
          <w:sz w:val="22"/>
          <w:szCs w:val="22"/>
        </w:rPr>
        <w:t xml:space="preserve"> </w:t>
      </w:r>
    </w:p>
    <w:p w14:paraId="59DEFFFA" w14:textId="77777777" w:rsidR="007F70B4" w:rsidRPr="00A25BDD" w:rsidRDefault="007F70B4" w:rsidP="007F70B4">
      <w:pPr>
        <w:spacing w:line="276" w:lineRule="auto"/>
        <w:jc w:val="both"/>
        <w:rPr>
          <w:rFonts w:ascii="Arial" w:hAnsi="Arial" w:cs="Arial"/>
          <w:sz w:val="22"/>
          <w:szCs w:val="22"/>
        </w:rPr>
      </w:pPr>
    </w:p>
    <w:p w14:paraId="5B0F12AE" w14:textId="570B53E7" w:rsidR="007F70B4" w:rsidRPr="00C625A2" w:rsidRDefault="007F70B4" w:rsidP="57F3B87B">
      <w:pPr>
        <w:pStyle w:val="Ttulo2"/>
        <w:rPr>
          <w:rFonts w:cs="Arial"/>
          <w:b/>
          <w:bCs/>
          <w:i/>
          <w:iCs/>
          <w:color w:val="auto"/>
          <w:sz w:val="22"/>
          <w:szCs w:val="22"/>
          <w:u w:val="single"/>
          <w:lang w:val="es-ES"/>
        </w:rPr>
      </w:pPr>
      <w:bookmarkStart w:id="40" w:name="_Toc2146647190"/>
      <w:r w:rsidRPr="57F3B87B">
        <w:rPr>
          <w:rFonts w:cs="Arial"/>
          <w:b/>
          <w:bCs/>
          <w:i/>
          <w:iCs/>
          <w:color w:val="auto"/>
          <w:sz w:val="22"/>
          <w:szCs w:val="22"/>
          <w:u w:val="single"/>
          <w:lang w:val="es-ES"/>
        </w:rPr>
        <w:t xml:space="preserve">Suministro </w:t>
      </w:r>
      <w:r w:rsidRPr="57F3B87B">
        <w:rPr>
          <w:rFonts w:cs="Arial"/>
          <w:b/>
          <w:bCs/>
          <w:i/>
          <w:iCs/>
          <w:color w:val="auto"/>
          <w:sz w:val="22"/>
          <w:szCs w:val="22"/>
          <w:u w:val="single"/>
        </w:rPr>
        <w:t>de tanque de almacenamiento de agua</w:t>
      </w:r>
      <w:bookmarkEnd w:id="40"/>
    </w:p>
    <w:p w14:paraId="6C4C7686" w14:textId="12698E66" w:rsidR="007F70B4" w:rsidRDefault="007F70B4" w:rsidP="007F70B4">
      <w:pPr>
        <w:pStyle w:val="Default"/>
        <w:spacing w:line="276" w:lineRule="auto"/>
        <w:jc w:val="both"/>
        <w:rPr>
          <w:b/>
          <w:color w:val="auto"/>
          <w:sz w:val="22"/>
          <w:szCs w:val="22"/>
          <w:lang w:val="es-ES_tradnl"/>
        </w:rPr>
      </w:pPr>
    </w:p>
    <w:p w14:paraId="76888BDC" w14:textId="1B777912" w:rsidR="00535400" w:rsidRPr="00FC246E" w:rsidRDefault="008410BB" w:rsidP="57F3B87B">
      <w:pPr>
        <w:pStyle w:val="Ttulo3"/>
        <w:rPr>
          <w:rFonts w:ascii="Arial" w:hAnsi="Arial" w:cs="Arial"/>
          <w:i/>
          <w:iCs/>
          <w:color w:val="auto"/>
          <w:sz w:val="22"/>
          <w:szCs w:val="22"/>
        </w:rPr>
      </w:pPr>
      <w:bookmarkStart w:id="41" w:name="_Toc115602433"/>
      <w:r w:rsidRPr="57F3B87B">
        <w:rPr>
          <w:rFonts w:ascii="Arial" w:hAnsi="Arial" w:cs="Arial"/>
          <w:i/>
          <w:iCs/>
          <w:color w:val="auto"/>
          <w:sz w:val="22"/>
          <w:szCs w:val="22"/>
        </w:rPr>
        <w:t>Suministro de t</w:t>
      </w:r>
      <w:r w:rsidR="00535400" w:rsidRPr="57F3B87B">
        <w:rPr>
          <w:rFonts w:ascii="Arial" w:hAnsi="Arial" w:cs="Arial"/>
          <w:i/>
          <w:iCs/>
          <w:color w:val="auto"/>
          <w:sz w:val="22"/>
          <w:szCs w:val="22"/>
        </w:rPr>
        <w:t xml:space="preserve">anque </w:t>
      </w:r>
      <w:r w:rsidR="00A20561" w:rsidRPr="57F3B87B">
        <w:rPr>
          <w:rFonts w:ascii="Arial" w:hAnsi="Arial" w:cs="Arial"/>
          <w:i/>
          <w:iCs/>
          <w:color w:val="auto"/>
          <w:sz w:val="22"/>
          <w:szCs w:val="22"/>
        </w:rPr>
        <w:t xml:space="preserve">almacenamiento de agua </w:t>
      </w:r>
      <w:r w:rsidR="00535400" w:rsidRPr="57F3B87B">
        <w:rPr>
          <w:rFonts w:ascii="Arial" w:hAnsi="Arial" w:cs="Arial"/>
          <w:i/>
          <w:iCs/>
          <w:color w:val="auto"/>
          <w:sz w:val="22"/>
          <w:szCs w:val="22"/>
        </w:rPr>
        <w:t>de 1.000 litros</w:t>
      </w:r>
      <w:bookmarkEnd w:id="41"/>
    </w:p>
    <w:p w14:paraId="09DED9A3" w14:textId="77777777" w:rsidR="00535400" w:rsidRPr="00A25BDD" w:rsidRDefault="00535400" w:rsidP="007F70B4">
      <w:pPr>
        <w:pStyle w:val="Default"/>
        <w:spacing w:line="276" w:lineRule="auto"/>
        <w:jc w:val="both"/>
        <w:rPr>
          <w:b/>
          <w:color w:val="auto"/>
          <w:sz w:val="22"/>
          <w:szCs w:val="22"/>
          <w:lang w:val="es-ES_tradnl"/>
        </w:rPr>
      </w:pPr>
    </w:p>
    <w:p w14:paraId="7D0120CC" w14:textId="180E1DCD" w:rsidR="005078E5" w:rsidRPr="00A25BDD" w:rsidRDefault="005078E5" w:rsidP="005078E5">
      <w:pPr>
        <w:jc w:val="both"/>
        <w:rPr>
          <w:rFonts w:ascii="Arial" w:hAnsi="Arial" w:cs="Arial"/>
          <w:sz w:val="22"/>
          <w:szCs w:val="22"/>
        </w:rPr>
      </w:pPr>
      <w:r w:rsidRPr="00A25BDD">
        <w:rPr>
          <w:rFonts w:ascii="Arial" w:hAnsi="Arial" w:cs="Arial"/>
          <w:sz w:val="22"/>
          <w:szCs w:val="22"/>
        </w:rPr>
        <w:t xml:space="preserve">El tanque de almacenamiento de agua </w:t>
      </w:r>
      <w:r>
        <w:rPr>
          <w:rFonts w:ascii="Arial" w:hAnsi="Arial" w:cs="Arial"/>
          <w:sz w:val="22"/>
          <w:szCs w:val="22"/>
        </w:rPr>
        <w:t xml:space="preserve">deberá ser </w:t>
      </w:r>
      <w:r w:rsidRPr="00A25BDD">
        <w:rPr>
          <w:rFonts w:ascii="Arial" w:hAnsi="Arial" w:cs="Arial"/>
          <w:sz w:val="22"/>
          <w:szCs w:val="22"/>
        </w:rPr>
        <w:t xml:space="preserve">fabricado en polietileno con capacidad para </w:t>
      </w:r>
      <w:r w:rsidR="00535400">
        <w:rPr>
          <w:rFonts w:ascii="Arial" w:hAnsi="Arial" w:cs="Arial"/>
          <w:sz w:val="22"/>
          <w:szCs w:val="22"/>
        </w:rPr>
        <w:t>d</w:t>
      </w:r>
      <w:r w:rsidR="0011695F">
        <w:rPr>
          <w:rFonts w:ascii="Arial" w:hAnsi="Arial" w:cs="Arial"/>
          <w:sz w:val="22"/>
          <w:szCs w:val="22"/>
        </w:rPr>
        <w:t>e 1.000 litros</w:t>
      </w:r>
      <w:r w:rsidR="00535400">
        <w:rPr>
          <w:rFonts w:ascii="Arial" w:hAnsi="Arial" w:cs="Arial"/>
          <w:sz w:val="22"/>
          <w:szCs w:val="22"/>
        </w:rPr>
        <w:t>.</w:t>
      </w:r>
    </w:p>
    <w:p w14:paraId="797A1E59" w14:textId="77777777" w:rsidR="00535400" w:rsidRDefault="00535400" w:rsidP="00535400">
      <w:pPr>
        <w:pStyle w:val="Default"/>
        <w:spacing w:line="276" w:lineRule="auto"/>
        <w:jc w:val="both"/>
        <w:rPr>
          <w:b/>
          <w:sz w:val="22"/>
          <w:szCs w:val="22"/>
        </w:rPr>
      </w:pPr>
    </w:p>
    <w:p w14:paraId="78FB3B1C" w14:textId="76861C18" w:rsidR="00535400" w:rsidRPr="00FC246E" w:rsidRDefault="008410BB" w:rsidP="57F3B87B">
      <w:pPr>
        <w:pStyle w:val="Ttulo3"/>
        <w:rPr>
          <w:rFonts w:ascii="Arial" w:hAnsi="Arial" w:cs="Arial"/>
          <w:i/>
          <w:iCs/>
          <w:color w:val="auto"/>
          <w:sz w:val="22"/>
          <w:szCs w:val="22"/>
        </w:rPr>
      </w:pPr>
      <w:bookmarkStart w:id="42" w:name="_Toc1026965330"/>
      <w:r w:rsidRPr="57F3B87B">
        <w:rPr>
          <w:rFonts w:ascii="Arial" w:hAnsi="Arial" w:cs="Arial"/>
          <w:i/>
          <w:iCs/>
          <w:color w:val="auto"/>
          <w:sz w:val="22"/>
          <w:szCs w:val="22"/>
        </w:rPr>
        <w:t>Suministro de t</w:t>
      </w:r>
      <w:r w:rsidR="00535400" w:rsidRPr="57F3B87B">
        <w:rPr>
          <w:rFonts w:ascii="Arial" w:hAnsi="Arial" w:cs="Arial"/>
          <w:i/>
          <w:iCs/>
          <w:color w:val="auto"/>
          <w:sz w:val="22"/>
          <w:szCs w:val="22"/>
        </w:rPr>
        <w:t>anque de</w:t>
      </w:r>
      <w:r w:rsidR="00A20561" w:rsidRPr="57F3B87B">
        <w:rPr>
          <w:rFonts w:ascii="Arial" w:hAnsi="Arial" w:cs="Arial"/>
          <w:i/>
          <w:iCs/>
          <w:color w:val="auto"/>
          <w:sz w:val="22"/>
          <w:szCs w:val="22"/>
        </w:rPr>
        <w:t xml:space="preserve"> almacenamiento de agua de</w:t>
      </w:r>
      <w:r w:rsidR="00535400" w:rsidRPr="57F3B87B">
        <w:rPr>
          <w:rFonts w:ascii="Arial" w:hAnsi="Arial" w:cs="Arial"/>
          <w:i/>
          <w:iCs/>
          <w:color w:val="auto"/>
          <w:sz w:val="22"/>
          <w:szCs w:val="22"/>
        </w:rPr>
        <w:t xml:space="preserve"> </w:t>
      </w:r>
      <w:r w:rsidR="00A20561" w:rsidRPr="57F3B87B">
        <w:rPr>
          <w:rFonts w:ascii="Arial" w:hAnsi="Arial" w:cs="Arial"/>
          <w:i/>
          <w:iCs/>
          <w:color w:val="auto"/>
          <w:sz w:val="22"/>
          <w:szCs w:val="22"/>
        </w:rPr>
        <w:t>2</w:t>
      </w:r>
      <w:r w:rsidR="00535400" w:rsidRPr="57F3B87B">
        <w:rPr>
          <w:rFonts w:ascii="Arial" w:hAnsi="Arial" w:cs="Arial"/>
          <w:i/>
          <w:iCs/>
          <w:color w:val="auto"/>
          <w:sz w:val="22"/>
          <w:szCs w:val="22"/>
        </w:rPr>
        <w:t>.000 litros</w:t>
      </w:r>
      <w:bookmarkEnd w:id="42"/>
    </w:p>
    <w:p w14:paraId="3F45EF54" w14:textId="45535E8D" w:rsidR="00535400" w:rsidRDefault="00535400" w:rsidP="007959B4">
      <w:pPr>
        <w:spacing w:line="276" w:lineRule="auto"/>
        <w:jc w:val="both"/>
        <w:rPr>
          <w:rFonts w:ascii="Arial" w:hAnsi="Arial" w:cs="Arial"/>
          <w:color w:val="FF0000"/>
          <w:sz w:val="22"/>
          <w:szCs w:val="22"/>
        </w:rPr>
      </w:pPr>
    </w:p>
    <w:p w14:paraId="5CCFC607" w14:textId="7DD602AF" w:rsidR="00535400" w:rsidRPr="00A25BDD" w:rsidRDefault="00535400" w:rsidP="00535400">
      <w:pPr>
        <w:jc w:val="both"/>
        <w:rPr>
          <w:rFonts w:ascii="Arial" w:hAnsi="Arial" w:cs="Arial"/>
          <w:sz w:val="22"/>
          <w:szCs w:val="22"/>
        </w:rPr>
      </w:pPr>
      <w:r w:rsidRPr="00A25BDD">
        <w:rPr>
          <w:rFonts w:ascii="Arial" w:hAnsi="Arial" w:cs="Arial"/>
          <w:sz w:val="22"/>
          <w:szCs w:val="22"/>
        </w:rPr>
        <w:t xml:space="preserve">El tanque de almacenamiento de agua </w:t>
      </w:r>
      <w:r>
        <w:rPr>
          <w:rFonts w:ascii="Arial" w:hAnsi="Arial" w:cs="Arial"/>
          <w:sz w:val="22"/>
          <w:szCs w:val="22"/>
        </w:rPr>
        <w:t xml:space="preserve">deberá ser </w:t>
      </w:r>
      <w:r w:rsidRPr="00A25BDD">
        <w:rPr>
          <w:rFonts w:ascii="Arial" w:hAnsi="Arial" w:cs="Arial"/>
          <w:sz w:val="22"/>
          <w:szCs w:val="22"/>
        </w:rPr>
        <w:t xml:space="preserve">fabricado en polietileno con capacidad para </w:t>
      </w:r>
      <w:r>
        <w:rPr>
          <w:rFonts w:ascii="Arial" w:hAnsi="Arial" w:cs="Arial"/>
          <w:sz w:val="22"/>
          <w:szCs w:val="22"/>
        </w:rPr>
        <w:t>de 2.000 litros.</w:t>
      </w:r>
    </w:p>
    <w:p w14:paraId="2A5F2449" w14:textId="4AE54383" w:rsidR="00535400" w:rsidRDefault="00535400" w:rsidP="007959B4">
      <w:pPr>
        <w:spacing w:line="276" w:lineRule="auto"/>
        <w:jc w:val="both"/>
        <w:rPr>
          <w:rFonts w:ascii="Arial" w:hAnsi="Arial" w:cs="Arial"/>
          <w:color w:val="FF0000"/>
          <w:sz w:val="22"/>
          <w:szCs w:val="22"/>
        </w:rPr>
      </w:pPr>
    </w:p>
    <w:p w14:paraId="585BDC8B" w14:textId="5728A62C" w:rsidR="00C85D4A" w:rsidRDefault="00C85D4A" w:rsidP="007959B4">
      <w:pPr>
        <w:spacing w:line="276" w:lineRule="auto"/>
        <w:jc w:val="both"/>
        <w:rPr>
          <w:rFonts w:ascii="Arial" w:hAnsi="Arial" w:cs="Arial"/>
          <w:color w:val="FF0000"/>
          <w:sz w:val="22"/>
          <w:szCs w:val="22"/>
        </w:rPr>
      </w:pPr>
    </w:p>
    <w:p w14:paraId="4D7BD27B" w14:textId="22469320" w:rsidR="00C85D4A" w:rsidRDefault="00C85D4A" w:rsidP="007959B4">
      <w:pPr>
        <w:spacing w:line="276" w:lineRule="auto"/>
        <w:jc w:val="both"/>
        <w:rPr>
          <w:rFonts w:ascii="Arial" w:hAnsi="Arial" w:cs="Arial"/>
          <w:color w:val="FF0000"/>
          <w:sz w:val="22"/>
          <w:szCs w:val="22"/>
        </w:rPr>
      </w:pPr>
    </w:p>
    <w:p w14:paraId="0886EF52" w14:textId="3B97D536" w:rsidR="00C85D4A" w:rsidRDefault="00C85D4A" w:rsidP="007959B4">
      <w:pPr>
        <w:spacing w:line="276" w:lineRule="auto"/>
        <w:jc w:val="both"/>
        <w:rPr>
          <w:rFonts w:ascii="Arial" w:hAnsi="Arial" w:cs="Arial"/>
          <w:color w:val="FF0000"/>
          <w:sz w:val="22"/>
          <w:szCs w:val="22"/>
        </w:rPr>
      </w:pPr>
    </w:p>
    <w:p w14:paraId="4ADB49D7" w14:textId="59AC930C" w:rsidR="00C85D4A" w:rsidRDefault="00C85D4A" w:rsidP="007959B4">
      <w:pPr>
        <w:spacing w:line="276" w:lineRule="auto"/>
        <w:jc w:val="both"/>
        <w:rPr>
          <w:rFonts w:ascii="Arial" w:hAnsi="Arial" w:cs="Arial"/>
          <w:color w:val="FF0000"/>
          <w:sz w:val="22"/>
          <w:szCs w:val="22"/>
        </w:rPr>
      </w:pPr>
    </w:p>
    <w:p w14:paraId="4C921A4F" w14:textId="1C083892" w:rsidR="00C85D4A" w:rsidRDefault="00C85D4A" w:rsidP="007959B4">
      <w:pPr>
        <w:spacing w:line="276" w:lineRule="auto"/>
        <w:jc w:val="both"/>
        <w:rPr>
          <w:rFonts w:ascii="Arial" w:hAnsi="Arial" w:cs="Arial"/>
          <w:color w:val="FF0000"/>
          <w:sz w:val="22"/>
          <w:szCs w:val="22"/>
        </w:rPr>
      </w:pPr>
    </w:p>
    <w:p w14:paraId="026EF3C9" w14:textId="758B2914" w:rsidR="00C85D4A" w:rsidRDefault="00C85D4A" w:rsidP="007959B4">
      <w:pPr>
        <w:spacing w:line="276" w:lineRule="auto"/>
        <w:jc w:val="both"/>
        <w:rPr>
          <w:rFonts w:ascii="Arial" w:hAnsi="Arial" w:cs="Arial"/>
          <w:color w:val="FF0000"/>
          <w:sz w:val="22"/>
          <w:szCs w:val="22"/>
        </w:rPr>
      </w:pPr>
    </w:p>
    <w:p w14:paraId="76B3D3E8" w14:textId="6BD574EC" w:rsidR="00C85D4A" w:rsidRDefault="00C85D4A" w:rsidP="007959B4">
      <w:pPr>
        <w:spacing w:line="276" w:lineRule="auto"/>
        <w:jc w:val="both"/>
        <w:rPr>
          <w:rFonts w:ascii="Arial" w:hAnsi="Arial" w:cs="Arial"/>
          <w:color w:val="FF0000"/>
          <w:sz w:val="22"/>
          <w:szCs w:val="22"/>
        </w:rPr>
      </w:pPr>
    </w:p>
    <w:p w14:paraId="76F3757F" w14:textId="74EF7B66" w:rsidR="00C85D4A" w:rsidRDefault="00C85D4A" w:rsidP="007959B4">
      <w:pPr>
        <w:spacing w:line="276" w:lineRule="auto"/>
        <w:jc w:val="both"/>
        <w:rPr>
          <w:rFonts w:ascii="Arial" w:hAnsi="Arial" w:cs="Arial"/>
          <w:color w:val="FF0000"/>
          <w:sz w:val="22"/>
          <w:szCs w:val="22"/>
        </w:rPr>
      </w:pPr>
    </w:p>
    <w:p w14:paraId="466B2687" w14:textId="4831FA47" w:rsidR="00922668" w:rsidRPr="000E6711" w:rsidRDefault="00922668" w:rsidP="00923136">
      <w:pPr>
        <w:spacing w:line="276" w:lineRule="auto"/>
        <w:jc w:val="both"/>
        <w:rPr>
          <w:rFonts w:ascii="Arial" w:hAnsi="Arial" w:cs="Arial"/>
          <w:b/>
          <w:color w:val="FF0000"/>
          <w:sz w:val="22"/>
          <w:szCs w:val="22"/>
        </w:rPr>
      </w:pPr>
    </w:p>
    <w:sectPr w:rsidR="00922668" w:rsidRPr="000E6711" w:rsidSect="00923136">
      <w:headerReference w:type="default" r:id="rId11"/>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ACA3D" w14:textId="77777777" w:rsidR="00C92545" w:rsidRDefault="00C92545" w:rsidP="002445B9">
      <w:r>
        <w:separator/>
      </w:r>
    </w:p>
  </w:endnote>
  <w:endnote w:type="continuationSeparator" w:id="0">
    <w:p w14:paraId="7ABB5BA0" w14:textId="77777777" w:rsidR="00C92545" w:rsidRDefault="00C92545" w:rsidP="00244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CC0C5" w14:textId="77777777" w:rsidR="00C92545" w:rsidRDefault="00C92545" w:rsidP="002445B9">
      <w:r>
        <w:separator/>
      </w:r>
    </w:p>
  </w:footnote>
  <w:footnote w:type="continuationSeparator" w:id="0">
    <w:p w14:paraId="7EE7F51C" w14:textId="77777777" w:rsidR="00C92545" w:rsidRDefault="00C92545" w:rsidP="00244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2DAA1" w14:textId="4F4F665A" w:rsidR="00CD6782" w:rsidRDefault="00CD6782" w:rsidP="005859C7">
    <w:pPr>
      <w:pStyle w:val="Encabezado"/>
      <w:jc w:val="center"/>
    </w:pPr>
    <w:r>
      <w:rPr>
        <w:noProof/>
      </w:rPr>
      <w:drawing>
        <wp:inline distT="0" distB="0" distL="0" distR="0" wp14:anchorId="34167817" wp14:editId="5D09EBB0">
          <wp:extent cx="1647825" cy="1003342"/>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RPORACION.png"/>
                  <pic:cNvPicPr/>
                </pic:nvPicPr>
                <pic:blipFill>
                  <a:blip r:embed="rId1">
                    <a:extLst>
                      <a:ext uri="{28A0092B-C50C-407E-A947-70E740481C1C}">
                        <a14:useLocalDpi xmlns:a14="http://schemas.microsoft.com/office/drawing/2010/main" val="0"/>
                      </a:ext>
                    </a:extLst>
                  </a:blip>
                  <a:stretch>
                    <a:fillRect/>
                  </a:stretch>
                </pic:blipFill>
                <pic:spPr>
                  <a:xfrm>
                    <a:off x="0" y="0"/>
                    <a:ext cx="1656200" cy="10084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3511"/>
    <w:multiLevelType w:val="multilevel"/>
    <w:tmpl w:val="39E8FF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761F3F"/>
    <w:multiLevelType w:val="hybridMultilevel"/>
    <w:tmpl w:val="D488F2B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2922BEA"/>
    <w:multiLevelType w:val="hybridMultilevel"/>
    <w:tmpl w:val="12DE18FA"/>
    <w:lvl w:ilvl="0" w:tplc="9D9AB1DA">
      <w:numFmt w:val="bullet"/>
      <w:lvlText w:val="-"/>
      <w:lvlJc w:val="left"/>
      <w:pPr>
        <w:ind w:left="360" w:hanging="360"/>
      </w:pPr>
      <w:rPr>
        <w:rFonts w:ascii="Book Antiqua" w:eastAsiaTheme="minorHAnsi" w:hAnsi="Book Antiqua" w:cs="Aria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EF003C3"/>
    <w:multiLevelType w:val="multilevel"/>
    <w:tmpl w:val="39E8FF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7AB0BCD"/>
    <w:multiLevelType w:val="hybridMultilevel"/>
    <w:tmpl w:val="EABE061A"/>
    <w:lvl w:ilvl="0" w:tplc="9D9AB1DA">
      <w:numFmt w:val="bullet"/>
      <w:lvlText w:val="-"/>
      <w:lvlJc w:val="left"/>
      <w:pPr>
        <w:ind w:left="360" w:hanging="360"/>
      </w:pPr>
      <w:rPr>
        <w:rFonts w:ascii="Book Antiqua" w:eastAsiaTheme="minorHAnsi" w:hAnsi="Book Antiqua" w:cs="Arial" w:hint="default"/>
        <w:color w:val="auto"/>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27E83BDF"/>
    <w:multiLevelType w:val="multilevel"/>
    <w:tmpl w:val="1E4A624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884095D"/>
    <w:multiLevelType w:val="hybridMultilevel"/>
    <w:tmpl w:val="2F7292EC"/>
    <w:lvl w:ilvl="0" w:tplc="A2C61CEE">
      <w:start w:val="3"/>
      <w:numFmt w:val="bullet"/>
      <w:lvlText w:val="-"/>
      <w:lvlJc w:val="left"/>
      <w:pPr>
        <w:ind w:left="360" w:hanging="360"/>
      </w:pPr>
      <w:rPr>
        <w:rFonts w:ascii="Arial" w:eastAsiaTheme="minorHAnsi" w:hAnsi="Arial" w:cs="Arial" w:hint="default"/>
        <w:i/>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2C4B017E"/>
    <w:multiLevelType w:val="multilevel"/>
    <w:tmpl w:val="C07628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A060CA2"/>
    <w:multiLevelType w:val="hybridMultilevel"/>
    <w:tmpl w:val="75FA586A"/>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2344899"/>
    <w:multiLevelType w:val="hybridMultilevel"/>
    <w:tmpl w:val="A110749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53941595"/>
    <w:multiLevelType w:val="hybridMultilevel"/>
    <w:tmpl w:val="3590554C"/>
    <w:lvl w:ilvl="0" w:tplc="F564AD4C">
      <w:start w:val="2"/>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5634554"/>
    <w:multiLevelType w:val="multilevel"/>
    <w:tmpl w:val="C75E114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66DD0457"/>
    <w:multiLevelType w:val="hybridMultilevel"/>
    <w:tmpl w:val="F8DA8078"/>
    <w:lvl w:ilvl="0" w:tplc="040A000F">
      <w:start w:val="1"/>
      <w:numFmt w:val="decimal"/>
      <w:lvlText w:val="%1."/>
      <w:lvlJc w:val="left"/>
      <w:pPr>
        <w:ind w:left="360" w:hanging="360"/>
      </w:pPr>
      <w:rPr>
        <w:rFonts w:hint="default"/>
      </w:rPr>
    </w:lvl>
    <w:lvl w:ilvl="1" w:tplc="040A0019">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3" w15:restartNumberingAfterBreak="0">
    <w:nsid w:val="6FE87648"/>
    <w:multiLevelType w:val="hybridMultilevel"/>
    <w:tmpl w:val="EE165F6C"/>
    <w:lvl w:ilvl="0" w:tplc="240A000F">
      <w:start w:val="1"/>
      <w:numFmt w:val="decimal"/>
      <w:lvlText w:val="%1."/>
      <w:lvlJc w:val="left"/>
      <w:pPr>
        <w:ind w:left="36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0512A7A"/>
    <w:multiLevelType w:val="hybridMultilevel"/>
    <w:tmpl w:val="454E4A3A"/>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754C33BE"/>
    <w:multiLevelType w:val="multilevel"/>
    <w:tmpl w:val="D01EB674"/>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615FF3"/>
    <w:multiLevelType w:val="multilevel"/>
    <w:tmpl w:val="C07628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7315EEC"/>
    <w:multiLevelType w:val="multilevel"/>
    <w:tmpl w:val="C07628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AB129C1"/>
    <w:multiLevelType w:val="multilevel"/>
    <w:tmpl w:val="39E8FF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C8D0933"/>
    <w:multiLevelType w:val="hybridMultilevel"/>
    <w:tmpl w:val="A95CB796"/>
    <w:lvl w:ilvl="0" w:tplc="F564AD4C">
      <w:start w:val="2"/>
      <w:numFmt w:val="bullet"/>
      <w:lvlText w:val="-"/>
      <w:lvlJc w:val="left"/>
      <w:pPr>
        <w:ind w:left="360" w:hanging="360"/>
      </w:pPr>
      <w:rPr>
        <w:rFonts w:ascii="Times New Roman" w:eastAsiaTheme="minorHAnsi" w:hAnsi="Times New Roman"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2"/>
  </w:num>
  <w:num w:numId="2">
    <w:abstractNumId w:val="19"/>
  </w:num>
  <w:num w:numId="3">
    <w:abstractNumId w:val="5"/>
  </w:num>
  <w:num w:numId="4">
    <w:abstractNumId w:val="13"/>
  </w:num>
  <w:num w:numId="5">
    <w:abstractNumId w:val="6"/>
  </w:num>
  <w:num w:numId="6">
    <w:abstractNumId w:val="17"/>
  </w:num>
  <w:num w:numId="7">
    <w:abstractNumId w:val="0"/>
  </w:num>
  <w:num w:numId="8">
    <w:abstractNumId w:val="3"/>
  </w:num>
  <w:num w:numId="9">
    <w:abstractNumId w:val="18"/>
  </w:num>
  <w:num w:numId="10">
    <w:abstractNumId w:val="8"/>
  </w:num>
  <w:num w:numId="11">
    <w:abstractNumId w:val="7"/>
  </w:num>
  <w:num w:numId="12">
    <w:abstractNumId w:val="16"/>
  </w:num>
  <w:num w:numId="13">
    <w:abstractNumId w:val="9"/>
  </w:num>
  <w:num w:numId="14">
    <w:abstractNumId w:val="14"/>
  </w:num>
  <w:num w:numId="15">
    <w:abstractNumId w:val="12"/>
  </w:num>
  <w:num w:numId="16">
    <w:abstractNumId w:val="11"/>
  </w:num>
  <w:num w:numId="17">
    <w:abstractNumId w:val="15"/>
  </w:num>
  <w:num w:numId="18">
    <w:abstractNumId w:val="4"/>
  </w:num>
  <w:num w:numId="19">
    <w:abstractNumId w:val="10"/>
  </w:num>
  <w:num w:numId="2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activeWritingStyle w:appName="MSWord" w:lang="pt-BR"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7E0"/>
    <w:rsid w:val="000038D9"/>
    <w:rsid w:val="0000484E"/>
    <w:rsid w:val="00004AAB"/>
    <w:rsid w:val="00005810"/>
    <w:rsid w:val="00005C47"/>
    <w:rsid w:val="00006343"/>
    <w:rsid w:val="000063E2"/>
    <w:rsid w:val="00010C97"/>
    <w:rsid w:val="00011AE2"/>
    <w:rsid w:val="00011DF8"/>
    <w:rsid w:val="00012611"/>
    <w:rsid w:val="00012BD5"/>
    <w:rsid w:val="0001315C"/>
    <w:rsid w:val="000161A4"/>
    <w:rsid w:val="00017370"/>
    <w:rsid w:val="0001766F"/>
    <w:rsid w:val="00020219"/>
    <w:rsid w:val="000215C0"/>
    <w:rsid w:val="00021704"/>
    <w:rsid w:val="00021F63"/>
    <w:rsid w:val="0002265D"/>
    <w:rsid w:val="00025B0F"/>
    <w:rsid w:val="00025E39"/>
    <w:rsid w:val="0002631D"/>
    <w:rsid w:val="00026C1B"/>
    <w:rsid w:val="00027294"/>
    <w:rsid w:val="00027FB2"/>
    <w:rsid w:val="00031DD9"/>
    <w:rsid w:val="0003221F"/>
    <w:rsid w:val="000331FF"/>
    <w:rsid w:val="00033768"/>
    <w:rsid w:val="00035DF8"/>
    <w:rsid w:val="00035ED4"/>
    <w:rsid w:val="0003663E"/>
    <w:rsid w:val="000372DF"/>
    <w:rsid w:val="00037E88"/>
    <w:rsid w:val="0004121B"/>
    <w:rsid w:val="00041FE7"/>
    <w:rsid w:val="00042A55"/>
    <w:rsid w:val="00042CEB"/>
    <w:rsid w:val="000449D1"/>
    <w:rsid w:val="00044DC0"/>
    <w:rsid w:val="00045CFA"/>
    <w:rsid w:val="00046BD5"/>
    <w:rsid w:val="0004757C"/>
    <w:rsid w:val="000514CF"/>
    <w:rsid w:val="00051943"/>
    <w:rsid w:val="00051FD9"/>
    <w:rsid w:val="00052529"/>
    <w:rsid w:val="000535DB"/>
    <w:rsid w:val="000548F1"/>
    <w:rsid w:val="000556B3"/>
    <w:rsid w:val="00057F7C"/>
    <w:rsid w:val="00061F8B"/>
    <w:rsid w:val="000625D8"/>
    <w:rsid w:val="0006354D"/>
    <w:rsid w:val="0006400E"/>
    <w:rsid w:val="00064EDF"/>
    <w:rsid w:val="000652B1"/>
    <w:rsid w:val="00065CDF"/>
    <w:rsid w:val="00065D52"/>
    <w:rsid w:val="000664D0"/>
    <w:rsid w:val="00066D99"/>
    <w:rsid w:val="0006750C"/>
    <w:rsid w:val="000714A7"/>
    <w:rsid w:val="0007349F"/>
    <w:rsid w:val="00074A53"/>
    <w:rsid w:val="00075687"/>
    <w:rsid w:val="00076E0E"/>
    <w:rsid w:val="000774D7"/>
    <w:rsid w:val="00077840"/>
    <w:rsid w:val="00080AF6"/>
    <w:rsid w:val="00082F6E"/>
    <w:rsid w:val="00083456"/>
    <w:rsid w:val="0008384D"/>
    <w:rsid w:val="00083DBF"/>
    <w:rsid w:val="0008463A"/>
    <w:rsid w:val="000861C1"/>
    <w:rsid w:val="00086849"/>
    <w:rsid w:val="00086E1D"/>
    <w:rsid w:val="000873D8"/>
    <w:rsid w:val="0009015A"/>
    <w:rsid w:val="00091190"/>
    <w:rsid w:val="00091F57"/>
    <w:rsid w:val="000943DA"/>
    <w:rsid w:val="00096E4D"/>
    <w:rsid w:val="000A083E"/>
    <w:rsid w:val="000A14DD"/>
    <w:rsid w:val="000A19FA"/>
    <w:rsid w:val="000A1F6D"/>
    <w:rsid w:val="000A43D1"/>
    <w:rsid w:val="000A631F"/>
    <w:rsid w:val="000A68F1"/>
    <w:rsid w:val="000A794E"/>
    <w:rsid w:val="000B0767"/>
    <w:rsid w:val="000B0884"/>
    <w:rsid w:val="000B0A26"/>
    <w:rsid w:val="000B3357"/>
    <w:rsid w:val="000B3459"/>
    <w:rsid w:val="000B4C05"/>
    <w:rsid w:val="000B4F74"/>
    <w:rsid w:val="000B5ACB"/>
    <w:rsid w:val="000B69B4"/>
    <w:rsid w:val="000B7C0B"/>
    <w:rsid w:val="000C0085"/>
    <w:rsid w:val="000C04F7"/>
    <w:rsid w:val="000C0643"/>
    <w:rsid w:val="000C25BF"/>
    <w:rsid w:val="000C3083"/>
    <w:rsid w:val="000C55F0"/>
    <w:rsid w:val="000C5958"/>
    <w:rsid w:val="000C65AC"/>
    <w:rsid w:val="000C734E"/>
    <w:rsid w:val="000D07B8"/>
    <w:rsid w:val="000D0CC9"/>
    <w:rsid w:val="000D0CD0"/>
    <w:rsid w:val="000D1B25"/>
    <w:rsid w:val="000D1D70"/>
    <w:rsid w:val="000D2DEE"/>
    <w:rsid w:val="000D2FCE"/>
    <w:rsid w:val="000D7461"/>
    <w:rsid w:val="000D77B7"/>
    <w:rsid w:val="000E2019"/>
    <w:rsid w:val="000E2380"/>
    <w:rsid w:val="000E34B1"/>
    <w:rsid w:val="000E3F50"/>
    <w:rsid w:val="000E411D"/>
    <w:rsid w:val="000E41FD"/>
    <w:rsid w:val="000E5401"/>
    <w:rsid w:val="000E5660"/>
    <w:rsid w:val="000E66DA"/>
    <w:rsid w:val="000E6711"/>
    <w:rsid w:val="000E6E86"/>
    <w:rsid w:val="000F0228"/>
    <w:rsid w:val="000F0B90"/>
    <w:rsid w:val="000F17B9"/>
    <w:rsid w:val="000F22D3"/>
    <w:rsid w:val="000F259C"/>
    <w:rsid w:val="000F2743"/>
    <w:rsid w:val="000F2986"/>
    <w:rsid w:val="000F2ED3"/>
    <w:rsid w:val="000F3725"/>
    <w:rsid w:val="000F445F"/>
    <w:rsid w:val="000F4695"/>
    <w:rsid w:val="000F472A"/>
    <w:rsid w:val="000F5DEF"/>
    <w:rsid w:val="000F61F7"/>
    <w:rsid w:val="00100591"/>
    <w:rsid w:val="00100C00"/>
    <w:rsid w:val="00104A1D"/>
    <w:rsid w:val="0010543F"/>
    <w:rsid w:val="00107EB3"/>
    <w:rsid w:val="001102FC"/>
    <w:rsid w:val="0011153C"/>
    <w:rsid w:val="00112BB2"/>
    <w:rsid w:val="0011380F"/>
    <w:rsid w:val="0011468E"/>
    <w:rsid w:val="00114B7D"/>
    <w:rsid w:val="00114D6A"/>
    <w:rsid w:val="00114E57"/>
    <w:rsid w:val="00114F03"/>
    <w:rsid w:val="0011522C"/>
    <w:rsid w:val="001154B7"/>
    <w:rsid w:val="00115AF7"/>
    <w:rsid w:val="0011695F"/>
    <w:rsid w:val="00122917"/>
    <w:rsid w:val="001229F4"/>
    <w:rsid w:val="001232DF"/>
    <w:rsid w:val="001240E1"/>
    <w:rsid w:val="00124189"/>
    <w:rsid w:val="00124C01"/>
    <w:rsid w:val="00126F87"/>
    <w:rsid w:val="001337D2"/>
    <w:rsid w:val="00133B55"/>
    <w:rsid w:val="00135A56"/>
    <w:rsid w:val="00135B3E"/>
    <w:rsid w:val="00135EA3"/>
    <w:rsid w:val="00136E7D"/>
    <w:rsid w:val="001375B5"/>
    <w:rsid w:val="0013776E"/>
    <w:rsid w:val="001413B8"/>
    <w:rsid w:val="0014236E"/>
    <w:rsid w:val="00142A7B"/>
    <w:rsid w:val="001432AD"/>
    <w:rsid w:val="00143DC9"/>
    <w:rsid w:val="0014598A"/>
    <w:rsid w:val="00145DAD"/>
    <w:rsid w:val="0014659C"/>
    <w:rsid w:val="00147E2A"/>
    <w:rsid w:val="001516F9"/>
    <w:rsid w:val="00154BA8"/>
    <w:rsid w:val="00160321"/>
    <w:rsid w:val="00161D55"/>
    <w:rsid w:val="00162F0C"/>
    <w:rsid w:val="00163B22"/>
    <w:rsid w:val="00170020"/>
    <w:rsid w:val="0017155B"/>
    <w:rsid w:val="00173CAE"/>
    <w:rsid w:val="00174D0C"/>
    <w:rsid w:val="0017517F"/>
    <w:rsid w:val="0017584E"/>
    <w:rsid w:val="00175F93"/>
    <w:rsid w:val="001769E6"/>
    <w:rsid w:val="00177BA9"/>
    <w:rsid w:val="00177FC9"/>
    <w:rsid w:val="001804C9"/>
    <w:rsid w:val="00181911"/>
    <w:rsid w:val="00182A58"/>
    <w:rsid w:val="00183384"/>
    <w:rsid w:val="00184532"/>
    <w:rsid w:val="0018473D"/>
    <w:rsid w:val="001857D8"/>
    <w:rsid w:val="00186237"/>
    <w:rsid w:val="001872B8"/>
    <w:rsid w:val="001910FC"/>
    <w:rsid w:val="001911C0"/>
    <w:rsid w:val="00191FE2"/>
    <w:rsid w:val="001926A1"/>
    <w:rsid w:val="00192C39"/>
    <w:rsid w:val="0019431B"/>
    <w:rsid w:val="00194E0B"/>
    <w:rsid w:val="00195666"/>
    <w:rsid w:val="00195C81"/>
    <w:rsid w:val="001A0214"/>
    <w:rsid w:val="001A03F5"/>
    <w:rsid w:val="001A0A0F"/>
    <w:rsid w:val="001A118E"/>
    <w:rsid w:val="001A195E"/>
    <w:rsid w:val="001A2C51"/>
    <w:rsid w:val="001A3C1C"/>
    <w:rsid w:val="001A4481"/>
    <w:rsid w:val="001A4498"/>
    <w:rsid w:val="001A5688"/>
    <w:rsid w:val="001A7591"/>
    <w:rsid w:val="001A7AE2"/>
    <w:rsid w:val="001B0708"/>
    <w:rsid w:val="001B115A"/>
    <w:rsid w:val="001B46A2"/>
    <w:rsid w:val="001B6F15"/>
    <w:rsid w:val="001B7F19"/>
    <w:rsid w:val="001C19F4"/>
    <w:rsid w:val="001C1A47"/>
    <w:rsid w:val="001C2100"/>
    <w:rsid w:val="001C3D3D"/>
    <w:rsid w:val="001C483C"/>
    <w:rsid w:val="001C6189"/>
    <w:rsid w:val="001C6B3C"/>
    <w:rsid w:val="001C6C14"/>
    <w:rsid w:val="001C757D"/>
    <w:rsid w:val="001C7615"/>
    <w:rsid w:val="001D0DE0"/>
    <w:rsid w:val="001D6CB2"/>
    <w:rsid w:val="001E0E0B"/>
    <w:rsid w:val="001E1D55"/>
    <w:rsid w:val="001E2129"/>
    <w:rsid w:val="001E2721"/>
    <w:rsid w:val="001E3071"/>
    <w:rsid w:val="001E4BF1"/>
    <w:rsid w:val="001E57CE"/>
    <w:rsid w:val="001E5959"/>
    <w:rsid w:val="001E5EFD"/>
    <w:rsid w:val="001E6892"/>
    <w:rsid w:val="001E6AAA"/>
    <w:rsid w:val="001E6BF8"/>
    <w:rsid w:val="001E770C"/>
    <w:rsid w:val="001E7EA5"/>
    <w:rsid w:val="001F0B01"/>
    <w:rsid w:val="001F20F1"/>
    <w:rsid w:val="001F3FE4"/>
    <w:rsid w:val="001F4B2F"/>
    <w:rsid w:val="001F4FAD"/>
    <w:rsid w:val="001F52A5"/>
    <w:rsid w:val="001F5CF2"/>
    <w:rsid w:val="002018C0"/>
    <w:rsid w:val="00201BD1"/>
    <w:rsid w:val="002032E6"/>
    <w:rsid w:val="002033F9"/>
    <w:rsid w:val="00203702"/>
    <w:rsid w:val="002050D7"/>
    <w:rsid w:val="00206A1C"/>
    <w:rsid w:val="00206DF0"/>
    <w:rsid w:val="00206F80"/>
    <w:rsid w:val="002071E8"/>
    <w:rsid w:val="0020761A"/>
    <w:rsid w:val="00210086"/>
    <w:rsid w:val="002106C7"/>
    <w:rsid w:val="002112B4"/>
    <w:rsid w:val="00211CBA"/>
    <w:rsid w:val="00213CB6"/>
    <w:rsid w:val="00213CFE"/>
    <w:rsid w:val="00214B2B"/>
    <w:rsid w:val="002169F7"/>
    <w:rsid w:val="00217032"/>
    <w:rsid w:val="00217BB6"/>
    <w:rsid w:val="0022023C"/>
    <w:rsid w:val="00220637"/>
    <w:rsid w:val="00221276"/>
    <w:rsid w:val="002224A7"/>
    <w:rsid w:val="00223CB0"/>
    <w:rsid w:val="00224208"/>
    <w:rsid w:val="002252FC"/>
    <w:rsid w:val="00226B34"/>
    <w:rsid w:val="00226F46"/>
    <w:rsid w:val="00230118"/>
    <w:rsid w:val="00230345"/>
    <w:rsid w:val="0023228A"/>
    <w:rsid w:val="0023417F"/>
    <w:rsid w:val="00235DA1"/>
    <w:rsid w:val="002406B0"/>
    <w:rsid w:val="002409BF"/>
    <w:rsid w:val="00240AA3"/>
    <w:rsid w:val="0024112A"/>
    <w:rsid w:val="002445B9"/>
    <w:rsid w:val="00246DEE"/>
    <w:rsid w:val="002478F4"/>
    <w:rsid w:val="002479A2"/>
    <w:rsid w:val="00250B41"/>
    <w:rsid w:val="00251BF2"/>
    <w:rsid w:val="002529A7"/>
    <w:rsid w:val="00252A06"/>
    <w:rsid w:val="0025396E"/>
    <w:rsid w:val="0025488B"/>
    <w:rsid w:val="00254AA3"/>
    <w:rsid w:val="00255253"/>
    <w:rsid w:val="00255A51"/>
    <w:rsid w:val="00255EA8"/>
    <w:rsid w:val="002567F5"/>
    <w:rsid w:val="002569BB"/>
    <w:rsid w:val="00260AC8"/>
    <w:rsid w:val="002622B3"/>
    <w:rsid w:val="002630D2"/>
    <w:rsid w:val="00265003"/>
    <w:rsid w:val="002652B2"/>
    <w:rsid w:val="002704CF"/>
    <w:rsid w:val="002713F4"/>
    <w:rsid w:val="00273246"/>
    <w:rsid w:val="002743B3"/>
    <w:rsid w:val="00277A2B"/>
    <w:rsid w:val="0028096C"/>
    <w:rsid w:val="00282806"/>
    <w:rsid w:val="002864F1"/>
    <w:rsid w:val="002901F0"/>
    <w:rsid w:val="00293F43"/>
    <w:rsid w:val="00293F8E"/>
    <w:rsid w:val="00295151"/>
    <w:rsid w:val="00295E5C"/>
    <w:rsid w:val="00295EFF"/>
    <w:rsid w:val="00296DB2"/>
    <w:rsid w:val="00296E41"/>
    <w:rsid w:val="002A089B"/>
    <w:rsid w:val="002A31E1"/>
    <w:rsid w:val="002A4E85"/>
    <w:rsid w:val="002A63BB"/>
    <w:rsid w:val="002A67FE"/>
    <w:rsid w:val="002A6DEF"/>
    <w:rsid w:val="002B026C"/>
    <w:rsid w:val="002B03F6"/>
    <w:rsid w:val="002B0F7F"/>
    <w:rsid w:val="002B12D0"/>
    <w:rsid w:val="002B133B"/>
    <w:rsid w:val="002B16B9"/>
    <w:rsid w:val="002B26C2"/>
    <w:rsid w:val="002B276D"/>
    <w:rsid w:val="002B365F"/>
    <w:rsid w:val="002B47F5"/>
    <w:rsid w:val="002C1310"/>
    <w:rsid w:val="002C168E"/>
    <w:rsid w:val="002C1C97"/>
    <w:rsid w:val="002C2755"/>
    <w:rsid w:val="002C288B"/>
    <w:rsid w:val="002C3D6D"/>
    <w:rsid w:val="002C4D4F"/>
    <w:rsid w:val="002C505C"/>
    <w:rsid w:val="002C7840"/>
    <w:rsid w:val="002D0174"/>
    <w:rsid w:val="002D048C"/>
    <w:rsid w:val="002D18A4"/>
    <w:rsid w:val="002D56F2"/>
    <w:rsid w:val="002D625B"/>
    <w:rsid w:val="002D66F6"/>
    <w:rsid w:val="002D6917"/>
    <w:rsid w:val="002D7059"/>
    <w:rsid w:val="002D7123"/>
    <w:rsid w:val="002D762B"/>
    <w:rsid w:val="002D76EF"/>
    <w:rsid w:val="002D786D"/>
    <w:rsid w:val="002E01C2"/>
    <w:rsid w:val="002E0B5E"/>
    <w:rsid w:val="002E0E44"/>
    <w:rsid w:val="002E15AB"/>
    <w:rsid w:val="002E1B7C"/>
    <w:rsid w:val="002E3DE2"/>
    <w:rsid w:val="002E5C4D"/>
    <w:rsid w:val="002E6E9C"/>
    <w:rsid w:val="002F0598"/>
    <w:rsid w:val="002F1187"/>
    <w:rsid w:val="002F17E9"/>
    <w:rsid w:val="002F2569"/>
    <w:rsid w:val="002F597D"/>
    <w:rsid w:val="002F7034"/>
    <w:rsid w:val="002F7580"/>
    <w:rsid w:val="002F7722"/>
    <w:rsid w:val="00302416"/>
    <w:rsid w:val="00302AC8"/>
    <w:rsid w:val="00303DB8"/>
    <w:rsid w:val="0030454E"/>
    <w:rsid w:val="00304BC2"/>
    <w:rsid w:val="00305078"/>
    <w:rsid w:val="00305615"/>
    <w:rsid w:val="0030641D"/>
    <w:rsid w:val="003064AC"/>
    <w:rsid w:val="0030675B"/>
    <w:rsid w:val="003102F4"/>
    <w:rsid w:val="00310B17"/>
    <w:rsid w:val="00311280"/>
    <w:rsid w:val="003121EB"/>
    <w:rsid w:val="00312465"/>
    <w:rsid w:val="003125C3"/>
    <w:rsid w:val="003127A1"/>
    <w:rsid w:val="00313093"/>
    <w:rsid w:val="00313C8E"/>
    <w:rsid w:val="00315677"/>
    <w:rsid w:val="00315799"/>
    <w:rsid w:val="00315F4A"/>
    <w:rsid w:val="00315FCF"/>
    <w:rsid w:val="0031630F"/>
    <w:rsid w:val="00316C7B"/>
    <w:rsid w:val="00316DFB"/>
    <w:rsid w:val="0032020B"/>
    <w:rsid w:val="00323303"/>
    <w:rsid w:val="003257BA"/>
    <w:rsid w:val="00326D22"/>
    <w:rsid w:val="00327809"/>
    <w:rsid w:val="00330E0A"/>
    <w:rsid w:val="00331198"/>
    <w:rsid w:val="0033182D"/>
    <w:rsid w:val="00331C05"/>
    <w:rsid w:val="00331DF0"/>
    <w:rsid w:val="00332CF6"/>
    <w:rsid w:val="00334109"/>
    <w:rsid w:val="00334386"/>
    <w:rsid w:val="00334665"/>
    <w:rsid w:val="003350E8"/>
    <w:rsid w:val="003352E9"/>
    <w:rsid w:val="003366D3"/>
    <w:rsid w:val="0033711D"/>
    <w:rsid w:val="00337B6A"/>
    <w:rsid w:val="00340160"/>
    <w:rsid w:val="00341E72"/>
    <w:rsid w:val="00342AB6"/>
    <w:rsid w:val="0034348B"/>
    <w:rsid w:val="0034465F"/>
    <w:rsid w:val="003453F4"/>
    <w:rsid w:val="0034669E"/>
    <w:rsid w:val="00346D30"/>
    <w:rsid w:val="00350C66"/>
    <w:rsid w:val="00352C94"/>
    <w:rsid w:val="003533E2"/>
    <w:rsid w:val="00353BCA"/>
    <w:rsid w:val="003549C0"/>
    <w:rsid w:val="00357D42"/>
    <w:rsid w:val="00360BCF"/>
    <w:rsid w:val="00360E69"/>
    <w:rsid w:val="00360EC4"/>
    <w:rsid w:val="00360F8C"/>
    <w:rsid w:val="0036377C"/>
    <w:rsid w:val="00363E26"/>
    <w:rsid w:val="00364437"/>
    <w:rsid w:val="00364737"/>
    <w:rsid w:val="00364B29"/>
    <w:rsid w:val="00365DCD"/>
    <w:rsid w:val="003667C2"/>
    <w:rsid w:val="00372DA8"/>
    <w:rsid w:val="00373A97"/>
    <w:rsid w:val="00373F4E"/>
    <w:rsid w:val="00374D1C"/>
    <w:rsid w:val="00375AC3"/>
    <w:rsid w:val="003777EA"/>
    <w:rsid w:val="00377BEB"/>
    <w:rsid w:val="003815E1"/>
    <w:rsid w:val="00381FE5"/>
    <w:rsid w:val="00382614"/>
    <w:rsid w:val="00383F72"/>
    <w:rsid w:val="00385173"/>
    <w:rsid w:val="00387945"/>
    <w:rsid w:val="00390CFA"/>
    <w:rsid w:val="00392309"/>
    <w:rsid w:val="00393A35"/>
    <w:rsid w:val="00393CD4"/>
    <w:rsid w:val="0039465B"/>
    <w:rsid w:val="00394F37"/>
    <w:rsid w:val="00395FFB"/>
    <w:rsid w:val="00397B29"/>
    <w:rsid w:val="00397B45"/>
    <w:rsid w:val="003A0141"/>
    <w:rsid w:val="003A04C0"/>
    <w:rsid w:val="003A1935"/>
    <w:rsid w:val="003A1BD7"/>
    <w:rsid w:val="003A2772"/>
    <w:rsid w:val="003A2964"/>
    <w:rsid w:val="003A2F62"/>
    <w:rsid w:val="003A33E8"/>
    <w:rsid w:val="003A3A08"/>
    <w:rsid w:val="003A5DB4"/>
    <w:rsid w:val="003A6142"/>
    <w:rsid w:val="003B18D5"/>
    <w:rsid w:val="003B3728"/>
    <w:rsid w:val="003B3E5F"/>
    <w:rsid w:val="003B427A"/>
    <w:rsid w:val="003B4C94"/>
    <w:rsid w:val="003B6EF2"/>
    <w:rsid w:val="003B7BD2"/>
    <w:rsid w:val="003C036F"/>
    <w:rsid w:val="003C1268"/>
    <w:rsid w:val="003C180F"/>
    <w:rsid w:val="003C190A"/>
    <w:rsid w:val="003C1B05"/>
    <w:rsid w:val="003C57AE"/>
    <w:rsid w:val="003C665C"/>
    <w:rsid w:val="003C7548"/>
    <w:rsid w:val="003D11C7"/>
    <w:rsid w:val="003D1783"/>
    <w:rsid w:val="003D2362"/>
    <w:rsid w:val="003D3392"/>
    <w:rsid w:val="003D3787"/>
    <w:rsid w:val="003D6A1A"/>
    <w:rsid w:val="003D7EB3"/>
    <w:rsid w:val="003E2A7B"/>
    <w:rsid w:val="003E39E7"/>
    <w:rsid w:val="003E3FBC"/>
    <w:rsid w:val="003E6E3B"/>
    <w:rsid w:val="003E7452"/>
    <w:rsid w:val="003F1536"/>
    <w:rsid w:val="003F253A"/>
    <w:rsid w:val="003F266C"/>
    <w:rsid w:val="003F2E88"/>
    <w:rsid w:val="003F345E"/>
    <w:rsid w:val="003F51C1"/>
    <w:rsid w:val="003F5B0D"/>
    <w:rsid w:val="003F5F97"/>
    <w:rsid w:val="003F689F"/>
    <w:rsid w:val="003F73C5"/>
    <w:rsid w:val="003F73C7"/>
    <w:rsid w:val="00400228"/>
    <w:rsid w:val="00401FCE"/>
    <w:rsid w:val="00403922"/>
    <w:rsid w:val="0040399C"/>
    <w:rsid w:val="00403A03"/>
    <w:rsid w:val="00405506"/>
    <w:rsid w:val="0040661A"/>
    <w:rsid w:val="00406FF5"/>
    <w:rsid w:val="00407276"/>
    <w:rsid w:val="0041071F"/>
    <w:rsid w:val="00412417"/>
    <w:rsid w:val="00412BD5"/>
    <w:rsid w:val="004138F8"/>
    <w:rsid w:val="00413DCA"/>
    <w:rsid w:val="00413F14"/>
    <w:rsid w:val="00414145"/>
    <w:rsid w:val="00420B6A"/>
    <w:rsid w:val="004210F0"/>
    <w:rsid w:val="00421ECD"/>
    <w:rsid w:val="0042220B"/>
    <w:rsid w:val="004225F0"/>
    <w:rsid w:val="00422DF2"/>
    <w:rsid w:val="004233F1"/>
    <w:rsid w:val="0042408B"/>
    <w:rsid w:val="00424F91"/>
    <w:rsid w:val="00426366"/>
    <w:rsid w:val="00426981"/>
    <w:rsid w:val="00426E9A"/>
    <w:rsid w:val="00427448"/>
    <w:rsid w:val="0043177F"/>
    <w:rsid w:val="00431ADD"/>
    <w:rsid w:val="00434E71"/>
    <w:rsid w:val="00436AB4"/>
    <w:rsid w:val="00437015"/>
    <w:rsid w:val="0043782F"/>
    <w:rsid w:val="004378EC"/>
    <w:rsid w:val="00441228"/>
    <w:rsid w:val="004429BF"/>
    <w:rsid w:val="0044341A"/>
    <w:rsid w:val="00443FA8"/>
    <w:rsid w:val="00444C63"/>
    <w:rsid w:val="00445AB3"/>
    <w:rsid w:val="00445DCF"/>
    <w:rsid w:val="004463FE"/>
    <w:rsid w:val="004507E0"/>
    <w:rsid w:val="004523A1"/>
    <w:rsid w:val="00452DF3"/>
    <w:rsid w:val="00453604"/>
    <w:rsid w:val="00453956"/>
    <w:rsid w:val="00454CFB"/>
    <w:rsid w:val="00455794"/>
    <w:rsid w:val="004576E0"/>
    <w:rsid w:val="004603F8"/>
    <w:rsid w:val="004610E5"/>
    <w:rsid w:val="0046198E"/>
    <w:rsid w:val="00461A9A"/>
    <w:rsid w:val="00461B57"/>
    <w:rsid w:val="00463DD7"/>
    <w:rsid w:val="00463E83"/>
    <w:rsid w:val="004646D9"/>
    <w:rsid w:val="00464DF4"/>
    <w:rsid w:val="0046520D"/>
    <w:rsid w:val="00465E41"/>
    <w:rsid w:val="00465F97"/>
    <w:rsid w:val="00466BB3"/>
    <w:rsid w:val="004678BB"/>
    <w:rsid w:val="004701B1"/>
    <w:rsid w:val="00471DC0"/>
    <w:rsid w:val="00472F27"/>
    <w:rsid w:val="00473585"/>
    <w:rsid w:val="00473F00"/>
    <w:rsid w:val="00474347"/>
    <w:rsid w:val="0047474F"/>
    <w:rsid w:val="00474881"/>
    <w:rsid w:val="00474CCA"/>
    <w:rsid w:val="00475207"/>
    <w:rsid w:val="00475F04"/>
    <w:rsid w:val="00475FFF"/>
    <w:rsid w:val="0047642A"/>
    <w:rsid w:val="004812FE"/>
    <w:rsid w:val="00481802"/>
    <w:rsid w:val="004818D9"/>
    <w:rsid w:val="00481968"/>
    <w:rsid w:val="00481D2E"/>
    <w:rsid w:val="00481F90"/>
    <w:rsid w:val="0048224F"/>
    <w:rsid w:val="004838CA"/>
    <w:rsid w:val="00483F01"/>
    <w:rsid w:val="00484C44"/>
    <w:rsid w:val="00484D3C"/>
    <w:rsid w:val="0048598E"/>
    <w:rsid w:val="00485D97"/>
    <w:rsid w:val="00487348"/>
    <w:rsid w:val="004877C0"/>
    <w:rsid w:val="004943D7"/>
    <w:rsid w:val="00495581"/>
    <w:rsid w:val="00496223"/>
    <w:rsid w:val="004A02A3"/>
    <w:rsid w:val="004A538F"/>
    <w:rsid w:val="004A7254"/>
    <w:rsid w:val="004A7C8E"/>
    <w:rsid w:val="004A7D6E"/>
    <w:rsid w:val="004B01D5"/>
    <w:rsid w:val="004B03B0"/>
    <w:rsid w:val="004B075A"/>
    <w:rsid w:val="004B1AAE"/>
    <w:rsid w:val="004B1FBE"/>
    <w:rsid w:val="004B2585"/>
    <w:rsid w:val="004B3D59"/>
    <w:rsid w:val="004B3E7A"/>
    <w:rsid w:val="004B40A0"/>
    <w:rsid w:val="004B5FFF"/>
    <w:rsid w:val="004B66E6"/>
    <w:rsid w:val="004B69B9"/>
    <w:rsid w:val="004B7B19"/>
    <w:rsid w:val="004C0E17"/>
    <w:rsid w:val="004C1324"/>
    <w:rsid w:val="004C1CC1"/>
    <w:rsid w:val="004C426B"/>
    <w:rsid w:val="004C728A"/>
    <w:rsid w:val="004D11CB"/>
    <w:rsid w:val="004D22E5"/>
    <w:rsid w:val="004D2712"/>
    <w:rsid w:val="004D27A7"/>
    <w:rsid w:val="004D54E3"/>
    <w:rsid w:val="004D6074"/>
    <w:rsid w:val="004D678B"/>
    <w:rsid w:val="004D6B5C"/>
    <w:rsid w:val="004D6E05"/>
    <w:rsid w:val="004E05FE"/>
    <w:rsid w:val="004E0F74"/>
    <w:rsid w:val="004E13C5"/>
    <w:rsid w:val="004E1418"/>
    <w:rsid w:val="004E2C47"/>
    <w:rsid w:val="004E3375"/>
    <w:rsid w:val="004E366A"/>
    <w:rsid w:val="004E587A"/>
    <w:rsid w:val="004E61E6"/>
    <w:rsid w:val="004E66F6"/>
    <w:rsid w:val="004E6714"/>
    <w:rsid w:val="004F0A26"/>
    <w:rsid w:val="004F17C1"/>
    <w:rsid w:val="004F3C3F"/>
    <w:rsid w:val="004F3E5A"/>
    <w:rsid w:val="004F63F1"/>
    <w:rsid w:val="004F734C"/>
    <w:rsid w:val="004F7D81"/>
    <w:rsid w:val="004F7F8D"/>
    <w:rsid w:val="005015B2"/>
    <w:rsid w:val="00501E48"/>
    <w:rsid w:val="005031EF"/>
    <w:rsid w:val="00506F93"/>
    <w:rsid w:val="005078E5"/>
    <w:rsid w:val="005079C8"/>
    <w:rsid w:val="00507EA3"/>
    <w:rsid w:val="00507F4B"/>
    <w:rsid w:val="00510B6D"/>
    <w:rsid w:val="00510CF1"/>
    <w:rsid w:val="00510D21"/>
    <w:rsid w:val="00511C04"/>
    <w:rsid w:val="005130F9"/>
    <w:rsid w:val="005135B1"/>
    <w:rsid w:val="005154C4"/>
    <w:rsid w:val="0051584C"/>
    <w:rsid w:val="00517F3D"/>
    <w:rsid w:val="00520DAC"/>
    <w:rsid w:val="00521BCD"/>
    <w:rsid w:val="00525A3F"/>
    <w:rsid w:val="00525B82"/>
    <w:rsid w:val="00525CF7"/>
    <w:rsid w:val="0052613C"/>
    <w:rsid w:val="0052664B"/>
    <w:rsid w:val="00526A97"/>
    <w:rsid w:val="00527247"/>
    <w:rsid w:val="0053036A"/>
    <w:rsid w:val="005315DA"/>
    <w:rsid w:val="005324E8"/>
    <w:rsid w:val="00534CF1"/>
    <w:rsid w:val="00535400"/>
    <w:rsid w:val="0053568A"/>
    <w:rsid w:val="0053786F"/>
    <w:rsid w:val="00542354"/>
    <w:rsid w:val="00543029"/>
    <w:rsid w:val="00543B69"/>
    <w:rsid w:val="00543CB4"/>
    <w:rsid w:val="00543F72"/>
    <w:rsid w:val="00544BEB"/>
    <w:rsid w:val="00545053"/>
    <w:rsid w:val="00545206"/>
    <w:rsid w:val="00546516"/>
    <w:rsid w:val="005468F9"/>
    <w:rsid w:val="00547399"/>
    <w:rsid w:val="00547A5D"/>
    <w:rsid w:val="00547CF4"/>
    <w:rsid w:val="00550130"/>
    <w:rsid w:val="00550BD2"/>
    <w:rsid w:val="00551F67"/>
    <w:rsid w:val="005529FB"/>
    <w:rsid w:val="00552C67"/>
    <w:rsid w:val="00553A44"/>
    <w:rsid w:val="00557EB0"/>
    <w:rsid w:val="00560449"/>
    <w:rsid w:val="00560DF8"/>
    <w:rsid w:val="00560EDD"/>
    <w:rsid w:val="00560F28"/>
    <w:rsid w:val="0056233F"/>
    <w:rsid w:val="0056236A"/>
    <w:rsid w:val="005625B9"/>
    <w:rsid w:val="0056321F"/>
    <w:rsid w:val="0056325F"/>
    <w:rsid w:val="00564996"/>
    <w:rsid w:val="00564DB0"/>
    <w:rsid w:val="005652F2"/>
    <w:rsid w:val="005653E0"/>
    <w:rsid w:val="00567079"/>
    <w:rsid w:val="0057059A"/>
    <w:rsid w:val="005715FC"/>
    <w:rsid w:val="00572AE8"/>
    <w:rsid w:val="00572B8B"/>
    <w:rsid w:val="0057498F"/>
    <w:rsid w:val="00575128"/>
    <w:rsid w:val="00576131"/>
    <w:rsid w:val="00576299"/>
    <w:rsid w:val="0057671B"/>
    <w:rsid w:val="0057671C"/>
    <w:rsid w:val="0057714B"/>
    <w:rsid w:val="005775B1"/>
    <w:rsid w:val="0058125D"/>
    <w:rsid w:val="00581CDD"/>
    <w:rsid w:val="005834A4"/>
    <w:rsid w:val="00583A4F"/>
    <w:rsid w:val="00583E49"/>
    <w:rsid w:val="005859C7"/>
    <w:rsid w:val="00585CA2"/>
    <w:rsid w:val="00585E57"/>
    <w:rsid w:val="00587DE3"/>
    <w:rsid w:val="00590188"/>
    <w:rsid w:val="0059205F"/>
    <w:rsid w:val="005955CD"/>
    <w:rsid w:val="00595646"/>
    <w:rsid w:val="00595695"/>
    <w:rsid w:val="00595BF4"/>
    <w:rsid w:val="00595D0F"/>
    <w:rsid w:val="00596AD5"/>
    <w:rsid w:val="0059709B"/>
    <w:rsid w:val="00597949"/>
    <w:rsid w:val="005A17DA"/>
    <w:rsid w:val="005A1E37"/>
    <w:rsid w:val="005A3AEA"/>
    <w:rsid w:val="005A4521"/>
    <w:rsid w:val="005A45A8"/>
    <w:rsid w:val="005B0203"/>
    <w:rsid w:val="005B0A8D"/>
    <w:rsid w:val="005B4534"/>
    <w:rsid w:val="005B5749"/>
    <w:rsid w:val="005B617C"/>
    <w:rsid w:val="005B659A"/>
    <w:rsid w:val="005B705F"/>
    <w:rsid w:val="005B73F5"/>
    <w:rsid w:val="005B7546"/>
    <w:rsid w:val="005C0449"/>
    <w:rsid w:val="005C1DB8"/>
    <w:rsid w:val="005C5EDD"/>
    <w:rsid w:val="005C6442"/>
    <w:rsid w:val="005D3193"/>
    <w:rsid w:val="005D3715"/>
    <w:rsid w:val="005D483B"/>
    <w:rsid w:val="005D52B6"/>
    <w:rsid w:val="005D5F0A"/>
    <w:rsid w:val="005D6D96"/>
    <w:rsid w:val="005D796B"/>
    <w:rsid w:val="005D7ED4"/>
    <w:rsid w:val="005E1672"/>
    <w:rsid w:val="005E18BE"/>
    <w:rsid w:val="005E1A41"/>
    <w:rsid w:val="005E1B6F"/>
    <w:rsid w:val="005E2E84"/>
    <w:rsid w:val="005E3112"/>
    <w:rsid w:val="005E3674"/>
    <w:rsid w:val="005E42B1"/>
    <w:rsid w:val="005E4A09"/>
    <w:rsid w:val="005E4B11"/>
    <w:rsid w:val="005E4E46"/>
    <w:rsid w:val="005E5FC8"/>
    <w:rsid w:val="005E65EA"/>
    <w:rsid w:val="005E6A22"/>
    <w:rsid w:val="005E777B"/>
    <w:rsid w:val="005F1014"/>
    <w:rsid w:val="005F10CC"/>
    <w:rsid w:val="005F158B"/>
    <w:rsid w:val="005F4835"/>
    <w:rsid w:val="005F4A64"/>
    <w:rsid w:val="005F4E4C"/>
    <w:rsid w:val="005F7889"/>
    <w:rsid w:val="005F7FAD"/>
    <w:rsid w:val="00601369"/>
    <w:rsid w:val="00605A60"/>
    <w:rsid w:val="00605FDC"/>
    <w:rsid w:val="006062F0"/>
    <w:rsid w:val="00606481"/>
    <w:rsid w:val="00606AE9"/>
    <w:rsid w:val="006109ED"/>
    <w:rsid w:val="00610DF6"/>
    <w:rsid w:val="00615717"/>
    <w:rsid w:val="006202F7"/>
    <w:rsid w:val="00620D5B"/>
    <w:rsid w:val="00622443"/>
    <w:rsid w:val="0062407A"/>
    <w:rsid w:val="00626DA5"/>
    <w:rsid w:val="0063008C"/>
    <w:rsid w:val="00632AAB"/>
    <w:rsid w:val="00632CEA"/>
    <w:rsid w:val="00633F8F"/>
    <w:rsid w:val="00634750"/>
    <w:rsid w:val="006350E1"/>
    <w:rsid w:val="00635B5B"/>
    <w:rsid w:val="0063666A"/>
    <w:rsid w:val="00636974"/>
    <w:rsid w:val="0063792A"/>
    <w:rsid w:val="0064091F"/>
    <w:rsid w:val="00640B43"/>
    <w:rsid w:val="00640DED"/>
    <w:rsid w:val="006459D3"/>
    <w:rsid w:val="00645CA8"/>
    <w:rsid w:val="00647F6E"/>
    <w:rsid w:val="006507A6"/>
    <w:rsid w:val="0065148C"/>
    <w:rsid w:val="00652599"/>
    <w:rsid w:val="00653350"/>
    <w:rsid w:val="00653674"/>
    <w:rsid w:val="00653BDB"/>
    <w:rsid w:val="0065691A"/>
    <w:rsid w:val="00656D5C"/>
    <w:rsid w:val="00657C6E"/>
    <w:rsid w:val="00657F12"/>
    <w:rsid w:val="006608B3"/>
    <w:rsid w:val="00660D51"/>
    <w:rsid w:val="00662209"/>
    <w:rsid w:val="00664A1C"/>
    <w:rsid w:val="006656D4"/>
    <w:rsid w:val="00665BDA"/>
    <w:rsid w:val="00665DF1"/>
    <w:rsid w:val="006671E6"/>
    <w:rsid w:val="00667846"/>
    <w:rsid w:val="00667994"/>
    <w:rsid w:val="0067060E"/>
    <w:rsid w:val="0067100E"/>
    <w:rsid w:val="006716B0"/>
    <w:rsid w:val="006718BA"/>
    <w:rsid w:val="00673106"/>
    <w:rsid w:val="00674298"/>
    <w:rsid w:val="006746BA"/>
    <w:rsid w:val="00675FAD"/>
    <w:rsid w:val="00675FC2"/>
    <w:rsid w:val="006766FA"/>
    <w:rsid w:val="00677F19"/>
    <w:rsid w:val="0068000B"/>
    <w:rsid w:val="00681919"/>
    <w:rsid w:val="00681DFF"/>
    <w:rsid w:val="00683B91"/>
    <w:rsid w:val="00684891"/>
    <w:rsid w:val="006849D9"/>
    <w:rsid w:val="00686082"/>
    <w:rsid w:val="0068704A"/>
    <w:rsid w:val="0068761E"/>
    <w:rsid w:val="006877AA"/>
    <w:rsid w:val="006932BC"/>
    <w:rsid w:val="0069620B"/>
    <w:rsid w:val="00696AD3"/>
    <w:rsid w:val="00697BEF"/>
    <w:rsid w:val="006A00D0"/>
    <w:rsid w:val="006A057F"/>
    <w:rsid w:val="006A15B5"/>
    <w:rsid w:val="006A47CD"/>
    <w:rsid w:val="006A5997"/>
    <w:rsid w:val="006A5CAB"/>
    <w:rsid w:val="006A5E13"/>
    <w:rsid w:val="006A7DE4"/>
    <w:rsid w:val="006A7F27"/>
    <w:rsid w:val="006B136B"/>
    <w:rsid w:val="006B239D"/>
    <w:rsid w:val="006B2986"/>
    <w:rsid w:val="006B498D"/>
    <w:rsid w:val="006B6287"/>
    <w:rsid w:val="006B71AE"/>
    <w:rsid w:val="006B7C45"/>
    <w:rsid w:val="006B7FCD"/>
    <w:rsid w:val="006C02FC"/>
    <w:rsid w:val="006C1E2B"/>
    <w:rsid w:val="006C1FC5"/>
    <w:rsid w:val="006C291F"/>
    <w:rsid w:val="006C3CB9"/>
    <w:rsid w:val="006C64B9"/>
    <w:rsid w:val="006C6728"/>
    <w:rsid w:val="006C675B"/>
    <w:rsid w:val="006C7DFF"/>
    <w:rsid w:val="006D0E57"/>
    <w:rsid w:val="006D2DC0"/>
    <w:rsid w:val="006D3628"/>
    <w:rsid w:val="006D3B9C"/>
    <w:rsid w:val="006D3BDE"/>
    <w:rsid w:val="006D4A84"/>
    <w:rsid w:val="006D53E9"/>
    <w:rsid w:val="006D54FF"/>
    <w:rsid w:val="006D5517"/>
    <w:rsid w:val="006D5674"/>
    <w:rsid w:val="006D56EB"/>
    <w:rsid w:val="006D73E1"/>
    <w:rsid w:val="006D79FA"/>
    <w:rsid w:val="006E14A3"/>
    <w:rsid w:val="006E23CB"/>
    <w:rsid w:val="006E2ED0"/>
    <w:rsid w:val="006E3021"/>
    <w:rsid w:val="006E3593"/>
    <w:rsid w:val="006E645B"/>
    <w:rsid w:val="006F1D47"/>
    <w:rsid w:val="006F24EA"/>
    <w:rsid w:val="006F5578"/>
    <w:rsid w:val="006F664A"/>
    <w:rsid w:val="006F789D"/>
    <w:rsid w:val="006F7BB7"/>
    <w:rsid w:val="00701385"/>
    <w:rsid w:val="007015B7"/>
    <w:rsid w:val="0070211B"/>
    <w:rsid w:val="007021F5"/>
    <w:rsid w:val="0070227F"/>
    <w:rsid w:val="00702A6F"/>
    <w:rsid w:val="00702CA3"/>
    <w:rsid w:val="007037F3"/>
    <w:rsid w:val="007040E4"/>
    <w:rsid w:val="00705C95"/>
    <w:rsid w:val="00707B77"/>
    <w:rsid w:val="00710A99"/>
    <w:rsid w:val="00712223"/>
    <w:rsid w:val="00714B04"/>
    <w:rsid w:val="00714F38"/>
    <w:rsid w:val="00714FB1"/>
    <w:rsid w:val="00715063"/>
    <w:rsid w:val="0071512C"/>
    <w:rsid w:val="0071577B"/>
    <w:rsid w:val="00715EE8"/>
    <w:rsid w:val="0071600B"/>
    <w:rsid w:val="00717360"/>
    <w:rsid w:val="00717AB4"/>
    <w:rsid w:val="00720742"/>
    <w:rsid w:val="0072135E"/>
    <w:rsid w:val="00722679"/>
    <w:rsid w:val="0072463D"/>
    <w:rsid w:val="00725579"/>
    <w:rsid w:val="00727388"/>
    <w:rsid w:val="00727E3C"/>
    <w:rsid w:val="00730040"/>
    <w:rsid w:val="007306A3"/>
    <w:rsid w:val="00730CBF"/>
    <w:rsid w:val="00733029"/>
    <w:rsid w:val="00733CC2"/>
    <w:rsid w:val="00734866"/>
    <w:rsid w:val="00734E6E"/>
    <w:rsid w:val="00735A05"/>
    <w:rsid w:val="00735AAC"/>
    <w:rsid w:val="00737293"/>
    <w:rsid w:val="0073767F"/>
    <w:rsid w:val="00737727"/>
    <w:rsid w:val="00741861"/>
    <w:rsid w:val="00742BBE"/>
    <w:rsid w:val="00742DBA"/>
    <w:rsid w:val="007434CD"/>
    <w:rsid w:val="00743A53"/>
    <w:rsid w:val="00745B9E"/>
    <w:rsid w:val="0074658E"/>
    <w:rsid w:val="0074719F"/>
    <w:rsid w:val="00753DFD"/>
    <w:rsid w:val="00754097"/>
    <w:rsid w:val="00754373"/>
    <w:rsid w:val="00756953"/>
    <w:rsid w:val="00757208"/>
    <w:rsid w:val="00762490"/>
    <w:rsid w:val="00762BF1"/>
    <w:rsid w:val="00762CAF"/>
    <w:rsid w:val="00762E16"/>
    <w:rsid w:val="007631FE"/>
    <w:rsid w:val="0076352F"/>
    <w:rsid w:val="00765DC3"/>
    <w:rsid w:val="00765DF3"/>
    <w:rsid w:val="00766264"/>
    <w:rsid w:val="00766D7B"/>
    <w:rsid w:val="007679BC"/>
    <w:rsid w:val="00767C0B"/>
    <w:rsid w:val="007704CF"/>
    <w:rsid w:val="00770A43"/>
    <w:rsid w:val="0077131A"/>
    <w:rsid w:val="007728DF"/>
    <w:rsid w:val="00772D8F"/>
    <w:rsid w:val="0077385F"/>
    <w:rsid w:val="00777CDF"/>
    <w:rsid w:val="0078067F"/>
    <w:rsid w:val="00780964"/>
    <w:rsid w:val="00780EBC"/>
    <w:rsid w:val="00781237"/>
    <w:rsid w:val="007828FE"/>
    <w:rsid w:val="0078304A"/>
    <w:rsid w:val="0078437F"/>
    <w:rsid w:val="00784947"/>
    <w:rsid w:val="00787287"/>
    <w:rsid w:val="00792638"/>
    <w:rsid w:val="00793D99"/>
    <w:rsid w:val="007959B4"/>
    <w:rsid w:val="00796022"/>
    <w:rsid w:val="007965A7"/>
    <w:rsid w:val="00796E23"/>
    <w:rsid w:val="007A0355"/>
    <w:rsid w:val="007A199C"/>
    <w:rsid w:val="007A2ACA"/>
    <w:rsid w:val="007A2E7A"/>
    <w:rsid w:val="007A39C6"/>
    <w:rsid w:val="007A446C"/>
    <w:rsid w:val="007A4872"/>
    <w:rsid w:val="007A5F9D"/>
    <w:rsid w:val="007A6185"/>
    <w:rsid w:val="007A63DE"/>
    <w:rsid w:val="007A7E0D"/>
    <w:rsid w:val="007B0786"/>
    <w:rsid w:val="007B0AEF"/>
    <w:rsid w:val="007B1D99"/>
    <w:rsid w:val="007B24C8"/>
    <w:rsid w:val="007B2D11"/>
    <w:rsid w:val="007B3EE8"/>
    <w:rsid w:val="007B434C"/>
    <w:rsid w:val="007B4B4A"/>
    <w:rsid w:val="007B5A9A"/>
    <w:rsid w:val="007B62C5"/>
    <w:rsid w:val="007B7A50"/>
    <w:rsid w:val="007C048C"/>
    <w:rsid w:val="007C157D"/>
    <w:rsid w:val="007C1FA2"/>
    <w:rsid w:val="007C47F0"/>
    <w:rsid w:val="007C49B9"/>
    <w:rsid w:val="007C4EBD"/>
    <w:rsid w:val="007C6208"/>
    <w:rsid w:val="007C7B7D"/>
    <w:rsid w:val="007D0376"/>
    <w:rsid w:val="007D2145"/>
    <w:rsid w:val="007D3515"/>
    <w:rsid w:val="007D4353"/>
    <w:rsid w:val="007D4C4C"/>
    <w:rsid w:val="007D6C01"/>
    <w:rsid w:val="007D6F0C"/>
    <w:rsid w:val="007D75A3"/>
    <w:rsid w:val="007E0C03"/>
    <w:rsid w:val="007E1B0B"/>
    <w:rsid w:val="007E610C"/>
    <w:rsid w:val="007E648E"/>
    <w:rsid w:val="007E6999"/>
    <w:rsid w:val="007E705A"/>
    <w:rsid w:val="007E74E4"/>
    <w:rsid w:val="007F068A"/>
    <w:rsid w:val="007F0A35"/>
    <w:rsid w:val="007F0CAC"/>
    <w:rsid w:val="007F2E4A"/>
    <w:rsid w:val="007F460D"/>
    <w:rsid w:val="007F4CF4"/>
    <w:rsid w:val="007F53E0"/>
    <w:rsid w:val="007F58FD"/>
    <w:rsid w:val="007F5BD0"/>
    <w:rsid w:val="007F69F0"/>
    <w:rsid w:val="007F6D31"/>
    <w:rsid w:val="007F70B4"/>
    <w:rsid w:val="007F7BE7"/>
    <w:rsid w:val="007F7F8F"/>
    <w:rsid w:val="008001E9"/>
    <w:rsid w:val="00802962"/>
    <w:rsid w:val="008030B3"/>
    <w:rsid w:val="00803A72"/>
    <w:rsid w:val="008050E0"/>
    <w:rsid w:val="008064AB"/>
    <w:rsid w:val="00806A14"/>
    <w:rsid w:val="008076D2"/>
    <w:rsid w:val="00811881"/>
    <w:rsid w:val="00811DF6"/>
    <w:rsid w:val="008128A0"/>
    <w:rsid w:val="00813A57"/>
    <w:rsid w:val="00813CF9"/>
    <w:rsid w:val="0081594C"/>
    <w:rsid w:val="00815CBC"/>
    <w:rsid w:val="008164BF"/>
    <w:rsid w:val="008175AC"/>
    <w:rsid w:val="00820B30"/>
    <w:rsid w:val="00822748"/>
    <w:rsid w:val="00822BBE"/>
    <w:rsid w:val="008257F1"/>
    <w:rsid w:val="00825827"/>
    <w:rsid w:val="008304AC"/>
    <w:rsid w:val="008321D7"/>
    <w:rsid w:val="008336A5"/>
    <w:rsid w:val="00833ACB"/>
    <w:rsid w:val="008346A1"/>
    <w:rsid w:val="00835222"/>
    <w:rsid w:val="00837A78"/>
    <w:rsid w:val="0084098E"/>
    <w:rsid w:val="008410BB"/>
    <w:rsid w:val="00842E52"/>
    <w:rsid w:val="00843CCD"/>
    <w:rsid w:val="00844218"/>
    <w:rsid w:val="00844298"/>
    <w:rsid w:val="00845630"/>
    <w:rsid w:val="008460B6"/>
    <w:rsid w:val="00846521"/>
    <w:rsid w:val="0084771B"/>
    <w:rsid w:val="00847915"/>
    <w:rsid w:val="00850052"/>
    <w:rsid w:val="00851760"/>
    <w:rsid w:val="008523AB"/>
    <w:rsid w:val="00853D12"/>
    <w:rsid w:val="00854507"/>
    <w:rsid w:val="00855454"/>
    <w:rsid w:val="008565B9"/>
    <w:rsid w:val="008614FF"/>
    <w:rsid w:val="008624A6"/>
    <w:rsid w:val="008624A9"/>
    <w:rsid w:val="008638B2"/>
    <w:rsid w:val="00863FB9"/>
    <w:rsid w:val="0086440C"/>
    <w:rsid w:val="0086472A"/>
    <w:rsid w:val="00865705"/>
    <w:rsid w:val="00865B70"/>
    <w:rsid w:val="008666C1"/>
    <w:rsid w:val="00866D9F"/>
    <w:rsid w:val="00867D4F"/>
    <w:rsid w:val="0086FFC8"/>
    <w:rsid w:val="00870645"/>
    <w:rsid w:val="0087087F"/>
    <w:rsid w:val="00874596"/>
    <w:rsid w:val="0087538B"/>
    <w:rsid w:val="00875CBF"/>
    <w:rsid w:val="008766D0"/>
    <w:rsid w:val="008776DF"/>
    <w:rsid w:val="00877791"/>
    <w:rsid w:val="008808B2"/>
    <w:rsid w:val="00880926"/>
    <w:rsid w:val="008827DF"/>
    <w:rsid w:val="008828BF"/>
    <w:rsid w:val="00883812"/>
    <w:rsid w:val="00883E45"/>
    <w:rsid w:val="0088796B"/>
    <w:rsid w:val="0088799F"/>
    <w:rsid w:val="00887BE0"/>
    <w:rsid w:val="008902C2"/>
    <w:rsid w:val="00891CAE"/>
    <w:rsid w:val="0089294D"/>
    <w:rsid w:val="00892E69"/>
    <w:rsid w:val="00893122"/>
    <w:rsid w:val="00893AEA"/>
    <w:rsid w:val="008958C1"/>
    <w:rsid w:val="00896087"/>
    <w:rsid w:val="00896691"/>
    <w:rsid w:val="00896B10"/>
    <w:rsid w:val="0089724B"/>
    <w:rsid w:val="008A0118"/>
    <w:rsid w:val="008A07CD"/>
    <w:rsid w:val="008A0958"/>
    <w:rsid w:val="008A0A03"/>
    <w:rsid w:val="008A1030"/>
    <w:rsid w:val="008A248B"/>
    <w:rsid w:val="008A2B2F"/>
    <w:rsid w:val="008A2E58"/>
    <w:rsid w:val="008A3C18"/>
    <w:rsid w:val="008A53F3"/>
    <w:rsid w:val="008A784E"/>
    <w:rsid w:val="008B052D"/>
    <w:rsid w:val="008B1E6A"/>
    <w:rsid w:val="008B473D"/>
    <w:rsid w:val="008B5289"/>
    <w:rsid w:val="008B71F3"/>
    <w:rsid w:val="008B7945"/>
    <w:rsid w:val="008C00C2"/>
    <w:rsid w:val="008C1518"/>
    <w:rsid w:val="008C168A"/>
    <w:rsid w:val="008C1803"/>
    <w:rsid w:val="008C2964"/>
    <w:rsid w:val="008C2A9E"/>
    <w:rsid w:val="008C2C23"/>
    <w:rsid w:val="008C32F3"/>
    <w:rsid w:val="008C35C2"/>
    <w:rsid w:val="008C376B"/>
    <w:rsid w:val="008C485F"/>
    <w:rsid w:val="008C72B8"/>
    <w:rsid w:val="008D214D"/>
    <w:rsid w:val="008D4858"/>
    <w:rsid w:val="008D53A5"/>
    <w:rsid w:val="008D5468"/>
    <w:rsid w:val="008D5AD3"/>
    <w:rsid w:val="008D620A"/>
    <w:rsid w:val="008D638C"/>
    <w:rsid w:val="008D7681"/>
    <w:rsid w:val="008E0D5C"/>
    <w:rsid w:val="008E1BD2"/>
    <w:rsid w:val="008E2FF0"/>
    <w:rsid w:val="008E39BF"/>
    <w:rsid w:val="008E4F49"/>
    <w:rsid w:val="008F048D"/>
    <w:rsid w:val="008F0626"/>
    <w:rsid w:val="008F0B31"/>
    <w:rsid w:val="008F0E12"/>
    <w:rsid w:val="008F13EB"/>
    <w:rsid w:val="008F2C0F"/>
    <w:rsid w:val="008F36D4"/>
    <w:rsid w:val="008F3B18"/>
    <w:rsid w:val="008F51BF"/>
    <w:rsid w:val="008F51EB"/>
    <w:rsid w:val="008F620B"/>
    <w:rsid w:val="008F67AF"/>
    <w:rsid w:val="008F6F6B"/>
    <w:rsid w:val="008F6FE0"/>
    <w:rsid w:val="00901C2A"/>
    <w:rsid w:val="00902843"/>
    <w:rsid w:val="00902B72"/>
    <w:rsid w:val="0090380E"/>
    <w:rsid w:val="009038F0"/>
    <w:rsid w:val="00905213"/>
    <w:rsid w:val="0090663E"/>
    <w:rsid w:val="00907059"/>
    <w:rsid w:val="00910FC4"/>
    <w:rsid w:val="0091432B"/>
    <w:rsid w:val="00914DFC"/>
    <w:rsid w:val="009152CC"/>
    <w:rsid w:val="00915CFA"/>
    <w:rsid w:val="009202B1"/>
    <w:rsid w:val="009217BF"/>
    <w:rsid w:val="00922668"/>
    <w:rsid w:val="00923136"/>
    <w:rsid w:val="00923229"/>
    <w:rsid w:val="00923B8C"/>
    <w:rsid w:val="009240AE"/>
    <w:rsid w:val="00924C5E"/>
    <w:rsid w:val="00924E3D"/>
    <w:rsid w:val="00925E8C"/>
    <w:rsid w:val="0093087D"/>
    <w:rsid w:val="00931A38"/>
    <w:rsid w:val="00932336"/>
    <w:rsid w:val="009341DE"/>
    <w:rsid w:val="009373E0"/>
    <w:rsid w:val="00937C5C"/>
    <w:rsid w:val="00940022"/>
    <w:rsid w:val="00940568"/>
    <w:rsid w:val="00941015"/>
    <w:rsid w:val="009410A4"/>
    <w:rsid w:val="0094480B"/>
    <w:rsid w:val="00945E6B"/>
    <w:rsid w:val="0095043C"/>
    <w:rsid w:val="009517D6"/>
    <w:rsid w:val="009521EE"/>
    <w:rsid w:val="00952300"/>
    <w:rsid w:val="00952948"/>
    <w:rsid w:val="00952B08"/>
    <w:rsid w:val="0095337C"/>
    <w:rsid w:val="00953CED"/>
    <w:rsid w:val="00954114"/>
    <w:rsid w:val="00955997"/>
    <w:rsid w:val="00955C58"/>
    <w:rsid w:val="00955EA8"/>
    <w:rsid w:val="00956887"/>
    <w:rsid w:val="00956EDA"/>
    <w:rsid w:val="00957C05"/>
    <w:rsid w:val="009601E7"/>
    <w:rsid w:val="00961DE7"/>
    <w:rsid w:val="00964118"/>
    <w:rsid w:val="009657FA"/>
    <w:rsid w:val="00965935"/>
    <w:rsid w:val="0096596A"/>
    <w:rsid w:val="00967E16"/>
    <w:rsid w:val="009700E2"/>
    <w:rsid w:val="00972144"/>
    <w:rsid w:val="00972D46"/>
    <w:rsid w:val="009738F6"/>
    <w:rsid w:val="00974C27"/>
    <w:rsid w:val="00974F17"/>
    <w:rsid w:val="00975024"/>
    <w:rsid w:val="009779F6"/>
    <w:rsid w:val="00977BCD"/>
    <w:rsid w:val="00977E27"/>
    <w:rsid w:val="00981696"/>
    <w:rsid w:val="00984C5B"/>
    <w:rsid w:val="00986161"/>
    <w:rsid w:val="00986831"/>
    <w:rsid w:val="009872F8"/>
    <w:rsid w:val="00992572"/>
    <w:rsid w:val="009925A0"/>
    <w:rsid w:val="00994087"/>
    <w:rsid w:val="0099474E"/>
    <w:rsid w:val="00995013"/>
    <w:rsid w:val="0099575E"/>
    <w:rsid w:val="009A0D87"/>
    <w:rsid w:val="009A1073"/>
    <w:rsid w:val="009A5630"/>
    <w:rsid w:val="009A5949"/>
    <w:rsid w:val="009A6E84"/>
    <w:rsid w:val="009A79B8"/>
    <w:rsid w:val="009B0B07"/>
    <w:rsid w:val="009B1FE8"/>
    <w:rsid w:val="009B2208"/>
    <w:rsid w:val="009B2D14"/>
    <w:rsid w:val="009B38C1"/>
    <w:rsid w:val="009B73BF"/>
    <w:rsid w:val="009B75A6"/>
    <w:rsid w:val="009C16A5"/>
    <w:rsid w:val="009C25C0"/>
    <w:rsid w:val="009C2B7A"/>
    <w:rsid w:val="009C2F7A"/>
    <w:rsid w:val="009C416B"/>
    <w:rsid w:val="009C6BE0"/>
    <w:rsid w:val="009C6DB5"/>
    <w:rsid w:val="009C760E"/>
    <w:rsid w:val="009D054A"/>
    <w:rsid w:val="009D0933"/>
    <w:rsid w:val="009D1EA9"/>
    <w:rsid w:val="009D3302"/>
    <w:rsid w:val="009D3A1B"/>
    <w:rsid w:val="009D4BA0"/>
    <w:rsid w:val="009D7613"/>
    <w:rsid w:val="009D7F7B"/>
    <w:rsid w:val="009E099C"/>
    <w:rsid w:val="009E0DAB"/>
    <w:rsid w:val="009E180E"/>
    <w:rsid w:val="009E7071"/>
    <w:rsid w:val="009E75B0"/>
    <w:rsid w:val="009E7BE9"/>
    <w:rsid w:val="009F0469"/>
    <w:rsid w:val="009F5880"/>
    <w:rsid w:val="009F63DF"/>
    <w:rsid w:val="009F6D8B"/>
    <w:rsid w:val="009F7356"/>
    <w:rsid w:val="009F7359"/>
    <w:rsid w:val="009F7843"/>
    <w:rsid w:val="009F7874"/>
    <w:rsid w:val="00A00257"/>
    <w:rsid w:val="00A034AA"/>
    <w:rsid w:val="00A044C6"/>
    <w:rsid w:val="00A053AA"/>
    <w:rsid w:val="00A10214"/>
    <w:rsid w:val="00A10E20"/>
    <w:rsid w:val="00A11B28"/>
    <w:rsid w:val="00A12DF7"/>
    <w:rsid w:val="00A1343D"/>
    <w:rsid w:val="00A13C7F"/>
    <w:rsid w:val="00A15778"/>
    <w:rsid w:val="00A2029A"/>
    <w:rsid w:val="00A2048D"/>
    <w:rsid w:val="00A20561"/>
    <w:rsid w:val="00A2090C"/>
    <w:rsid w:val="00A20F26"/>
    <w:rsid w:val="00A25203"/>
    <w:rsid w:val="00A25919"/>
    <w:rsid w:val="00A25BDD"/>
    <w:rsid w:val="00A27523"/>
    <w:rsid w:val="00A278D0"/>
    <w:rsid w:val="00A305A0"/>
    <w:rsid w:val="00A30657"/>
    <w:rsid w:val="00A30C08"/>
    <w:rsid w:val="00A30F98"/>
    <w:rsid w:val="00A32366"/>
    <w:rsid w:val="00A33419"/>
    <w:rsid w:val="00A3355A"/>
    <w:rsid w:val="00A3548F"/>
    <w:rsid w:val="00A3735F"/>
    <w:rsid w:val="00A40674"/>
    <w:rsid w:val="00A4098F"/>
    <w:rsid w:val="00A41942"/>
    <w:rsid w:val="00A424A9"/>
    <w:rsid w:val="00A43B31"/>
    <w:rsid w:val="00A46029"/>
    <w:rsid w:val="00A4608F"/>
    <w:rsid w:val="00A4662A"/>
    <w:rsid w:val="00A4684F"/>
    <w:rsid w:val="00A47234"/>
    <w:rsid w:val="00A47CEF"/>
    <w:rsid w:val="00A50069"/>
    <w:rsid w:val="00A504A2"/>
    <w:rsid w:val="00A524B1"/>
    <w:rsid w:val="00A528CA"/>
    <w:rsid w:val="00A53C60"/>
    <w:rsid w:val="00A54931"/>
    <w:rsid w:val="00A551BB"/>
    <w:rsid w:val="00A55E3A"/>
    <w:rsid w:val="00A62DC3"/>
    <w:rsid w:val="00A6393B"/>
    <w:rsid w:val="00A64D95"/>
    <w:rsid w:val="00A658C9"/>
    <w:rsid w:val="00A665CF"/>
    <w:rsid w:val="00A67419"/>
    <w:rsid w:val="00A71A1C"/>
    <w:rsid w:val="00A72C5D"/>
    <w:rsid w:val="00A7652C"/>
    <w:rsid w:val="00A766AC"/>
    <w:rsid w:val="00A76E83"/>
    <w:rsid w:val="00A76F07"/>
    <w:rsid w:val="00A77A07"/>
    <w:rsid w:val="00A77EC0"/>
    <w:rsid w:val="00A804AC"/>
    <w:rsid w:val="00A80F51"/>
    <w:rsid w:val="00A829B3"/>
    <w:rsid w:val="00A839FB"/>
    <w:rsid w:val="00A84524"/>
    <w:rsid w:val="00A85614"/>
    <w:rsid w:val="00A859FF"/>
    <w:rsid w:val="00A8690B"/>
    <w:rsid w:val="00A86AF2"/>
    <w:rsid w:val="00A872EF"/>
    <w:rsid w:val="00A8736F"/>
    <w:rsid w:val="00A87989"/>
    <w:rsid w:val="00A9044A"/>
    <w:rsid w:val="00A9087C"/>
    <w:rsid w:val="00A9127F"/>
    <w:rsid w:val="00A91C41"/>
    <w:rsid w:val="00A91F2E"/>
    <w:rsid w:val="00A95236"/>
    <w:rsid w:val="00A956F8"/>
    <w:rsid w:val="00A97C77"/>
    <w:rsid w:val="00AA0E1F"/>
    <w:rsid w:val="00AA1AD1"/>
    <w:rsid w:val="00AA1EB3"/>
    <w:rsid w:val="00AA2FEE"/>
    <w:rsid w:val="00AA3FD5"/>
    <w:rsid w:val="00AA483C"/>
    <w:rsid w:val="00AA5E62"/>
    <w:rsid w:val="00AA6B39"/>
    <w:rsid w:val="00AA79FF"/>
    <w:rsid w:val="00AB069D"/>
    <w:rsid w:val="00AB0C32"/>
    <w:rsid w:val="00AB110C"/>
    <w:rsid w:val="00AB1E31"/>
    <w:rsid w:val="00AB1E98"/>
    <w:rsid w:val="00AB3400"/>
    <w:rsid w:val="00AB3AAB"/>
    <w:rsid w:val="00AB3E31"/>
    <w:rsid w:val="00AB53B2"/>
    <w:rsid w:val="00AB6489"/>
    <w:rsid w:val="00AB7413"/>
    <w:rsid w:val="00AC0D4C"/>
    <w:rsid w:val="00AC18EC"/>
    <w:rsid w:val="00AC263A"/>
    <w:rsid w:val="00AC2B17"/>
    <w:rsid w:val="00AC2EA3"/>
    <w:rsid w:val="00AC2F71"/>
    <w:rsid w:val="00AC4847"/>
    <w:rsid w:val="00AC6D80"/>
    <w:rsid w:val="00AC7A0C"/>
    <w:rsid w:val="00AD1F28"/>
    <w:rsid w:val="00AD20CF"/>
    <w:rsid w:val="00AD2838"/>
    <w:rsid w:val="00AD2B90"/>
    <w:rsid w:val="00AD2FC3"/>
    <w:rsid w:val="00AD35CC"/>
    <w:rsid w:val="00AD43D3"/>
    <w:rsid w:val="00AD5080"/>
    <w:rsid w:val="00AD6818"/>
    <w:rsid w:val="00AD7858"/>
    <w:rsid w:val="00AE0439"/>
    <w:rsid w:val="00AE51F0"/>
    <w:rsid w:val="00AE65FF"/>
    <w:rsid w:val="00AE7902"/>
    <w:rsid w:val="00AF0DC1"/>
    <w:rsid w:val="00AF14A4"/>
    <w:rsid w:val="00AF156B"/>
    <w:rsid w:val="00AF1B36"/>
    <w:rsid w:val="00AF1F50"/>
    <w:rsid w:val="00AF3385"/>
    <w:rsid w:val="00AF3399"/>
    <w:rsid w:val="00AF37E7"/>
    <w:rsid w:val="00AF4BA9"/>
    <w:rsid w:val="00AF50FC"/>
    <w:rsid w:val="00AF57B7"/>
    <w:rsid w:val="00AF58D8"/>
    <w:rsid w:val="00AF5DD3"/>
    <w:rsid w:val="00AF71F1"/>
    <w:rsid w:val="00AF79B9"/>
    <w:rsid w:val="00AF7EB1"/>
    <w:rsid w:val="00B00B92"/>
    <w:rsid w:val="00B01B0B"/>
    <w:rsid w:val="00B02E29"/>
    <w:rsid w:val="00B02E50"/>
    <w:rsid w:val="00B03225"/>
    <w:rsid w:val="00B045DF"/>
    <w:rsid w:val="00B04AE2"/>
    <w:rsid w:val="00B05AC4"/>
    <w:rsid w:val="00B05DA5"/>
    <w:rsid w:val="00B070F9"/>
    <w:rsid w:val="00B07B49"/>
    <w:rsid w:val="00B11D1D"/>
    <w:rsid w:val="00B12BF4"/>
    <w:rsid w:val="00B138A2"/>
    <w:rsid w:val="00B14E8A"/>
    <w:rsid w:val="00B1653C"/>
    <w:rsid w:val="00B20299"/>
    <w:rsid w:val="00B20D5C"/>
    <w:rsid w:val="00B2102E"/>
    <w:rsid w:val="00B22891"/>
    <w:rsid w:val="00B22974"/>
    <w:rsid w:val="00B23265"/>
    <w:rsid w:val="00B23744"/>
    <w:rsid w:val="00B23D2D"/>
    <w:rsid w:val="00B252DE"/>
    <w:rsid w:val="00B26C5F"/>
    <w:rsid w:val="00B26CAD"/>
    <w:rsid w:val="00B26EC3"/>
    <w:rsid w:val="00B2722C"/>
    <w:rsid w:val="00B27C21"/>
    <w:rsid w:val="00B302A9"/>
    <w:rsid w:val="00B307C3"/>
    <w:rsid w:val="00B30897"/>
    <w:rsid w:val="00B31B9C"/>
    <w:rsid w:val="00B32D14"/>
    <w:rsid w:val="00B33235"/>
    <w:rsid w:val="00B338F7"/>
    <w:rsid w:val="00B339F9"/>
    <w:rsid w:val="00B33C69"/>
    <w:rsid w:val="00B350D3"/>
    <w:rsid w:val="00B37C1B"/>
    <w:rsid w:val="00B401B6"/>
    <w:rsid w:val="00B40EC3"/>
    <w:rsid w:val="00B4188B"/>
    <w:rsid w:val="00B42D21"/>
    <w:rsid w:val="00B42DEA"/>
    <w:rsid w:val="00B438DC"/>
    <w:rsid w:val="00B43ABC"/>
    <w:rsid w:val="00B43B5C"/>
    <w:rsid w:val="00B44FC8"/>
    <w:rsid w:val="00B46B33"/>
    <w:rsid w:val="00B50FD7"/>
    <w:rsid w:val="00B5171F"/>
    <w:rsid w:val="00B5176C"/>
    <w:rsid w:val="00B51DEA"/>
    <w:rsid w:val="00B52710"/>
    <w:rsid w:val="00B53506"/>
    <w:rsid w:val="00B553B3"/>
    <w:rsid w:val="00B55558"/>
    <w:rsid w:val="00B55959"/>
    <w:rsid w:val="00B5674A"/>
    <w:rsid w:val="00B57E75"/>
    <w:rsid w:val="00B61285"/>
    <w:rsid w:val="00B613EE"/>
    <w:rsid w:val="00B6207A"/>
    <w:rsid w:val="00B62312"/>
    <w:rsid w:val="00B637D3"/>
    <w:rsid w:val="00B63818"/>
    <w:rsid w:val="00B63B90"/>
    <w:rsid w:val="00B64B0F"/>
    <w:rsid w:val="00B66233"/>
    <w:rsid w:val="00B6625E"/>
    <w:rsid w:val="00B66664"/>
    <w:rsid w:val="00B67008"/>
    <w:rsid w:val="00B6746E"/>
    <w:rsid w:val="00B70365"/>
    <w:rsid w:val="00B705B8"/>
    <w:rsid w:val="00B723F6"/>
    <w:rsid w:val="00B74E78"/>
    <w:rsid w:val="00B75003"/>
    <w:rsid w:val="00B80510"/>
    <w:rsid w:val="00B80F73"/>
    <w:rsid w:val="00B81DA3"/>
    <w:rsid w:val="00B827A2"/>
    <w:rsid w:val="00B85658"/>
    <w:rsid w:val="00B86C11"/>
    <w:rsid w:val="00B87A68"/>
    <w:rsid w:val="00B9003A"/>
    <w:rsid w:val="00B9113A"/>
    <w:rsid w:val="00B931BD"/>
    <w:rsid w:val="00B9397C"/>
    <w:rsid w:val="00B93D5C"/>
    <w:rsid w:val="00B953E1"/>
    <w:rsid w:val="00B9657E"/>
    <w:rsid w:val="00B9766E"/>
    <w:rsid w:val="00B97E3E"/>
    <w:rsid w:val="00BA0A79"/>
    <w:rsid w:val="00BA0B1F"/>
    <w:rsid w:val="00BA45CA"/>
    <w:rsid w:val="00BA528B"/>
    <w:rsid w:val="00BA5D0C"/>
    <w:rsid w:val="00BA6956"/>
    <w:rsid w:val="00BB0083"/>
    <w:rsid w:val="00BB03DB"/>
    <w:rsid w:val="00BB078D"/>
    <w:rsid w:val="00BB1CE9"/>
    <w:rsid w:val="00BB2202"/>
    <w:rsid w:val="00BB3878"/>
    <w:rsid w:val="00BB4732"/>
    <w:rsid w:val="00BB5655"/>
    <w:rsid w:val="00BB5859"/>
    <w:rsid w:val="00BB744D"/>
    <w:rsid w:val="00BB74D0"/>
    <w:rsid w:val="00BB7EB2"/>
    <w:rsid w:val="00BC15CC"/>
    <w:rsid w:val="00BC286C"/>
    <w:rsid w:val="00BC2F92"/>
    <w:rsid w:val="00BC312B"/>
    <w:rsid w:val="00BC3150"/>
    <w:rsid w:val="00BC4ABD"/>
    <w:rsid w:val="00BC4E79"/>
    <w:rsid w:val="00BC7776"/>
    <w:rsid w:val="00BC7D72"/>
    <w:rsid w:val="00BD1B6A"/>
    <w:rsid w:val="00BD22BB"/>
    <w:rsid w:val="00BD2DA7"/>
    <w:rsid w:val="00BD5510"/>
    <w:rsid w:val="00BD58C1"/>
    <w:rsid w:val="00BD5BCA"/>
    <w:rsid w:val="00BD5F87"/>
    <w:rsid w:val="00BD667A"/>
    <w:rsid w:val="00BD7FA2"/>
    <w:rsid w:val="00BE2072"/>
    <w:rsid w:val="00BE38A7"/>
    <w:rsid w:val="00BE43B4"/>
    <w:rsid w:val="00BE4FDD"/>
    <w:rsid w:val="00BE63A1"/>
    <w:rsid w:val="00BE6A2C"/>
    <w:rsid w:val="00BE75D9"/>
    <w:rsid w:val="00BE7D3D"/>
    <w:rsid w:val="00BF0278"/>
    <w:rsid w:val="00BF045A"/>
    <w:rsid w:val="00BF0560"/>
    <w:rsid w:val="00BF13C1"/>
    <w:rsid w:val="00BF1DE6"/>
    <w:rsid w:val="00BF2F42"/>
    <w:rsid w:val="00BF3B53"/>
    <w:rsid w:val="00BF418B"/>
    <w:rsid w:val="00BF5264"/>
    <w:rsid w:val="00BF58B3"/>
    <w:rsid w:val="00BF5D43"/>
    <w:rsid w:val="00C000F8"/>
    <w:rsid w:val="00C013FD"/>
    <w:rsid w:val="00C02B48"/>
    <w:rsid w:val="00C02B86"/>
    <w:rsid w:val="00C02EF3"/>
    <w:rsid w:val="00C03D68"/>
    <w:rsid w:val="00C078A5"/>
    <w:rsid w:val="00C1113C"/>
    <w:rsid w:val="00C1198A"/>
    <w:rsid w:val="00C13850"/>
    <w:rsid w:val="00C1543F"/>
    <w:rsid w:val="00C16EE2"/>
    <w:rsid w:val="00C17098"/>
    <w:rsid w:val="00C173C4"/>
    <w:rsid w:val="00C17C60"/>
    <w:rsid w:val="00C204C4"/>
    <w:rsid w:val="00C209B2"/>
    <w:rsid w:val="00C21F3D"/>
    <w:rsid w:val="00C21F62"/>
    <w:rsid w:val="00C21F6E"/>
    <w:rsid w:val="00C238F4"/>
    <w:rsid w:val="00C24C6C"/>
    <w:rsid w:val="00C25965"/>
    <w:rsid w:val="00C26F73"/>
    <w:rsid w:val="00C274D3"/>
    <w:rsid w:val="00C307AE"/>
    <w:rsid w:val="00C30895"/>
    <w:rsid w:val="00C30D1E"/>
    <w:rsid w:val="00C316F9"/>
    <w:rsid w:val="00C31829"/>
    <w:rsid w:val="00C331C8"/>
    <w:rsid w:val="00C3528E"/>
    <w:rsid w:val="00C352A3"/>
    <w:rsid w:val="00C35577"/>
    <w:rsid w:val="00C3611A"/>
    <w:rsid w:val="00C36203"/>
    <w:rsid w:val="00C37888"/>
    <w:rsid w:val="00C37C8D"/>
    <w:rsid w:val="00C403FF"/>
    <w:rsid w:val="00C411C8"/>
    <w:rsid w:val="00C42097"/>
    <w:rsid w:val="00C45056"/>
    <w:rsid w:val="00C47865"/>
    <w:rsid w:val="00C47D5A"/>
    <w:rsid w:val="00C50C58"/>
    <w:rsid w:val="00C512BC"/>
    <w:rsid w:val="00C52243"/>
    <w:rsid w:val="00C52519"/>
    <w:rsid w:val="00C52B8F"/>
    <w:rsid w:val="00C53418"/>
    <w:rsid w:val="00C53D44"/>
    <w:rsid w:val="00C550E1"/>
    <w:rsid w:val="00C56E70"/>
    <w:rsid w:val="00C573C0"/>
    <w:rsid w:val="00C578CE"/>
    <w:rsid w:val="00C62203"/>
    <w:rsid w:val="00C625A2"/>
    <w:rsid w:val="00C64049"/>
    <w:rsid w:val="00C660D1"/>
    <w:rsid w:val="00C66695"/>
    <w:rsid w:val="00C72D3E"/>
    <w:rsid w:val="00C73868"/>
    <w:rsid w:val="00C7391D"/>
    <w:rsid w:val="00C749C4"/>
    <w:rsid w:val="00C770C6"/>
    <w:rsid w:val="00C800C9"/>
    <w:rsid w:val="00C80C60"/>
    <w:rsid w:val="00C822D5"/>
    <w:rsid w:val="00C8320D"/>
    <w:rsid w:val="00C83A02"/>
    <w:rsid w:val="00C84BCE"/>
    <w:rsid w:val="00C8566B"/>
    <w:rsid w:val="00C85876"/>
    <w:rsid w:val="00C85D4A"/>
    <w:rsid w:val="00C86E3C"/>
    <w:rsid w:val="00C87AB7"/>
    <w:rsid w:val="00C90F46"/>
    <w:rsid w:val="00C91294"/>
    <w:rsid w:val="00C9185D"/>
    <w:rsid w:val="00C92545"/>
    <w:rsid w:val="00C93AE4"/>
    <w:rsid w:val="00C94628"/>
    <w:rsid w:val="00CA0C8E"/>
    <w:rsid w:val="00CA10B3"/>
    <w:rsid w:val="00CA126A"/>
    <w:rsid w:val="00CA15F7"/>
    <w:rsid w:val="00CA1756"/>
    <w:rsid w:val="00CA2285"/>
    <w:rsid w:val="00CA4234"/>
    <w:rsid w:val="00CA5DFF"/>
    <w:rsid w:val="00CA65DB"/>
    <w:rsid w:val="00CA7C50"/>
    <w:rsid w:val="00CB0E1B"/>
    <w:rsid w:val="00CB10D9"/>
    <w:rsid w:val="00CB2002"/>
    <w:rsid w:val="00CB3003"/>
    <w:rsid w:val="00CB5192"/>
    <w:rsid w:val="00CB67AE"/>
    <w:rsid w:val="00CB6AE2"/>
    <w:rsid w:val="00CC012A"/>
    <w:rsid w:val="00CC047D"/>
    <w:rsid w:val="00CC2C81"/>
    <w:rsid w:val="00CC35D8"/>
    <w:rsid w:val="00CC3FE9"/>
    <w:rsid w:val="00CC56CF"/>
    <w:rsid w:val="00CC78FF"/>
    <w:rsid w:val="00CD06E5"/>
    <w:rsid w:val="00CD0BB5"/>
    <w:rsid w:val="00CD1BB4"/>
    <w:rsid w:val="00CD257E"/>
    <w:rsid w:val="00CD27C1"/>
    <w:rsid w:val="00CD3D98"/>
    <w:rsid w:val="00CD407E"/>
    <w:rsid w:val="00CD4598"/>
    <w:rsid w:val="00CD6782"/>
    <w:rsid w:val="00CD68FC"/>
    <w:rsid w:val="00CE0209"/>
    <w:rsid w:val="00CE0678"/>
    <w:rsid w:val="00CE0726"/>
    <w:rsid w:val="00CE0B42"/>
    <w:rsid w:val="00CE114D"/>
    <w:rsid w:val="00CE139B"/>
    <w:rsid w:val="00CE18EF"/>
    <w:rsid w:val="00CE1AD4"/>
    <w:rsid w:val="00CE2846"/>
    <w:rsid w:val="00CE286E"/>
    <w:rsid w:val="00CE34E7"/>
    <w:rsid w:val="00CE404B"/>
    <w:rsid w:val="00CE411F"/>
    <w:rsid w:val="00CE6ED0"/>
    <w:rsid w:val="00CF2E34"/>
    <w:rsid w:val="00CF3765"/>
    <w:rsid w:val="00CF4200"/>
    <w:rsid w:val="00CF4FDC"/>
    <w:rsid w:val="00CF52F0"/>
    <w:rsid w:val="00CF578C"/>
    <w:rsid w:val="00CF5B5C"/>
    <w:rsid w:val="00CF6010"/>
    <w:rsid w:val="00CF63BA"/>
    <w:rsid w:val="00CF7B83"/>
    <w:rsid w:val="00CF7CEB"/>
    <w:rsid w:val="00D00B70"/>
    <w:rsid w:val="00D01393"/>
    <w:rsid w:val="00D02994"/>
    <w:rsid w:val="00D04311"/>
    <w:rsid w:val="00D04E28"/>
    <w:rsid w:val="00D053D7"/>
    <w:rsid w:val="00D0557D"/>
    <w:rsid w:val="00D0584D"/>
    <w:rsid w:val="00D06B0C"/>
    <w:rsid w:val="00D0728E"/>
    <w:rsid w:val="00D07F31"/>
    <w:rsid w:val="00D11A49"/>
    <w:rsid w:val="00D15F58"/>
    <w:rsid w:val="00D1657E"/>
    <w:rsid w:val="00D169E9"/>
    <w:rsid w:val="00D171EF"/>
    <w:rsid w:val="00D215E1"/>
    <w:rsid w:val="00D22D7E"/>
    <w:rsid w:val="00D2374D"/>
    <w:rsid w:val="00D257D2"/>
    <w:rsid w:val="00D301F4"/>
    <w:rsid w:val="00D31685"/>
    <w:rsid w:val="00D32E70"/>
    <w:rsid w:val="00D32FE1"/>
    <w:rsid w:val="00D33026"/>
    <w:rsid w:val="00D34AC7"/>
    <w:rsid w:val="00D34E27"/>
    <w:rsid w:val="00D36F16"/>
    <w:rsid w:val="00D37166"/>
    <w:rsid w:val="00D4003B"/>
    <w:rsid w:val="00D41302"/>
    <w:rsid w:val="00D414E8"/>
    <w:rsid w:val="00D4358E"/>
    <w:rsid w:val="00D43AB5"/>
    <w:rsid w:val="00D44337"/>
    <w:rsid w:val="00D443E5"/>
    <w:rsid w:val="00D44A18"/>
    <w:rsid w:val="00D44CA4"/>
    <w:rsid w:val="00D45A38"/>
    <w:rsid w:val="00D46150"/>
    <w:rsid w:val="00D4622C"/>
    <w:rsid w:val="00D463D9"/>
    <w:rsid w:val="00D46C71"/>
    <w:rsid w:val="00D50A38"/>
    <w:rsid w:val="00D519F9"/>
    <w:rsid w:val="00D52819"/>
    <w:rsid w:val="00D538D8"/>
    <w:rsid w:val="00D55368"/>
    <w:rsid w:val="00D56247"/>
    <w:rsid w:val="00D60A72"/>
    <w:rsid w:val="00D60B2F"/>
    <w:rsid w:val="00D62CB2"/>
    <w:rsid w:val="00D62F05"/>
    <w:rsid w:val="00D657D9"/>
    <w:rsid w:val="00D66134"/>
    <w:rsid w:val="00D662E2"/>
    <w:rsid w:val="00D66387"/>
    <w:rsid w:val="00D71A92"/>
    <w:rsid w:val="00D73D85"/>
    <w:rsid w:val="00D74324"/>
    <w:rsid w:val="00D7520C"/>
    <w:rsid w:val="00D76007"/>
    <w:rsid w:val="00D76B65"/>
    <w:rsid w:val="00D80B73"/>
    <w:rsid w:val="00D80D64"/>
    <w:rsid w:val="00D81DF9"/>
    <w:rsid w:val="00D8444C"/>
    <w:rsid w:val="00D85265"/>
    <w:rsid w:val="00D85D0B"/>
    <w:rsid w:val="00D876A6"/>
    <w:rsid w:val="00D87D8A"/>
    <w:rsid w:val="00D91956"/>
    <w:rsid w:val="00D9286C"/>
    <w:rsid w:val="00D939E9"/>
    <w:rsid w:val="00D943AA"/>
    <w:rsid w:val="00D949AC"/>
    <w:rsid w:val="00D949AF"/>
    <w:rsid w:val="00D95861"/>
    <w:rsid w:val="00D9655F"/>
    <w:rsid w:val="00D96EF7"/>
    <w:rsid w:val="00DA1EF3"/>
    <w:rsid w:val="00DA2DC2"/>
    <w:rsid w:val="00DA522C"/>
    <w:rsid w:val="00DA6D7D"/>
    <w:rsid w:val="00DA7829"/>
    <w:rsid w:val="00DB0D4E"/>
    <w:rsid w:val="00DB1C54"/>
    <w:rsid w:val="00DB266E"/>
    <w:rsid w:val="00DB295C"/>
    <w:rsid w:val="00DB3186"/>
    <w:rsid w:val="00DB3887"/>
    <w:rsid w:val="00DB3959"/>
    <w:rsid w:val="00DB566A"/>
    <w:rsid w:val="00DB6A03"/>
    <w:rsid w:val="00DB78BD"/>
    <w:rsid w:val="00DC006C"/>
    <w:rsid w:val="00DC06E4"/>
    <w:rsid w:val="00DC190C"/>
    <w:rsid w:val="00DC350B"/>
    <w:rsid w:val="00DC392B"/>
    <w:rsid w:val="00DC3B43"/>
    <w:rsid w:val="00DC482F"/>
    <w:rsid w:val="00DC5C93"/>
    <w:rsid w:val="00DC6729"/>
    <w:rsid w:val="00DC7990"/>
    <w:rsid w:val="00DD051D"/>
    <w:rsid w:val="00DD4640"/>
    <w:rsid w:val="00DD5688"/>
    <w:rsid w:val="00DD657D"/>
    <w:rsid w:val="00DD6C24"/>
    <w:rsid w:val="00DD6F2B"/>
    <w:rsid w:val="00DE0DED"/>
    <w:rsid w:val="00DE4A5B"/>
    <w:rsid w:val="00DE4BE3"/>
    <w:rsid w:val="00DE56C5"/>
    <w:rsid w:val="00DE64E1"/>
    <w:rsid w:val="00DE7B59"/>
    <w:rsid w:val="00DE7B98"/>
    <w:rsid w:val="00DF05D8"/>
    <w:rsid w:val="00DF135B"/>
    <w:rsid w:val="00DF1D2A"/>
    <w:rsid w:val="00DF2FF9"/>
    <w:rsid w:val="00DF3816"/>
    <w:rsid w:val="00DF3AF8"/>
    <w:rsid w:val="00DF4C13"/>
    <w:rsid w:val="00DF7262"/>
    <w:rsid w:val="00DF7289"/>
    <w:rsid w:val="00DF73F1"/>
    <w:rsid w:val="00E010D3"/>
    <w:rsid w:val="00E016E7"/>
    <w:rsid w:val="00E022B1"/>
    <w:rsid w:val="00E02A88"/>
    <w:rsid w:val="00E02BBE"/>
    <w:rsid w:val="00E05AD0"/>
    <w:rsid w:val="00E107E2"/>
    <w:rsid w:val="00E11461"/>
    <w:rsid w:val="00E11D58"/>
    <w:rsid w:val="00E11E25"/>
    <w:rsid w:val="00E11FDA"/>
    <w:rsid w:val="00E17770"/>
    <w:rsid w:val="00E17783"/>
    <w:rsid w:val="00E216F0"/>
    <w:rsid w:val="00E241DD"/>
    <w:rsid w:val="00E24529"/>
    <w:rsid w:val="00E2527E"/>
    <w:rsid w:val="00E260F0"/>
    <w:rsid w:val="00E26137"/>
    <w:rsid w:val="00E2751B"/>
    <w:rsid w:val="00E27B04"/>
    <w:rsid w:val="00E3041B"/>
    <w:rsid w:val="00E32221"/>
    <w:rsid w:val="00E32926"/>
    <w:rsid w:val="00E36676"/>
    <w:rsid w:val="00E4000B"/>
    <w:rsid w:val="00E400AA"/>
    <w:rsid w:val="00E4383B"/>
    <w:rsid w:val="00E43B61"/>
    <w:rsid w:val="00E44111"/>
    <w:rsid w:val="00E45130"/>
    <w:rsid w:val="00E4614E"/>
    <w:rsid w:val="00E465B5"/>
    <w:rsid w:val="00E46D62"/>
    <w:rsid w:val="00E46F5A"/>
    <w:rsid w:val="00E50F54"/>
    <w:rsid w:val="00E5226C"/>
    <w:rsid w:val="00E528B2"/>
    <w:rsid w:val="00E52CC1"/>
    <w:rsid w:val="00E53913"/>
    <w:rsid w:val="00E5441D"/>
    <w:rsid w:val="00E55296"/>
    <w:rsid w:val="00E57A9D"/>
    <w:rsid w:val="00E6155F"/>
    <w:rsid w:val="00E62459"/>
    <w:rsid w:val="00E62E66"/>
    <w:rsid w:val="00E63C2D"/>
    <w:rsid w:val="00E648CE"/>
    <w:rsid w:val="00E65CD3"/>
    <w:rsid w:val="00E65FFF"/>
    <w:rsid w:val="00E66186"/>
    <w:rsid w:val="00E67240"/>
    <w:rsid w:val="00E672B0"/>
    <w:rsid w:val="00E70913"/>
    <w:rsid w:val="00E7113E"/>
    <w:rsid w:val="00E71DF9"/>
    <w:rsid w:val="00E74601"/>
    <w:rsid w:val="00E74BB4"/>
    <w:rsid w:val="00E74DA9"/>
    <w:rsid w:val="00E7539B"/>
    <w:rsid w:val="00E80041"/>
    <w:rsid w:val="00E80CE5"/>
    <w:rsid w:val="00E80FD4"/>
    <w:rsid w:val="00E818E4"/>
    <w:rsid w:val="00E81BCE"/>
    <w:rsid w:val="00E82087"/>
    <w:rsid w:val="00E82546"/>
    <w:rsid w:val="00E848EE"/>
    <w:rsid w:val="00E85A67"/>
    <w:rsid w:val="00E8681B"/>
    <w:rsid w:val="00E87064"/>
    <w:rsid w:val="00E908D0"/>
    <w:rsid w:val="00E90D0F"/>
    <w:rsid w:val="00E90E3A"/>
    <w:rsid w:val="00E91BDA"/>
    <w:rsid w:val="00E91F5E"/>
    <w:rsid w:val="00E9229A"/>
    <w:rsid w:val="00E929CC"/>
    <w:rsid w:val="00E94655"/>
    <w:rsid w:val="00E974A5"/>
    <w:rsid w:val="00EA025F"/>
    <w:rsid w:val="00EA051D"/>
    <w:rsid w:val="00EA0F03"/>
    <w:rsid w:val="00EA4EC1"/>
    <w:rsid w:val="00EA55E5"/>
    <w:rsid w:val="00EA69AB"/>
    <w:rsid w:val="00EA7014"/>
    <w:rsid w:val="00EB0621"/>
    <w:rsid w:val="00EB2E19"/>
    <w:rsid w:val="00EB31A5"/>
    <w:rsid w:val="00EB321A"/>
    <w:rsid w:val="00EB32E4"/>
    <w:rsid w:val="00EB3933"/>
    <w:rsid w:val="00EB4204"/>
    <w:rsid w:val="00EB678D"/>
    <w:rsid w:val="00EB67A5"/>
    <w:rsid w:val="00EB6BDA"/>
    <w:rsid w:val="00EC09D1"/>
    <w:rsid w:val="00EC0EA7"/>
    <w:rsid w:val="00EC128C"/>
    <w:rsid w:val="00EC209D"/>
    <w:rsid w:val="00EC3749"/>
    <w:rsid w:val="00EC3C3C"/>
    <w:rsid w:val="00EC3D21"/>
    <w:rsid w:val="00EC4912"/>
    <w:rsid w:val="00EC75A9"/>
    <w:rsid w:val="00ED0E19"/>
    <w:rsid w:val="00ED484E"/>
    <w:rsid w:val="00ED4B9C"/>
    <w:rsid w:val="00ED4E9F"/>
    <w:rsid w:val="00ED5C33"/>
    <w:rsid w:val="00ED5EC9"/>
    <w:rsid w:val="00ED606C"/>
    <w:rsid w:val="00ED6543"/>
    <w:rsid w:val="00EE34ED"/>
    <w:rsid w:val="00EE4C42"/>
    <w:rsid w:val="00EE6533"/>
    <w:rsid w:val="00EE74C4"/>
    <w:rsid w:val="00EE7E7C"/>
    <w:rsid w:val="00EF16E3"/>
    <w:rsid w:val="00EF1A83"/>
    <w:rsid w:val="00EF1D76"/>
    <w:rsid w:val="00EF1DC6"/>
    <w:rsid w:val="00EF3EB3"/>
    <w:rsid w:val="00EF5BB9"/>
    <w:rsid w:val="00EF7359"/>
    <w:rsid w:val="00F00A36"/>
    <w:rsid w:val="00F020AE"/>
    <w:rsid w:val="00F03BD4"/>
    <w:rsid w:val="00F03F6D"/>
    <w:rsid w:val="00F03FF1"/>
    <w:rsid w:val="00F05CAF"/>
    <w:rsid w:val="00F07BB0"/>
    <w:rsid w:val="00F1002B"/>
    <w:rsid w:val="00F10780"/>
    <w:rsid w:val="00F10864"/>
    <w:rsid w:val="00F10D0D"/>
    <w:rsid w:val="00F10EAA"/>
    <w:rsid w:val="00F11217"/>
    <w:rsid w:val="00F114B5"/>
    <w:rsid w:val="00F119B8"/>
    <w:rsid w:val="00F11C49"/>
    <w:rsid w:val="00F128CF"/>
    <w:rsid w:val="00F138DE"/>
    <w:rsid w:val="00F161DE"/>
    <w:rsid w:val="00F206F0"/>
    <w:rsid w:val="00F21F5A"/>
    <w:rsid w:val="00F22A86"/>
    <w:rsid w:val="00F22B50"/>
    <w:rsid w:val="00F2317E"/>
    <w:rsid w:val="00F251F8"/>
    <w:rsid w:val="00F25822"/>
    <w:rsid w:val="00F310B2"/>
    <w:rsid w:val="00F31D12"/>
    <w:rsid w:val="00F3222E"/>
    <w:rsid w:val="00F3240D"/>
    <w:rsid w:val="00F335E4"/>
    <w:rsid w:val="00F342F0"/>
    <w:rsid w:val="00F34321"/>
    <w:rsid w:val="00F34B02"/>
    <w:rsid w:val="00F35AED"/>
    <w:rsid w:val="00F36F6F"/>
    <w:rsid w:val="00F37091"/>
    <w:rsid w:val="00F40795"/>
    <w:rsid w:val="00F41425"/>
    <w:rsid w:val="00F4253C"/>
    <w:rsid w:val="00F42624"/>
    <w:rsid w:val="00F42804"/>
    <w:rsid w:val="00F44734"/>
    <w:rsid w:val="00F47808"/>
    <w:rsid w:val="00F479F5"/>
    <w:rsid w:val="00F47B6A"/>
    <w:rsid w:val="00F5192B"/>
    <w:rsid w:val="00F51998"/>
    <w:rsid w:val="00F524AF"/>
    <w:rsid w:val="00F531B0"/>
    <w:rsid w:val="00F54330"/>
    <w:rsid w:val="00F57167"/>
    <w:rsid w:val="00F600B6"/>
    <w:rsid w:val="00F602DE"/>
    <w:rsid w:val="00F618EB"/>
    <w:rsid w:val="00F61E16"/>
    <w:rsid w:val="00F62AEC"/>
    <w:rsid w:val="00F62E43"/>
    <w:rsid w:val="00F62E47"/>
    <w:rsid w:val="00F63A5A"/>
    <w:rsid w:val="00F63ADD"/>
    <w:rsid w:val="00F65140"/>
    <w:rsid w:val="00F65A7A"/>
    <w:rsid w:val="00F67681"/>
    <w:rsid w:val="00F67B01"/>
    <w:rsid w:val="00F67F1F"/>
    <w:rsid w:val="00F708B3"/>
    <w:rsid w:val="00F70DBE"/>
    <w:rsid w:val="00F70E1F"/>
    <w:rsid w:val="00F71759"/>
    <w:rsid w:val="00F72427"/>
    <w:rsid w:val="00F727CC"/>
    <w:rsid w:val="00F73634"/>
    <w:rsid w:val="00F74FF4"/>
    <w:rsid w:val="00F76223"/>
    <w:rsid w:val="00F764C6"/>
    <w:rsid w:val="00F800C8"/>
    <w:rsid w:val="00F809BF"/>
    <w:rsid w:val="00F82345"/>
    <w:rsid w:val="00F833B1"/>
    <w:rsid w:val="00F837B8"/>
    <w:rsid w:val="00F84040"/>
    <w:rsid w:val="00F840A2"/>
    <w:rsid w:val="00F84B16"/>
    <w:rsid w:val="00F854BA"/>
    <w:rsid w:val="00F86625"/>
    <w:rsid w:val="00F87FE4"/>
    <w:rsid w:val="00F90539"/>
    <w:rsid w:val="00F90CDC"/>
    <w:rsid w:val="00F9122B"/>
    <w:rsid w:val="00F940F8"/>
    <w:rsid w:val="00F95A0E"/>
    <w:rsid w:val="00F96FA5"/>
    <w:rsid w:val="00FA17E4"/>
    <w:rsid w:val="00FA2E94"/>
    <w:rsid w:val="00FA6AB2"/>
    <w:rsid w:val="00FA7121"/>
    <w:rsid w:val="00FB06DB"/>
    <w:rsid w:val="00FB09F3"/>
    <w:rsid w:val="00FB12FD"/>
    <w:rsid w:val="00FB28BD"/>
    <w:rsid w:val="00FB2C30"/>
    <w:rsid w:val="00FB2E29"/>
    <w:rsid w:val="00FB4D4A"/>
    <w:rsid w:val="00FB4E8E"/>
    <w:rsid w:val="00FB57CC"/>
    <w:rsid w:val="00FB5D1B"/>
    <w:rsid w:val="00FB6135"/>
    <w:rsid w:val="00FB6FB0"/>
    <w:rsid w:val="00FB7326"/>
    <w:rsid w:val="00FB769C"/>
    <w:rsid w:val="00FC16E4"/>
    <w:rsid w:val="00FC246E"/>
    <w:rsid w:val="00FC332E"/>
    <w:rsid w:val="00FC4BE7"/>
    <w:rsid w:val="00FC4FDD"/>
    <w:rsid w:val="00FC6408"/>
    <w:rsid w:val="00FC771C"/>
    <w:rsid w:val="00FC7C94"/>
    <w:rsid w:val="00FC7F3D"/>
    <w:rsid w:val="00FD1B4F"/>
    <w:rsid w:val="00FD1B6A"/>
    <w:rsid w:val="00FD1C36"/>
    <w:rsid w:val="00FD3E9F"/>
    <w:rsid w:val="00FD415B"/>
    <w:rsid w:val="00FD48B8"/>
    <w:rsid w:val="00FD50A3"/>
    <w:rsid w:val="00FD63CB"/>
    <w:rsid w:val="00FD7015"/>
    <w:rsid w:val="00FD751F"/>
    <w:rsid w:val="00FD791E"/>
    <w:rsid w:val="00FE45BA"/>
    <w:rsid w:val="00FE5A64"/>
    <w:rsid w:val="00FE6A01"/>
    <w:rsid w:val="00FE78C3"/>
    <w:rsid w:val="00FF0179"/>
    <w:rsid w:val="00FF04C9"/>
    <w:rsid w:val="00FF1586"/>
    <w:rsid w:val="00FF18C6"/>
    <w:rsid w:val="00FF2220"/>
    <w:rsid w:val="00FF2419"/>
    <w:rsid w:val="00FF2962"/>
    <w:rsid w:val="00FF2B78"/>
    <w:rsid w:val="00FF3131"/>
    <w:rsid w:val="00FF3944"/>
    <w:rsid w:val="00FF4022"/>
    <w:rsid w:val="00FF49F5"/>
    <w:rsid w:val="00FF4A6D"/>
    <w:rsid w:val="00FF527A"/>
    <w:rsid w:val="00FF54BC"/>
    <w:rsid w:val="00FF5870"/>
    <w:rsid w:val="00FF66E4"/>
    <w:rsid w:val="00FF6E67"/>
    <w:rsid w:val="012A9549"/>
    <w:rsid w:val="017B4B1F"/>
    <w:rsid w:val="0500580E"/>
    <w:rsid w:val="053E0EB9"/>
    <w:rsid w:val="0753D927"/>
    <w:rsid w:val="0876990B"/>
    <w:rsid w:val="0A0F1BEB"/>
    <w:rsid w:val="0ED83FFE"/>
    <w:rsid w:val="108A652B"/>
    <w:rsid w:val="10BD89CB"/>
    <w:rsid w:val="1104DE9A"/>
    <w:rsid w:val="13CB7680"/>
    <w:rsid w:val="19A2A17A"/>
    <w:rsid w:val="1A959C46"/>
    <w:rsid w:val="1B3A0716"/>
    <w:rsid w:val="1E8F6E5D"/>
    <w:rsid w:val="1F826929"/>
    <w:rsid w:val="211C6B58"/>
    <w:rsid w:val="215A2AC0"/>
    <w:rsid w:val="221ABA97"/>
    <w:rsid w:val="223A84D8"/>
    <w:rsid w:val="227323FB"/>
    <w:rsid w:val="26C4151D"/>
    <w:rsid w:val="2C161F8B"/>
    <w:rsid w:val="2D66ADE9"/>
    <w:rsid w:val="30DFB9C5"/>
    <w:rsid w:val="30FBD67F"/>
    <w:rsid w:val="313362E0"/>
    <w:rsid w:val="367AEC78"/>
    <w:rsid w:val="381615BA"/>
    <w:rsid w:val="39144751"/>
    <w:rsid w:val="3C8D3DA0"/>
    <w:rsid w:val="3ECEE5C8"/>
    <w:rsid w:val="3F208F9A"/>
    <w:rsid w:val="40138844"/>
    <w:rsid w:val="42596429"/>
    <w:rsid w:val="458E28B0"/>
    <w:rsid w:val="494581BC"/>
    <w:rsid w:val="4987A181"/>
    <w:rsid w:val="4BED0D82"/>
    <w:rsid w:val="4DF97CA7"/>
    <w:rsid w:val="52D3EB13"/>
    <w:rsid w:val="57F3B87B"/>
    <w:rsid w:val="5990111D"/>
    <w:rsid w:val="59B59179"/>
    <w:rsid w:val="5B0256CF"/>
    <w:rsid w:val="623CCBA9"/>
    <w:rsid w:val="6684AE28"/>
    <w:rsid w:val="6BCF0BEA"/>
    <w:rsid w:val="6C92863B"/>
    <w:rsid w:val="71FC4BD7"/>
    <w:rsid w:val="73D6DDB6"/>
    <w:rsid w:val="761CD707"/>
    <w:rsid w:val="7625E924"/>
    <w:rsid w:val="77FF7CB3"/>
    <w:rsid w:val="78058184"/>
    <w:rsid w:val="78DBBB64"/>
    <w:rsid w:val="79D33CFD"/>
    <w:rsid w:val="7D1200FC"/>
    <w:rsid w:val="7DF2F486"/>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EBD050"/>
  <w15:docId w15:val="{9A75C275-5A65-4D42-BE6A-48EC583B0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7E0"/>
    <w:pPr>
      <w:spacing w:after="0" w:line="240" w:lineRule="auto"/>
    </w:pPr>
    <w:rPr>
      <w:rFonts w:ascii="Times New Roman" w:hAnsi="Times New Roman" w:cs="Times New Roman"/>
      <w:sz w:val="24"/>
      <w:szCs w:val="24"/>
      <w:lang w:eastAsia="es-CO"/>
    </w:rPr>
  </w:style>
  <w:style w:type="paragraph" w:styleId="Ttulo1">
    <w:name w:val="heading 1"/>
    <w:basedOn w:val="Normal"/>
    <w:next w:val="Normal"/>
    <w:link w:val="Ttulo1Car"/>
    <w:uiPriority w:val="9"/>
    <w:qFormat/>
    <w:rsid w:val="00653350"/>
    <w:pPr>
      <w:keepNext/>
      <w:keepLines/>
      <w:spacing w:before="240"/>
      <w:outlineLvl w:val="0"/>
    </w:pPr>
    <w:rPr>
      <w:rFonts w:asciiTheme="majorHAnsi" w:eastAsiaTheme="majorEastAsia" w:hAnsiTheme="majorHAnsi" w:cstheme="majorBidi"/>
      <w:sz w:val="32"/>
      <w:szCs w:val="32"/>
    </w:rPr>
  </w:style>
  <w:style w:type="paragraph" w:styleId="Ttulo2">
    <w:name w:val="heading 2"/>
    <w:basedOn w:val="Normal"/>
    <w:next w:val="Normal"/>
    <w:link w:val="Ttulo2Car"/>
    <w:uiPriority w:val="9"/>
    <w:unhideWhenUsed/>
    <w:qFormat/>
    <w:rsid w:val="00653350"/>
    <w:pPr>
      <w:keepNext/>
      <w:keepLines/>
      <w:spacing w:before="40"/>
      <w:outlineLvl w:val="1"/>
    </w:pPr>
    <w:rPr>
      <w:rFonts w:ascii="Arial" w:eastAsiaTheme="majorEastAsia" w:hAnsi="Arial" w:cstheme="majorBidi"/>
      <w:color w:val="2E74B5" w:themeColor="accent1" w:themeShade="BF"/>
      <w:szCs w:val="26"/>
    </w:rPr>
  </w:style>
  <w:style w:type="paragraph" w:styleId="Ttulo3">
    <w:name w:val="heading 3"/>
    <w:basedOn w:val="Normal"/>
    <w:next w:val="Normal"/>
    <w:link w:val="Ttulo3Car"/>
    <w:uiPriority w:val="9"/>
    <w:unhideWhenUsed/>
    <w:qFormat/>
    <w:rsid w:val="00653350"/>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9"/>
    <w:unhideWhenUsed/>
    <w:qFormat/>
    <w:rsid w:val="00372DA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aliases w:val="Default Paragraph Font"/>
    <w:uiPriority w:val="1"/>
    <w:semiHidden/>
    <w:unhideWhenUsed/>
  </w:style>
  <w:style w:type="table" w:default="1" w:styleId="Tablanormal">
    <w:name w:val="Normal Table"/>
    <w:aliases w:val="Table Normal"/>
    <w:uiPriority w:val="99"/>
    <w:semiHidden/>
    <w:unhideWhenUsed/>
    <w:tblPr>
      <w:tblInd w:w="0" w:type="dxa"/>
      <w:tblCellMar>
        <w:top w:w="0" w:type="dxa"/>
        <w:left w:w="108" w:type="dxa"/>
        <w:bottom w:w="0" w:type="dxa"/>
        <w:right w:w="108" w:type="dxa"/>
      </w:tblCellMar>
    </w:tblPr>
  </w:style>
  <w:style w:type="numbering" w:default="1" w:styleId="Sinlista">
    <w:name w:val="No List"/>
    <w:aliases w:val="No List"/>
    <w:uiPriority w:val="99"/>
    <w:semiHidden/>
    <w:unhideWhenUsed/>
  </w:style>
  <w:style w:type="character" w:customStyle="1" w:styleId="Ttulo1Car">
    <w:name w:val="Título 1 Car"/>
    <w:basedOn w:val="Fuentedeprrafopredeter"/>
    <w:link w:val="Ttulo1"/>
    <w:uiPriority w:val="9"/>
    <w:rsid w:val="00653350"/>
    <w:rPr>
      <w:rFonts w:asciiTheme="majorHAnsi" w:eastAsiaTheme="majorEastAsia" w:hAnsiTheme="majorHAnsi" w:cstheme="majorBidi"/>
      <w:sz w:val="32"/>
      <w:szCs w:val="32"/>
      <w:lang w:eastAsia="es-CO"/>
    </w:rPr>
  </w:style>
  <w:style w:type="character" w:customStyle="1" w:styleId="Ttulo2Car">
    <w:name w:val="Título 2 Car"/>
    <w:basedOn w:val="Fuentedeprrafopredeter"/>
    <w:link w:val="Ttulo2"/>
    <w:uiPriority w:val="9"/>
    <w:rsid w:val="00653350"/>
    <w:rPr>
      <w:rFonts w:ascii="Arial" w:eastAsiaTheme="majorEastAsia" w:hAnsi="Arial" w:cstheme="majorBidi"/>
      <w:color w:val="2E74B5" w:themeColor="accent1" w:themeShade="BF"/>
      <w:sz w:val="24"/>
      <w:szCs w:val="26"/>
      <w:lang w:eastAsia="es-CO"/>
    </w:rPr>
  </w:style>
  <w:style w:type="character" w:customStyle="1" w:styleId="Ttulo3Car">
    <w:name w:val="Título 3 Car"/>
    <w:basedOn w:val="Fuentedeprrafopredeter"/>
    <w:link w:val="Ttulo3"/>
    <w:uiPriority w:val="9"/>
    <w:rsid w:val="00653350"/>
    <w:rPr>
      <w:rFonts w:asciiTheme="majorHAnsi" w:eastAsiaTheme="majorEastAsia" w:hAnsiTheme="majorHAnsi" w:cstheme="majorBidi"/>
      <w:color w:val="1F4D78" w:themeColor="accent1" w:themeShade="7F"/>
      <w:sz w:val="24"/>
      <w:szCs w:val="24"/>
      <w:lang w:eastAsia="es-CO"/>
    </w:rPr>
  </w:style>
  <w:style w:type="character" w:customStyle="1" w:styleId="Ttulo4Car">
    <w:name w:val="Título 4 Car"/>
    <w:basedOn w:val="Fuentedeprrafopredeter"/>
    <w:link w:val="Ttulo4"/>
    <w:uiPriority w:val="9"/>
    <w:rsid w:val="00372DA8"/>
    <w:rPr>
      <w:rFonts w:asciiTheme="majorHAnsi" w:eastAsiaTheme="majorEastAsia" w:hAnsiTheme="majorHAnsi" w:cstheme="majorBidi"/>
      <w:i/>
      <w:iCs/>
      <w:color w:val="2E74B5" w:themeColor="accent1" w:themeShade="BF"/>
      <w:sz w:val="24"/>
      <w:szCs w:val="24"/>
      <w:lang w:eastAsia="es-CO"/>
    </w:rPr>
  </w:style>
  <w:style w:type="paragraph" w:styleId="Prrafodelista">
    <w:name w:val="List Paragraph"/>
    <w:aliases w:val="HOJA"/>
    <w:basedOn w:val="Normal"/>
    <w:qFormat/>
    <w:rsid w:val="004507E0"/>
    <w:pPr>
      <w:spacing w:before="100" w:beforeAutospacing="1" w:after="100" w:afterAutospacing="1"/>
    </w:pPr>
  </w:style>
  <w:style w:type="paragraph" w:customStyle="1" w:styleId="Default">
    <w:name w:val="Default"/>
    <w:rsid w:val="004507E0"/>
    <w:pPr>
      <w:autoSpaceDE w:val="0"/>
      <w:autoSpaceDN w:val="0"/>
      <w:adjustRightInd w:val="0"/>
      <w:spacing w:after="0" w:line="240" w:lineRule="auto"/>
    </w:pPr>
    <w:rPr>
      <w:rFonts w:ascii="Arial" w:eastAsia="MS Mincho" w:hAnsi="Arial" w:cs="Arial"/>
      <w:color w:val="000000"/>
      <w:sz w:val="24"/>
      <w:szCs w:val="24"/>
      <w:lang w:val="es-ES" w:eastAsia="es-ES"/>
    </w:rPr>
  </w:style>
  <w:style w:type="paragraph" w:styleId="Textonotapie">
    <w:name w:val="footnote text"/>
    <w:basedOn w:val="Normal"/>
    <w:link w:val="TextonotapieCar"/>
    <w:uiPriority w:val="99"/>
    <w:semiHidden/>
    <w:unhideWhenUsed/>
    <w:rsid w:val="002445B9"/>
    <w:rPr>
      <w:rFonts w:ascii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2445B9"/>
    <w:rPr>
      <w:sz w:val="20"/>
      <w:szCs w:val="20"/>
    </w:rPr>
  </w:style>
  <w:style w:type="character" w:styleId="Refdenotaalpie">
    <w:name w:val="footnote reference"/>
    <w:basedOn w:val="Fuentedeprrafopredeter"/>
    <w:uiPriority w:val="99"/>
    <w:semiHidden/>
    <w:unhideWhenUsed/>
    <w:rsid w:val="002445B9"/>
    <w:rPr>
      <w:vertAlign w:val="superscript"/>
    </w:rPr>
  </w:style>
  <w:style w:type="paragraph" w:styleId="Encabezado">
    <w:name w:val="header"/>
    <w:basedOn w:val="Normal"/>
    <w:link w:val="EncabezadoCar"/>
    <w:uiPriority w:val="99"/>
    <w:unhideWhenUsed/>
    <w:rsid w:val="005859C7"/>
    <w:pPr>
      <w:tabs>
        <w:tab w:val="center" w:pos="4419"/>
        <w:tab w:val="right" w:pos="8838"/>
      </w:tabs>
    </w:pPr>
  </w:style>
  <w:style w:type="character" w:customStyle="1" w:styleId="EncabezadoCar">
    <w:name w:val="Encabezado Car"/>
    <w:basedOn w:val="Fuentedeprrafopredeter"/>
    <w:link w:val="Encabezado"/>
    <w:uiPriority w:val="99"/>
    <w:rsid w:val="005859C7"/>
    <w:rPr>
      <w:rFonts w:ascii="Times New Roman" w:hAnsi="Times New Roman" w:cs="Times New Roman"/>
      <w:sz w:val="24"/>
      <w:szCs w:val="24"/>
      <w:lang w:eastAsia="es-CO"/>
    </w:rPr>
  </w:style>
  <w:style w:type="paragraph" w:styleId="Piedepgina">
    <w:name w:val="footer"/>
    <w:basedOn w:val="Normal"/>
    <w:link w:val="PiedepginaCar"/>
    <w:uiPriority w:val="99"/>
    <w:unhideWhenUsed/>
    <w:rsid w:val="005859C7"/>
    <w:pPr>
      <w:tabs>
        <w:tab w:val="center" w:pos="4419"/>
        <w:tab w:val="right" w:pos="8838"/>
      </w:tabs>
    </w:pPr>
  </w:style>
  <w:style w:type="character" w:customStyle="1" w:styleId="PiedepginaCar">
    <w:name w:val="Pie de página Car"/>
    <w:basedOn w:val="Fuentedeprrafopredeter"/>
    <w:link w:val="Piedepgina"/>
    <w:uiPriority w:val="99"/>
    <w:rsid w:val="005859C7"/>
    <w:rPr>
      <w:rFonts w:ascii="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005C47"/>
    <w:rPr>
      <w:rFonts w:ascii="Tahoma" w:hAnsi="Tahoma" w:cs="Tahoma"/>
      <w:sz w:val="16"/>
      <w:szCs w:val="16"/>
    </w:rPr>
  </w:style>
  <w:style w:type="character" w:customStyle="1" w:styleId="TextodegloboCar">
    <w:name w:val="Texto de globo Car"/>
    <w:basedOn w:val="Fuentedeprrafopredeter"/>
    <w:link w:val="Textodeglobo"/>
    <w:uiPriority w:val="99"/>
    <w:semiHidden/>
    <w:rsid w:val="00005C47"/>
    <w:rPr>
      <w:rFonts w:ascii="Tahoma" w:hAnsi="Tahoma" w:cs="Tahoma"/>
      <w:sz w:val="16"/>
      <w:szCs w:val="16"/>
      <w:lang w:eastAsia="es-CO"/>
    </w:rPr>
  </w:style>
  <w:style w:type="paragraph" w:customStyle="1" w:styleId="Sinespaciado1">
    <w:name w:val="Sin espaciado1"/>
    <w:rsid w:val="0052613C"/>
    <w:pPr>
      <w:spacing w:after="0" w:line="240" w:lineRule="auto"/>
    </w:pPr>
    <w:rPr>
      <w:rFonts w:ascii="Calibri" w:eastAsia="Times New Roman" w:hAnsi="Calibri" w:cs="Times New Roman"/>
      <w:lang w:val="es-ES"/>
    </w:rPr>
  </w:style>
  <w:style w:type="character" w:styleId="Refdecomentario">
    <w:name w:val="annotation reference"/>
    <w:basedOn w:val="Fuentedeprrafopredeter"/>
    <w:uiPriority w:val="99"/>
    <w:semiHidden/>
    <w:unhideWhenUsed/>
    <w:rsid w:val="00E82546"/>
    <w:rPr>
      <w:sz w:val="16"/>
      <w:szCs w:val="16"/>
    </w:rPr>
  </w:style>
  <w:style w:type="paragraph" w:styleId="Textocomentario">
    <w:name w:val="annotation text"/>
    <w:basedOn w:val="Normal"/>
    <w:link w:val="TextocomentarioCar"/>
    <w:uiPriority w:val="99"/>
    <w:semiHidden/>
    <w:unhideWhenUsed/>
    <w:rsid w:val="00E82546"/>
    <w:rPr>
      <w:sz w:val="20"/>
      <w:szCs w:val="20"/>
    </w:rPr>
  </w:style>
  <w:style w:type="character" w:customStyle="1" w:styleId="TextocomentarioCar">
    <w:name w:val="Texto comentario Car"/>
    <w:basedOn w:val="Fuentedeprrafopredeter"/>
    <w:link w:val="Textocomentario"/>
    <w:uiPriority w:val="99"/>
    <w:semiHidden/>
    <w:rsid w:val="00E82546"/>
    <w:rPr>
      <w:rFonts w:ascii="Times New Roman" w:hAnsi="Times New Roman" w:cs="Times New Roman"/>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E82546"/>
    <w:rPr>
      <w:b/>
      <w:bCs/>
    </w:rPr>
  </w:style>
  <w:style w:type="character" w:customStyle="1" w:styleId="AsuntodelcomentarioCar">
    <w:name w:val="Asunto del comentario Car"/>
    <w:basedOn w:val="TextocomentarioCar"/>
    <w:link w:val="Asuntodelcomentario"/>
    <w:uiPriority w:val="99"/>
    <w:semiHidden/>
    <w:rsid w:val="00E82546"/>
    <w:rPr>
      <w:rFonts w:ascii="Times New Roman" w:hAnsi="Times New Roman" w:cs="Times New Roman"/>
      <w:b/>
      <w:bCs/>
      <w:sz w:val="20"/>
      <w:szCs w:val="20"/>
      <w:lang w:eastAsia="es-CO"/>
    </w:rPr>
  </w:style>
  <w:style w:type="table" w:styleId="Tablaconcuadrcula">
    <w:name w:val="Table Grid"/>
    <w:basedOn w:val="Tablanormal"/>
    <w:uiPriority w:val="39"/>
    <w:rsid w:val="00350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aliases w:val="Epígrafe"/>
    <w:basedOn w:val="Normal"/>
    <w:next w:val="Normal"/>
    <w:uiPriority w:val="35"/>
    <w:unhideWhenUsed/>
    <w:qFormat/>
    <w:rsid w:val="00CF7CEB"/>
    <w:pPr>
      <w:spacing w:after="200"/>
    </w:pPr>
    <w:rPr>
      <w:i/>
      <w:iCs/>
      <w:color w:val="44546A" w:themeColor="text2"/>
      <w:sz w:val="18"/>
      <w:szCs w:val="18"/>
    </w:rPr>
  </w:style>
  <w:style w:type="paragraph" w:styleId="TtuloTDC">
    <w:name w:val="TOC Heading"/>
    <w:basedOn w:val="Ttulo1"/>
    <w:next w:val="Normal"/>
    <w:uiPriority w:val="39"/>
    <w:unhideWhenUsed/>
    <w:qFormat/>
    <w:rsid w:val="00653350"/>
    <w:pPr>
      <w:spacing w:before="480" w:line="276" w:lineRule="auto"/>
      <w:outlineLvl w:val="9"/>
    </w:pPr>
    <w:rPr>
      <w:b/>
      <w:bCs/>
      <w:color w:val="2E74B5" w:themeColor="accent1" w:themeShade="BF"/>
      <w:sz w:val="28"/>
      <w:szCs w:val="28"/>
      <w:lang w:eastAsia="es-ES_tradnl"/>
    </w:rPr>
  </w:style>
  <w:style w:type="paragraph" w:styleId="TDC1">
    <w:name w:val="toc 1"/>
    <w:basedOn w:val="Normal"/>
    <w:next w:val="Normal"/>
    <w:autoRedefine/>
    <w:uiPriority w:val="39"/>
    <w:unhideWhenUsed/>
    <w:rsid w:val="00FD1C36"/>
    <w:pPr>
      <w:tabs>
        <w:tab w:val="right" w:leader="dot" w:pos="9350"/>
      </w:tabs>
      <w:spacing w:before="120"/>
    </w:pPr>
    <w:rPr>
      <w:rFonts w:asciiTheme="minorHAnsi" w:hAnsiTheme="minorHAnsi"/>
      <w:b/>
      <w:bCs/>
      <w:i/>
      <w:iCs/>
    </w:rPr>
  </w:style>
  <w:style w:type="character" w:styleId="Hipervnculo">
    <w:name w:val="Hyperlink"/>
    <w:basedOn w:val="Fuentedeprrafopredeter"/>
    <w:uiPriority w:val="99"/>
    <w:unhideWhenUsed/>
    <w:rsid w:val="00653350"/>
    <w:rPr>
      <w:color w:val="0563C1" w:themeColor="hyperlink"/>
      <w:u w:val="single"/>
    </w:rPr>
  </w:style>
  <w:style w:type="paragraph" w:styleId="TDC2">
    <w:name w:val="toc 2"/>
    <w:basedOn w:val="Normal"/>
    <w:next w:val="Normal"/>
    <w:autoRedefine/>
    <w:uiPriority w:val="39"/>
    <w:unhideWhenUsed/>
    <w:rsid w:val="00653350"/>
    <w:pPr>
      <w:spacing w:before="120"/>
      <w:ind w:left="240"/>
    </w:pPr>
    <w:rPr>
      <w:rFonts w:asciiTheme="minorHAnsi" w:hAnsiTheme="minorHAnsi"/>
      <w:b/>
      <w:bCs/>
      <w:sz w:val="22"/>
      <w:szCs w:val="22"/>
    </w:rPr>
  </w:style>
  <w:style w:type="paragraph" w:styleId="TDC3">
    <w:name w:val="toc 3"/>
    <w:basedOn w:val="Normal"/>
    <w:next w:val="Normal"/>
    <w:autoRedefine/>
    <w:uiPriority w:val="39"/>
    <w:unhideWhenUsed/>
    <w:rsid w:val="00653350"/>
    <w:pPr>
      <w:ind w:left="480"/>
    </w:pPr>
    <w:rPr>
      <w:rFonts w:asciiTheme="minorHAnsi" w:hAnsiTheme="minorHAnsi"/>
      <w:sz w:val="20"/>
      <w:szCs w:val="20"/>
    </w:rPr>
  </w:style>
  <w:style w:type="paragraph" w:styleId="TDC4">
    <w:name w:val="toc 4"/>
    <w:basedOn w:val="Normal"/>
    <w:next w:val="Normal"/>
    <w:autoRedefine/>
    <w:uiPriority w:val="39"/>
    <w:semiHidden/>
    <w:unhideWhenUsed/>
    <w:rsid w:val="00653350"/>
    <w:pPr>
      <w:ind w:left="720"/>
    </w:pPr>
    <w:rPr>
      <w:rFonts w:asciiTheme="minorHAnsi" w:hAnsiTheme="minorHAnsi"/>
      <w:sz w:val="20"/>
      <w:szCs w:val="20"/>
    </w:rPr>
  </w:style>
  <w:style w:type="paragraph" w:styleId="TDC5">
    <w:name w:val="toc 5"/>
    <w:basedOn w:val="Normal"/>
    <w:next w:val="Normal"/>
    <w:autoRedefine/>
    <w:uiPriority w:val="39"/>
    <w:semiHidden/>
    <w:unhideWhenUsed/>
    <w:rsid w:val="00653350"/>
    <w:pPr>
      <w:ind w:left="960"/>
    </w:pPr>
    <w:rPr>
      <w:rFonts w:asciiTheme="minorHAnsi" w:hAnsiTheme="minorHAnsi"/>
      <w:sz w:val="20"/>
      <w:szCs w:val="20"/>
    </w:rPr>
  </w:style>
  <w:style w:type="paragraph" w:styleId="TDC6">
    <w:name w:val="toc 6"/>
    <w:basedOn w:val="Normal"/>
    <w:next w:val="Normal"/>
    <w:autoRedefine/>
    <w:uiPriority w:val="39"/>
    <w:semiHidden/>
    <w:unhideWhenUsed/>
    <w:rsid w:val="00653350"/>
    <w:pPr>
      <w:ind w:left="1200"/>
    </w:pPr>
    <w:rPr>
      <w:rFonts w:asciiTheme="minorHAnsi" w:hAnsiTheme="minorHAnsi"/>
      <w:sz w:val="20"/>
      <w:szCs w:val="20"/>
    </w:rPr>
  </w:style>
  <w:style w:type="paragraph" w:styleId="TDC7">
    <w:name w:val="toc 7"/>
    <w:basedOn w:val="Normal"/>
    <w:next w:val="Normal"/>
    <w:autoRedefine/>
    <w:uiPriority w:val="39"/>
    <w:semiHidden/>
    <w:unhideWhenUsed/>
    <w:rsid w:val="00653350"/>
    <w:pPr>
      <w:ind w:left="1440"/>
    </w:pPr>
    <w:rPr>
      <w:rFonts w:asciiTheme="minorHAnsi" w:hAnsiTheme="minorHAnsi"/>
      <w:sz w:val="20"/>
      <w:szCs w:val="20"/>
    </w:rPr>
  </w:style>
  <w:style w:type="paragraph" w:styleId="TDC8">
    <w:name w:val="toc 8"/>
    <w:basedOn w:val="Normal"/>
    <w:next w:val="Normal"/>
    <w:autoRedefine/>
    <w:uiPriority w:val="39"/>
    <w:semiHidden/>
    <w:unhideWhenUsed/>
    <w:rsid w:val="00653350"/>
    <w:pPr>
      <w:ind w:left="1680"/>
    </w:pPr>
    <w:rPr>
      <w:rFonts w:asciiTheme="minorHAnsi" w:hAnsiTheme="minorHAnsi"/>
      <w:sz w:val="20"/>
      <w:szCs w:val="20"/>
    </w:rPr>
  </w:style>
  <w:style w:type="paragraph" w:styleId="TDC9">
    <w:name w:val="toc 9"/>
    <w:basedOn w:val="Normal"/>
    <w:next w:val="Normal"/>
    <w:autoRedefine/>
    <w:uiPriority w:val="39"/>
    <w:semiHidden/>
    <w:unhideWhenUsed/>
    <w:rsid w:val="00653350"/>
    <w:pPr>
      <w:ind w:left="1920"/>
    </w:pPr>
    <w:rPr>
      <w:rFonts w:asciiTheme="minorHAnsi" w:hAnsiTheme="minorHAnsi"/>
      <w:sz w:val="20"/>
      <w:szCs w:val="20"/>
    </w:rPr>
  </w:style>
  <w:style w:type="paragraph" w:styleId="Tabladeilustraciones">
    <w:name w:val="table of figures"/>
    <w:basedOn w:val="Normal"/>
    <w:next w:val="Normal"/>
    <w:uiPriority w:val="99"/>
    <w:unhideWhenUsed/>
    <w:rsid w:val="00C35577"/>
  </w:style>
  <w:style w:type="table" w:customStyle="1" w:styleId="Tablaconcuadrcula2">
    <w:name w:val="Tabla con cuadrícula2"/>
    <w:basedOn w:val="Tablanormal"/>
    <w:next w:val="Tablaconcuadrcula"/>
    <w:uiPriority w:val="39"/>
    <w:rsid w:val="00F3240D"/>
    <w:pPr>
      <w:spacing w:after="0" w:line="240" w:lineRule="auto"/>
      <w:jc w:val="both"/>
    </w:pPr>
    <w:rPr>
      <w:rFonts w:ascii="Arial" w:eastAsia="Arial" w:hAnsi="Arial" w:cs="Arial"/>
      <w:sz w:val="24"/>
      <w:szCs w:val="24"/>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B1D99"/>
    <w:pPr>
      <w:spacing w:before="100" w:beforeAutospacing="1" w:after="100" w:afterAutospacing="1"/>
    </w:pPr>
    <w:rPr>
      <w:rFonts w:eastAsia="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8759">
      <w:bodyDiv w:val="1"/>
      <w:marLeft w:val="0"/>
      <w:marRight w:val="0"/>
      <w:marTop w:val="0"/>
      <w:marBottom w:val="0"/>
      <w:divBdr>
        <w:top w:val="none" w:sz="0" w:space="0" w:color="auto"/>
        <w:left w:val="none" w:sz="0" w:space="0" w:color="auto"/>
        <w:bottom w:val="none" w:sz="0" w:space="0" w:color="auto"/>
        <w:right w:val="none" w:sz="0" w:space="0" w:color="auto"/>
      </w:divBdr>
    </w:div>
    <w:div w:id="7678807">
      <w:bodyDiv w:val="1"/>
      <w:marLeft w:val="0"/>
      <w:marRight w:val="0"/>
      <w:marTop w:val="0"/>
      <w:marBottom w:val="0"/>
      <w:divBdr>
        <w:top w:val="none" w:sz="0" w:space="0" w:color="auto"/>
        <w:left w:val="none" w:sz="0" w:space="0" w:color="auto"/>
        <w:bottom w:val="none" w:sz="0" w:space="0" w:color="auto"/>
        <w:right w:val="none" w:sz="0" w:space="0" w:color="auto"/>
      </w:divBdr>
    </w:div>
    <w:div w:id="17893208">
      <w:bodyDiv w:val="1"/>
      <w:marLeft w:val="0"/>
      <w:marRight w:val="0"/>
      <w:marTop w:val="0"/>
      <w:marBottom w:val="0"/>
      <w:divBdr>
        <w:top w:val="none" w:sz="0" w:space="0" w:color="auto"/>
        <w:left w:val="none" w:sz="0" w:space="0" w:color="auto"/>
        <w:bottom w:val="none" w:sz="0" w:space="0" w:color="auto"/>
        <w:right w:val="none" w:sz="0" w:space="0" w:color="auto"/>
      </w:divBdr>
    </w:div>
    <w:div w:id="18552553">
      <w:bodyDiv w:val="1"/>
      <w:marLeft w:val="0"/>
      <w:marRight w:val="0"/>
      <w:marTop w:val="0"/>
      <w:marBottom w:val="0"/>
      <w:divBdr>
        <w:top w:val="none" w:sz="0" w:space="0" w:color="auto"/>
        <w:left w:val="none" w:sz="0" w:space="0" w:color="auto"/>
        <w:bottom w:val="none" w:sz="0" w:space="0" w:color="auto"/>
        <w:right w:val="none" w:sz="0" w:space="0" w:color="auto"/>
      </w:divBdr>
    </w:div>
    <w:div w:id="20207919">
      <w:bodyDiv w:val="1"/>
      <w:marLeft w:val="0"/>
      <w:marRight w:val="0"/>
      <w:marTop w:val="0"/>
      <w:marBottom w:val="0"/>
      <w:divBdr>
        <w:top w:val="none" w:sz="0" w:space="0" w:color="auto"/>
        <w:left w:val="none" w:sz="0" w:space="0" w:color="auto"/>
        <w:bottom w:val="none" w:sz="0" w:space="0" w:color="auto"/>
        <w:right w:val="none" w:sz="0" w:space="0" w:color="auto"/>
      </w:divBdr>
    </w:div>
    <w:div w:id="24140583">
      <w:bodyDiv w:val="1"/>
      <w:marLeft w:val="0"/>
      <w:marRight w:val="0"/>
      <w:marTop w:val="0"/>
      <w:marBottom w:val="0"/>
      <w:divBdr>
        <w:top w:val="none" w:sz="0" w:space="0" w:color="auto"/>
        <w:left w:val="none" w:sz="0" w:space="0" w:color="auto"/>
        <w:bottom w:val="none" w:sz="0" w:space="0" w:color="auto"/>
        <w:right w:val="none" w:sz="0" w:space="0" w:color="auto"/>
      </w:divBdr>
    </w:div>
    <w:div w:id="32460417">
      <w:bodyDiv w:val="1"/>
      <w:marLeft w:val="0"/>
      <w:marRight w:val="0"/>
      <w:marTop w:val="0"/>
      <w:marBottom w:val="0"/>
      <w:divBdr>
        <w:top w:val="none" w:sz="0" w:space="0" w:color="auto"/>
        <w:left w:val="none" w:sz="0" w:space="0" w:color="auto"/>
        <w:bottom w:val="none" w:sz="0" w:space="0" w:color="auto"/>
        <w:right w:val="none" w:sz="0" w:space="0" w:color="auto"/>
      </w:divBdr>
    </w:div>
    <w:div w:id="34426042">
      <w:bodyDiv w:val="1"/>
      <w:marLeft w:val="0"/>
      <w:marRight w:val="0"/>
      <w:marTop w:val="0"/>
      <w:marBottom w:val="0"/>
      <w:divBdr>
        <w:top w:val="none" w:sz="0" w:space="0" w:color="auto"/>
        <w:left w:val="none" w:sz="0" w:space="0" w:color="auto"/>
        <w:bottom w:val="none" w:sz="0" w:space="0" w:color="auto"/>
        <w:right w:val="none" w:sz="0" w:space="0" w:color="auto"/>
      </w:divBdr>
    </w:div>
    <w:div w:id="34744037">
      <w:bodyDiv w:val="1"/>
      <w:marLeft w:val="0"/>
      <w:marRight w:val="0"/>
      <w:marTop w:val="0"/>
      <w:marBottom w:val="0"/>
      <w:divBdr>
        <w:top w:val="none" w:sz="0" w:space="0" w:color="auto"/>
        <w:left w:val="none" w:sz="0" w:space="0" w:color="auto"/>
        <w:bottom w:val="none" w:sz="0" w:space="0" w:color="auto"/>
        <w:right w:val="none" w:sz="0" w:space="0" w:color="auto"/>
      </w:divBdr>
    </w:div>
    <w:div w:id="35469699">
      <w:bodyDiv w:val="1"/>
      <w:marLeft w:val="0"/>
      <w:marRight w:val="0"/>
      <w:marTop w:val="0"/>
      <w:marBottom w:val="0"/>
      <w:divBdr>
        <w:top w:val="none" w:sz="0" w:space="0" w:color="auto"/>
        <w:left w:val="none" w:sz="0" w:space="0" w:color="auto"/>
        <w:bottom w:val="none" w:sz="0" w:space="0" w:color="auto"/>
        <w:right w:val="none" w:sz="0" w:space="0" w:color="auto"/>
      </w:divBdr>
    </w:div>
    <w:div w:id="40524234">
      <w:bodyDiv w:val="1"/>
      <w:marLeft w:val="0"/>
      <w:marRight w:val="0"/>
      <w:marTop w:val="0"/>
      <w:marBottom w:val="0"/>
      <w:divBdr>
        <w:top w:val="none" w:sz="0" w:space="0" w:color="auto"/>
        <w:left w:val="none" w:sz="0" w:space="0" w:color="auto"/>
        <w:bottom w:val="none" w:sz="0" w:space="0" w:color="auto"/>
        <w:right w:val="none" w:sz="0" w:space="0" w:color="auto"/>
      </w:divBdr>
    </w:div>
    <w:div w:id="43020006">
      <w:bodyDiv w:val="1"/>
      <w:marLeft w:val="0"/>
      <w:marRight w:val="0"/>
      <w:marTop w:val="0"/>
      <w:marBottom w:val="0"/>
      <w:divBdr>
        <w:top w:val="none" w:sz="0" w:space="0" w:color="auto"/>
        <w:left w:val="none" w:sz="0" w:space="0" w:color="auto"/>
        <w:bottom w:val="none" w:sz="0" w:space="0" w:color="auto"/>
        <w:right w:val="none" w:sz="0" w:space="0" w:color="auto"/>
      </w:divBdr>
    </w:div>
    <w:div w:id="44717970">
      <w:bodyDiv w:val="1"/>
      <w:marLeft w:val="0"/>
      <w:marRight w:val="0"/>
      <w:marTop w:val="0"/>
      <w:marBottom w:val="0"/>
      <w:divBdr>
        <w:top w:val="none" w:sz="0" w:space="0" w:color="auto"/>
        <w:left w:val="none" w:sz="0" w:space="0" w:color="auto"/>
        <w:bottom w:val="none" w:sz="0" w:space="0" w:color="auto"/>
        <w:right w:val="none" w:sz="0" w:space="0" w:color="auto"/>
      </w:divBdr>
    </w:div>
    <w:div w:id="53893707">
      <w:bodyDiv w:val="1"/>
      <w:marLeft w:val="0"/>
      <w:marRight w:val="0"/>
      <w:marTop w:val="0"/>
      <w:marBottom w:val="0"/>
      <w:divBdr>
        <w:top w:val="none" w:sz="0" w:space="0" w:color="auto"/>
        <w:left w:val="none" w:sz="0" w:space="0" w:color="auto"/>
        <w:bottom w:val="none" w:sz="0" w:space="0" w:color="auto"/>
        <w:right w:val="none" w:sz="0" w:space="0" w:color="auto"/>
      </w:divBdr>
    </w:div>
    <w:div w:id="57409856">
      <w:bodyDiv w:val="1"/>
      <w:marLeft w:val="0"/>
      <w:marRight w:val="0"/>
      <w:marTop w:val="0"/>
      <w:marBottom w:val="0"/>
      <w:divBdr>
        <w:top w:val="none" w:sz="0" w:space="0" w:color="auto"/>
        <w:left w:val="none" w:sz="0" w:space="0" w:color="auto"/>
        <w:bottom w:val="none" w:sz="0" w:space="0" w:color="auto"/>
        <w:right w:val="none" w:sz="0" w:space="0" w:color="auto"/>
      </w:divBdr>
    </w:div>
    <w:div w:id="62653797">
      <w:bodyDiv w:val="1"/>
      <w:marLeft w:val="0"/>
      <w:marRight w:val="0"/>
      <w:marTop w:val="0"/>
      <w:marBottom w:val="0"/>
      <w:divBdr>
        <w:top w:val="none" w:sz="0" w:space="0" w:color="auto"/>
        <w:left w:val="none" w:sz="0" w:space="0" w:color="auto"/>
        <w:bottom w:val="none" w:sz="0" w:space="0" w:color="auto"/>
        <w:right w:val="none" w:sz="0" w:space="0" w:color="auto"/>
      </w:divBdr>
    </w:div>
    <w:div w:id="63571722">
      <w:bodyDiv w:val="1"/>
      <w:marLeft w:val="0"/>
      <w:marRight w:val="0"/>
      <w:marTop w:val="0"/>
      <w:marBottom w:val="0"/>
      <w:divBdr>
        <w:top w:val="none" w:sz="0" w:space="0" w:color="auto"/>
        <w:left w:val="none" w:sz="0" w:space="0" w:color="auto"/>
        <w:bottom w:val="none" w:sz="0" w:space="0" w:color="auto"/>
        <w:right w:val="none" w:sz="0" w:space="0" w:color="auto"/>
      </w:divBdr>
    </w:div>
    <w:div w:id="64762672">
      <w:bodyDiv w:val="1"/>
      <w:marLeft w:val="0"/>
      <w:marRight w:val="0"/>
      <w:marTop w:val="0"/>
      <w:marBottom w:val="0"/>
      <w:divBdr>
        <w:top w:val="none" w:sz="0" w:space="0" w:color="auto"/>
        <w:left w:val="none" w:sz="0" w:space="0" w:color="auto"/>
        <w:bottom w:val="none" w:sz="0" w:space="0" w:color="auto"/>
        <w:right w:val="none" w:sz="0" w:space="0" w:color="auto"/>
      </w:divBdr>
    </w:div>
    <w:div w:id="79719295">
      <w:bodyDiv w:val="1"/>
      <w:marLeft w:val="0"/>
      <w:marRight w:val="0"/>
      <w:marTop w:val="0"/>
      <w:marBottom w:val="0"/>
      <w:divBdr>
        <w:top w:val="none" w:sz="0" w:space="0" w:color="auto"/>
        <w:left w:val="none" w:sz="0" w:space="0" w:color="auto"/>
        <w:bottom w:val="none" w:sz="0" w:space="0" w:color="auto"/>
        <w:right w:val="none" w:sz="0" w:space="0" w:color="auto"/>
      </w:divBdr>
    </w:div>
    <w:div w:id="80418400">
      <w:bodyDiv w:val="1"/>
      <w:marLeft w:val="0"/>
      <w:marRight w:val="0"/>
      <w:marTop w:val="0"/>
      <w:marBottom w:val="0"/>
      <w:divBdr>
        <w:top w:val="none" w:sz="0" w:space="0" w:color="auto"/>
        <w:left w:val="none" w:sz="0" w:space="0" w:color="auto"/>
        <w:bottom w:val="none" w:sz="0" w:space="0" w:color="auto"/>
        <w:right w:val="none" w:sz="0" w:space="0" w:color="auto"/>
      </w:divBdr>
    </w:div>
    <w:div w:id="88938370">
      <w:bodyDiv w:val="1"/>
      <w:marLeft w:val="0"/>
      <w:marRight w:val="0"/>
      <w:marTop w:val="0"/>
      <w:marBottom w:val="0"/>
      <w:divBdr>
        <w:top w:val="none" w:sz="0" w:space="0" w:color="auto"/>
        <w:left w:val="none" w:sz="0" w:space="0" w:color="auto"/>
        <w:bottom w:val="none" w:sz="0" w:space="0" w:color="auto"/>
        <w:right w:val="none" w:sz="0" w:space="0" w:color="auto"/>
      </w:divBdr>
    </w:div>
    <w:div w:id="104539777">
      <w:bodyDiv w:val="1"/>
      <w:marLeft w:val="0"/>
      <w:marRight w:val="0"/>
      <w:marTop w:val="0"/>
      <w:marBottom w:val="0"/>
      <w:divBdr>
        <w:top w:val="none" w:sz="0" w:space="0" w:color="auto"/>
        <w:left w:val="none" w:sz="0" w:space="0" w:color="auto"/>
        <w:bottom w:val="none" w:sz="0" w:space="0" w:color="auto"/>
        <w:right w:val="none" w:sz="0" w:space="0" w:color="auto"/>
      </w:divBdr>
    </w:div>
    <w:div w:id="110363904">
      <w:bodyDiv w:val="1"/>
      <w:marLeft w:val="0"/>
      <w:marRight w:val="0"/>
      <w:marTop w:val="0"/>
      <w:marBottom w:val="0"/>
      <w:divBdr>
        <w:top w:val="none" w:sz="0" w:space="0" w:color="auto"/>
        <w:left w:val="none" w:sz="0" w:space="0" w:color="auto"/>
        <w:bottom w:val="none" w:sz="0" w:space="0" w:color="auto"/>
        <w:right w:val="none" w:sz="0" w:space="0" w:color="auto"/>
      </w:divBdr>
    </w:div>
    <w:div w:id="111216371">
      <w:bodyDiv w:val="1"/>
      <w:marLeft w:val="0"/>
      <w:marRight w:val="0"/>
      <w:marTop w:val="0"/>
      <w:marBottom w:val="0"/>
      <w:divBdr>
        <w:top w:val="none" w:sz="0" w:space="0" w:color="auto"/>
        <w:left w:val="none" w:sz="0" w:space="0" w:color="auto"/>
        <w:bottom w:val="none" w:sz="0" w:space="0" w:color="auto"/>
        <w:right w:val="none" w:sz="0" w:space="0" w:color="auto"/>
      </w:divBdr>
    </w:div>
    <w:div w:id="112528988">
      <w:bodyDiv w:val="1"/>
      <w:marLeft w:val="0"/>
      <w:marRight w:val="0"/>
      <w:marTop w:val="0"/>
      <w:marBottom w:val="0"/>
      <w:divBdr>
        <w:top w:val="none" w:sz="0" w:space="0" w:color="auto"/>
        <w:left w:val="none" w:sz="0" w:space="0" w:color="auto"/>
        <w:bottom w:val="none" w:sz="0" w:space="0" w:color="auto"/>
        <w:right w:val="none" w:sz="0" w:space="0" w:color="auto"/>
      </w:divBdr>
    </w:div>
    <w:div w:id="115174311">
      <w:bodyDiv w:val="1"/>
      <w:marLeft w:val="0"/>
      <w:marRight w:val="0"/>
      <w:marTop w:val="0"/>
      <w:marBottom w:val="0"/>
      <w:divBdr>
        <w:top w:val="none" w:sz="0" w:space="0" w:color="auto"/>
        <w:left w:val="none" w:sz="0" w:space="0" w:color="auto"/>
        <w:bottom w:val="none" w:sz="0" w:space="0" w:color="auto"/>
        <w:right w:val="none" w:sz="0" w:space="0" w:color="auto"/>
      </w:divBdr>
    </w:div>
    <w:div w:id="119033532">
      <w:bodyDiv w:val="1"/>
      <w:marLeft w:val="0"/>
      <w:marRight w:val="0"/>
      <w:marTop w:val="0"/>
      <w:marBottom w:val="0"/>
      <w:divBdr>
        <w:top w:val="none" w:sz="0" w:space="0" w:color="auto"/>
        <w:left w:val="none" w:sz="0" w:space="0" w:color="auto"/>
        <w:bottom w:val="none" w:sz="0" w:space="0" w:color="auto"/>
        <w:right w:val="none" w:sz="0" w:space="0" w:color="auto"/>
      </w:divBdr>
    </w:div>
    <w:div w:id="120420932">
      <w:bodyDiv w:val="1"/>
      <w:marLeft w:val="0"/>
      <w:marRight w:val="0"/>
      <w:marTop w:val="0"/>
      <w:marBottom w:val="0"/>
      <w:divBdr>
        <w:top w:val="none" w:sz="0" w:space="0" w:color="auto"/>
        <w:left w:val="none" w:sz="0" w:space="0" w:color="auto"/>
        <w:bottom w:val="none" w:sz="0" w:space="0" w:color="auto"/>
        <w:right w:val="none" w:sz="0" w:space="0" w:color="auto"/>
      </w:divBdr>
    </w:div>
    <w:div w:id="122233295">
      <w:bodyDiv w:val="1"/>
      <w:marLeft w:val="0"/>
      <w:marRight w:val="0"/>
      <w:marTop w:val="0"/>
      <w:marBottom w:val="0"/>
      <w:divBdr>
        <w:top w:val="none" w:sz="0" w:space="0" w:color="auto"/>
        <w:left w:val="none" w:sz="0" w:space="0" w:color="auto"/>
        <w:bottom w:val="none" w:sz="0" w:space="0" w:color="auto"/>
        <w:right w:val="none" w:sz="0" w:space="0" w:color="auto"/>
      </w:divBdr>
    </w:div>
    <w:div w:id="128285845">
      <w:bodyDiv w:val="1"/>
      <w:marLeft w:val="0"/>
      <w:marRight w:val="0"/>
      <w:marTop w:val="0"/>
      <w:marBottom w:val="0"/>
      <w:divBdr>
        <w:top w:val="none" w:sz="0" w:space="0" w:color="auto"/>
        <w:left w:val="none" w:sz="0" w:space="0" w:color="auto"/>
        <w:bottom w:val="none" w:sz="0" w:space="0" w:color="auto"/>
        <w:right w:val="none" w:sz="0" w:space="0" w:color="auto"/>
      </w:divBdr>
    </w:div>
    <w:div w:id="128668761">
      <w:bodyDiv w:val="1"/>
      <w:marLeft w:val="0"/>
      <w:marRight w:val="0"/>
      <w:marTop w:val="0"/>
      <w:marBottom w:val="0"/>
      <w:divBdr>
        <w:top w:val="none" w:sz="0" w:space="0" w:color="auto"/>
        <w:left w:val="none" w:sz="0" w:space="0" w:color="auto"/>
        <w:bottom w:val="none" w:sz="0" w:space="0" w:color="auto"/>
        <w:right w:val="none" w:sz="0" w:space="0" w:color="auto"/>
      </w:divBdr>
    </w:div>
    <w:div w:id="130632980">
      <w:bodyDiv w:val="1"/>
      <w:marLeft w:val="0"/>
      <w:marRight w:val="0"/>
      <w:marTop w:val="0"/>
      <w:marBottom w:val="0"/>
      <w:divBdr>
        <w:top w:val="none" w:sz="0" w:space="0" w:color="auto"/>
        <w:left w:val="none" w:sz="0" w:space="0" w:color="auto"/>
        <w:bottom w:val="none" w:sz="0" w:space="0" w:color="auto"/>
        <w:right w:val="none" w:sz="0" w:space="0" w:color="auto"/>
      </w:divBdr>
    </w:div>
    <w:div w:id="133107556">
      <w:bodyDiv w:val="1"/>
      <w:marLeft w:val="0"/>
      <w:marRight w:val="0"/>
      <w:marTop w:val="0"/>
      <w:marBottom w:val="0"/>
      <w:divBdr>
        <w:top w:val="none" w:sz="0" w:space="0" w:color="auto"/>
        <w:left w:val="none" w:sz="0" w:space="0" w:color="auto"/>
        <w:bottom w:val="none" w:sz="0" w:space="0" w:color="auto"/>
        <w:right w:val="none" w:sz="0" w:space="0" w:color="auto"/>
      </w:divBdr>
    </w:div>
    <w:div w:id="135296611">
      <w:bodyDiv w:val="1"/>
      <w:marLeft w:val="0"/>
      <w:marRight w:val="0"/>
      <w:marTop w:val="0"/>
      <w:marBottom w:val="0"/>
      <w:divBdr>
        <w:top w:val="none" w:sz="0" w:space="0" w:color="auto"/>
        <w:left w:val="none" w:sz="0" w:space="0" w:color="auto"/>
        <w:bottom w:val="none" w:sz="0" w:space="0" w:color="auto"/>
        <w:right w:val="none" w:sz="0" w:space="0" w:color="auto"/>
      </w:divBdr>
    </w:div>
    <w:div w:id="136193971">
      <w:bodyDiv w:val="1"/>
      <w:marLeft w:val="0"/>
      <w:marRight w:val="0"/>
      <w:marTop w:val="0"/>
      <w:marBottom w:val="0"/>
      <w:divBdr>
        <w:top w:val="none" w:sz="0" w:space="0" w:color="auto"/>
        <w:left w:val="none" w:sz="0" w:space="0" w:color="auto"/>
        <w:bottom w:val="none" w:sz="0" w:space="0" w:color="auto"/>
        <w:right w:val="none" w:sz="0" w:space="0" w:color="auto"/>
      </w:divBdr>
    </w:div>
    <w:div w:id="138622032">
      <w:bodyDiv w:val="1"/>
      <w:marLeft w:val="0"/>
      <w:marRight w:val="0"/>
      <w:marTop w:val="0"/>
      <w:marBottom w:val="0"/>
      <w:divBdr>
        <w:top w:val="none" w:sz="0" w:space="0" w:color="auto"/>
        <w:left w:val="none" w:sz="0" w:space="0" w:color="auto"/>
        <w:bottom w:val="none" w:sz="0" w:space="0" w:color="auto"/>
        <w:right w:val="none" w:sz="0" w:space="0" w:color="auto"/>
      </w:divBdr>
    </w:div>
    <w:div w:id="143813499">
      <w:bodyDiv w:val="1"/>
      <w:marLeft w:val="0"/>
      <w:marRight w:val="0"/>
      <w:marTop w:val="0"/>
      <w:marBottom w:val="0"/>
      <w:divBdr>
        <w:top w:val="none" w:sz="0" w:space="0" w:color="auto"/>
        <w:left w:val="none" w:sz="0" w:space="0" w:color="auto"/>
        <w:bottom w:val="none" w:sz="0" w:space="0" w:color="auto"/>
        <w:right w:val="none" w:sz="0" w:space="0" w:color="auto"/>
      </w:divBdr>
    </w:div>
    <w:div w:id="145635160">
      <w:bodyDiv w:val="1"/>
      <w:marLeft w:val="0"/>
      <w:marRight w:val="0"/>
      <w:marTop w:val="0"/>
      <w:marBottom w:val="0"/>
      <w:divBdr>
        <w:top w:val="none" w:sz="0" w:space="0" w:color="auto"/>
        <w:left w:val="none" w:sz="0" w:space="0" w:color="auto"/>
        <w:bottom w:val="none" w:sz="0" w:space="0" w:color="auto"/>
        <w:right w:val="none" w:sz="0" w:space="0" w:color="auto"/>
      </w:divBdr>
    </w:div>
    <w:div w:id="174735016">
      <w:bodyDiv w:val="1"/>
      <w:marLeft w:val="0"/>
      <w:marRight w:val="0"/>
      <w:marTop w:val="0"/>
      <w:marBottom w:val="0"/>
      <w:divBdr>
        <w:top w:val="none" w:sz="0" w:space="0" w:color="auto"/>
        <w:left w:val="none" w:sz="0" w:space="0" w:color="auto"/>
        <w:bottom w:val="none" w:sz="0" w:space="0" w:color="auto"/>
        <w:right w:val="none" w:sz="0" w:space="0" w:color="auto"/>
      </w:divBdr>
    </w:div>
    <w:div w:id="175315652">
      <w:bodyDiv w:val="1"/>
      <w:marLeft w:val="0"/>
      <w:marRight w:val="0"/>
      <w:marTop w:val="0"/>
      <w:marBottom w:val="0"/>
      <w:divBdr>
        <w:top w:val="none" w:sz="0" w:space="0" w:color="auto"/>
        <w:left w:val="none" w:sz="0" w:space="0" w:color="auto"/>
        <w:bottom w:val="none" w:sz="0" w:space="0" w:color="auto"/>
        <w:right w:val="none" w:sz="0" w:space="0" w:color="auto"/>
      </w:divBdr>
    </w:div>
    <w:div w:id="181212722">
      <w:bodyDiv w:val="1"/>
      <w:marLeft w:val="0"/>
      <w:marRight w:val="0"/>
      <w:marTop w:val="0"/>
      <w:marBottom w:val="0"/>
      <w:divBdr>
        <w:top w:val="none" w:sz="0" w:space="0" w:color="auto"/>
        <w:left w:val="none" w:sz="0" w:space="0" w:color="auto"/>
        <w:bottom w:val="none" w:sz="0" w:space="0" w:color="auto"/>
        <w:right w:val="none" w:sz="0" w:space="0" w:color="auto"/>
      </w:divBdr>
    </w:div>
    <w:div w:id="182593243">
      <w:bodyDiv w:val="1"/>
      <w:marLeft w:val="0"/>
      <w:marRight w:val="0"/>
      <w:marTop w:val="0"/>
      <w:marBottom w:val="0"/>
      <w:divBdr>
        <w:top w:val="none" w:sz="0" w:space="0" w:color="auto"/>
        <w:left w:val="none" w:sz="0" w:space="0" w:color="auto"/>
        <w:bottom w:val="none" w:sz="0" w:space="0" w:color="auto"/>
        <w:right w:val="none" w:sz="0" w:space="0" w:color="auto"/>
      </w:divBdr>
    </w:div>
    <w:div w:id="192504907">
      <w:bodyDiv w:val="1"/>
      <w:marLeft w:val="0"/>
      <w:marRight w:val="0"/>
      <w:marTop w:val="0"/>
      <w:marBottom w:val="0"/>
      <w:divBdr>
        <w:top w:val="none" w:sz="0" w:space="0" w:color="auto"/>
        <w:left w:val="none" w:sz="0" w:space="0" w:color="auto"/>
        <w:bottom w:val="none" w:sz="0" w:space="0" w:color="auto"/>
        <w:right w:val="none" w:sz="0" w:space="0" w:color="auto"/>
      </w:divBdr>
    </w:div>
    <w:div w:id="197938278">
      <w:bodyDiv w:val="1"/>
      <w:marLeft w:val="0"/>
      <w:marRight w:val="0"/>
      <w:marTop w:val="0"/>
      <w:marBottom w:val="0"/>
      <w:divBdr>
        <w:top w:val="none" w:sz="0" w:space="0" w:color="auto"/>
        <w:left w:val="none" w:sz="0" w:space="0" w:color="auto"/>
        <w:bottom w:val="none" w:sz="0" w:space="0" w:color="auto"/>
        <w:right w:val="none" w:sz="0" w:space="0" w:color="auto"/>
      </w:divBdr>
    </w:div>
    <w:div w:id="208568266">
      <w:bodyDiv w:val="1"/>
      <w:marLeft w:val="0"/>
      <w:marRight w:val="0"/>
      <w:marTop w:val="0"/>
      <w:marBottom w:val="0"/>
      <w:divBdr>
        <w:top w:val="none" w:sz="0" w:space="0" w:color="auto"/>
        <w:left w:val="none" w:sz="0" w:space="0" w:color="auto"/>
        <w:bottom w:val="none" w:sz="0" w:space="0" w:color="auto"/>
        <w:right w:val="none" w:sz="0" w:space="0" w:color="auto"/>
      </w:divBdr>
    </w:div>
    <w:div w:id="210264552">
      <w:bodyDiv w:val="1"/>
      <w:marLeft w:val="0"/>
      <w:marRight w:val="0"/>
      <w:marTop w:val="0"/>
      <w:marBottom w:val="0"/>
      <w:divBdr>
        <w:top w:val="none" w:sz="0" w:space="0" w:color="auto"/>
        <w:left w:val="none" w:sz="0" w:space="0" w:color="auto"/>
        <w:bottom w:val="none" w:sz="0" w:space="0" w:color="auto"/>
        <w:right w:val="none" w:sz="0" w:space="0" w:color="auto"/>
      </w:divBdr>
    </w:div>
    <w:div w:id="223224066">
      <w:bodyDiv w:val="1"/>
      <w:marLeft w:val="0"/>
      <w:marRight w:val="0"/>
      <w:marTop w:val="0"/>
      <w:marBottom w:val="0"/>
      <w:divBdr>
        <w:top w:val="none" w:sz="0" w:space="0" w:color="auto"/>
        <w:left w:val="none" w:sz="0" w:space="0" w:color="auto"/>
        <w:bottom w:val="none" w:sz="0" w:space="0" w:color="auto"/>
        <w:right w:val="none" w:sz="0" w:space="0" w:color="auto"/>
      </w:divBdr>
    </w:div>
    <w:div w:id="227232076">
      <w:bodyDiv w:val="1"/>
      <w:marLeft w:val="0"/>
      <w:marRight w:val="0"/>
      <w:marTop w:val="0"/>
      <w:marBottom w:val="0"/>
      <w:divBdr>
        <w:top w:val="none" w:sz="0" w:space="0" w:color="auto"/>
        <w:left w:val="none" w:sz="0" w:space="0" w:color="auto"/>
        <w:bottom w:val="none" w:sz="0" w:space="0" w:color="auto"/>
        <w:right w:val="none" w:sz="0" w:space="0" w:color="auto"/>
      </w:divBdr>
    </w:div>
    <w:div w:id="238560368">
      <w:bodyDiv w:val="1"/>
      <w:marLeft w:val="0"/>
      <w:marRight w:val="0"/>
      <w:marTop w:val="0"/>
      <w:marBottom w:val="0"/>
      <w:divBdr>
        <w:top w:val="none" w:sz="0" w:space="0" w:color="auto"/>
        <w:left w:val="none" w:sz="0" w:space="0" w:color="auto"/>
        <w:bottom w:val="none" w:sz="0" w:space="0" w:color="auto"/>
        <w:right w:val="none" w:sz="0" w:space="0" w:color="auto"/>
      </w:divBdr>
    </w:div>
    <w:div w:id="244806694">
      <w:bodyDiv w:val="1"/>
      <w:marLeft w:val="0"/>
      <w:marRight w:val="0"/>
      <w:marTop w:val="0"/>
      <w:marBottom w:val="0"/>
      <w:divBdr>
        <w:top w:val="none" w:sz="0" w:space="0" w:color="auto"/>
        <w:left w:val="none" w:sz="0" w:space="0" w:color="auto"/>
        <w:bottom w:val="none" w:sz="0" w:space="0" w:color="auto"/>
        <w:right w:val="none" w:sz="0" w:space="0" w:color="auto"/>
      </w:divBdr>
    </w:div>
    <w:div w:id="257838378">
      <w:bodyDiv w:val="1"/>
      <w:marLeft w:val="0"/>
      <w:marRight w:val="0"/>
      <w:marTop w:val="0"/>
      <w:marBottom w:val="0"/>
      <w:divBdr>
        <w:top w:val="none" w:sz="0" w:space="0" w:color="auto"/>
        <w:left w:val="none" w:sz="0" w:space="0" w:color="auto"/>
        <w:bottom w:val="none" w:sz="0" w:space="0" w:color="auto"/>
        <w:right w:val="none" w:sz="0" w:space="0" w:color="auto"/>
      </w:divBdr>
    </w:div>
    <w:div w:id="277177718">
      <w:bodyDiv w:val="1"/>
      <w:marLeft w:val="0"/>
      <w:marRight w:val="0"/>
      <w:marTop w:val="0"/>
      <w:marBottom w:val="0"/>
      <w:divBdr>
        <w:top w:val="none" w:sz="0" w:space="0" w:color="auto"/>
        <w:left w:val="none" w:sz="0" w:space="0" w:color="auto"/>
        <w:bottom w:val="none" w:sz="0" w:space="0" w:color="auto"/>
        <w:right w:val="none" w:sz="0" w:space="0" w:color="auto"/>
      </w:divBdr>
    </w:div>
    <w:div w:id="278075529">
      <w:bodyDiv w:val="1"/>
      <w:marLeft w:val="0"/>
      <w:marRight w:val="0"/>
      <w:marTop w:val="0"/>
      <w:marBottom w:val="0"/>
      <w:divBdr>
        <w:top w:val="none" w:sz="0" w:space="0" w:color="auto"/>
        <w:left w:val="none" w:sz="0" w:space="0" w:color="auto"/>
        <w:bottom w:val="none" w:sz="0" w:space="0" w:color="auto"/>
        <w:right w:val="none" w:sz="0" w:space="0" w:color="auto"/>
      </w:divBdr>
    </w:div>
    <w:div w:id="281040840">
      <w:bodyDiv w:val="1"/>
      <w:marLeft w:val="0"/>
      <w:marRight w:val="0"/>
      <w:marTop w:val="0"/>
      <w:marBottom w:val="0"/>
      <w:divBdr>
        <w:top w:val="none" w:sz="0" w:space="0" w:color="auto"/>
        <w:left w:val="none" w:sz="0" w:space="0" w:color="auto"/>
        <w:bottom w:val="none" w:sz="0" w:space="0" w:color="auto"/>
        <w:right w:val="none" w:sz="0" w:space="0" w:color="auto"/>
      </w:divBdr>
    </w:div>
    <w:div w:id="288360901">
      <w:bodyDiv w:val="1"/>
      <w:marLeft w:val="0"/>
      <w:marRight w:val="0"/>
      <w:marTop w:val="0"/>
      <w:marBottom w:val="0"/>
      <w:divBdr>
        <w:top w:val="none" w:sz="0" w:space="0" w:color="auto"/>
        <w:left w:val="none" w:sz="0" w:space="0" w:color="auto"/>
        <w:bottom w:val="none" w:sz="0" w:space="0" w:color="auto"/>
        <w:right w:val="none" w:sz="0" w:space="0" w:color="auto"/>
      </w:divBdr>
    </w:div>
    <w:div w:id="288629416">
      <w:bodyDiv w:val="1"/>
      <w:marLeft w:val="0"/>
      <w:marRight w:val="0"/>
      <w:marTop w:val="0"/>
      <w:marBottom w:val="0"/>
      <w:divBdr>
        <w:top w:val="none" w:sz="0" w:space="0" w:color="auto"/>
        <w:left w:val="none" w:sz="0" w:space="0" w:color="auto"/>
        <w:bottom w:val="none" w:sz="0" w:space="0" w:color="auto"/>
        <w:right w:val="none" w:sz="0" w:space="0" w:color="auto"/>
      </w:divBdr>
    </w:div>
    <w:div w:id="294331833">
      <w:bodyDiv w:val="1"/>
      <w:marLeft w:val="0"/>
      <w:marRight w:val="0"/>
      <w:marTop w:val="0"/>
      <w:marBottom w:val="0"/>
      <w:divBdr>
        <w:top w:val="none" w:sz="0" w:space="0" w:color="auto"/>
        <w:left w:val="none" w:sz="0" w:space="0" w:color="auto"/>
        <w:bottom w:val="none" w:sz="0" w:space="0" w:color="auto"/>
        <w:right w:val="none" w:sz="0" w:space="0" w:color="auto"/>
      </w:divBdr>
    </w:div>
    <w:div w:id="305744978">
      <w:bodyDiv w:val="1"/>
      <w:marLeft w:val="0"/>
      <w:marRight w:val="0"/>
      <w:marTop w:val="0"/>
      <w:marBottom w:val="0"/>
      <w:divBdr>
        <w:top w:val="none" w:sz="0" w:space="0" w:color="auto"/>
        <w:left w:val="none" w:sz="0" w:space="0" w:color="auto"/>
        <w:bottom w:val="none" w:sz="0" w:space="0" w:color="auto"/>
        <w:right w:val="none" w:sz="0" w:space="0" w:color="auto"/>
      </w:divBdr>
    </w:div>
    <w:div w:id="307128537">
      <w:bodyDiv w:val="1"/>
      <w:marLeft w:val="0"/>
      <w:marRight w:val="0"/>
      <w:marTop w:val="0"/>
      <w:marBottom w:val="0"/>
      <w:divBdr>
        <w:top w:val="none" w:sz="0" w:space="0" w:color="auto"/>
        <w:left w:val="none" w:sz="0" w:space="0" w:color="auto"/>
        <w:bottom w:val="none" w:sz="0" w:space="0" w:color="auto"/>
        <w:right w:val="none" w:sz="0" w:space="0" w:color="auto"/>
      </w:divBdr>
      <w:divsChild>
        <w:div w:id="1385182425">
          <w:marLeft w:val="0"/>
          <w:marRight w:val="0"/>
          <w:marTop w:val="0"/>
          <w:marBottom w:val="0"/>
          <w:divBdr>
            <w:top w:val="none" w:sz="0" w:space="0" w:color="auto"/>
            <w:left w:val="none" w:sz="0" w:space="0" w:color="auto"/>
            <w:bottom w:val="none" w:sz="0" w:space="0" w:color="auto"/>
            <w:right w:val="none" w:sz="0" w:space="0" w:color="auto"/>
          </w:divBdr>
        </w:div>
      </w:divsChild>
    </w:div>
    <w:div w:id="310332976">
      <w:bodyDiv w:val="1"/>
      <w:marLeft w:val="0"/>
      <w:marRight w:val="0"/>
      <w:marTop w:val="0"/>
      <w:marBottom w:val="0"/>
      <w:divBdr>
        <w:top w:val="none" w:sz="0" w:space="0" w:color="auto"/>
        <w:left w:val="none" w:sz="0" w:space="0" w:color="auto"/>
        <w:bottom w:val="none" w:sz="0" w:space="0" w:color="auto"/>
        <w:right w:val="none" w:sz="0" w:space="0" w:color="auto"/>
      </w:divBdr>
    </w:div>
    <w:div w:id="320042855">
      <w:bodyDiv w:val="1"/>
      <w:marLeft w:val="0"/>
      <w:marRight w:val="0"/>
      <w:marTop w:val="0"/>
      <w:marBottom w:val="0"/>
      <w:divBdr>
        <w:top w:val="none" w:sz="0" w:space="0" w:color="auto"/>
        <w:left w:val="none" w:sz="0" w:space="0" w:color="auto"/>
        <w:bottom w:val="none" w:sz="0" w:space="0" w:color="auto"/>
        <w:right w:val="none" w:sz="0" w:space="0" w:color="auto"/>
      </w:divBdr>
    </w:div>
    <w:div w:id="326203932">
      <w:bodyDiv w:val="1"/>
      <w:marLeft w:val="0"/>
      <w:marRight w:val="0"/>
      <w:marTop w:val="0"/>
      <w:marBottom w:val="0"/>
      <w:divBdr>
        <w:top w:val="none" w:sz="0" w:space="0" w:color="auto"/>
        <w:left w:val="none" w:sz="0" w:space="0" w:color="auto"/>
        <w:bottom w:val="none" w:sz="0" w:space="0" w:color="auto"/>
        <w:right w:val="none" w:sz="0" w:space="0" w:color="auto"/>
      </w:divBdr>
    </w:div>
    <w:div w:id="331303690">
      <w:bodyDiv w:val="1"/>
      <w:marLeft w:val="0"/>
      <w:marRight w:val="0"/>
      <w:marTop w:val="0"/>
      <w:marBottom w:val="0"/>
      <w:divBdr>
        <w:top w:val="none" w:sz="0" w:space="0" w:color="auto"/>
        <w:left w:val="none" w:sz="0" w:space="0" w:color="auto"/>
        <w:bottom w:val="none" w:sz="0" w:space="0" w:color="auto"/>
        <w:right w:val="none" w:sz="0" w:space="0" w:color="auto"/>
      </w:divBdr>
    </w:div>
    <w:div w:id="332730308">
      <w:bodyDiv w:val="1"/>
      <w:marLeft w:val="0"/>
      <w:marRight w:val="0"/>
      <w:marTop w:val="0"/>
      <w:marBottom w:val="0"/>
      <w:divBdr>
        <w:top w:val="none" w:sz="0" w:space="0" w:color="auto"/>
        <w:left w:val="none" w:sz="0" w:space="0" w:color="auto"/>
        <w:bottom w:val="none" w:sz="0" w:space="0" w:color="auto"/>
        <w:right w:val="none" w:sz="0" w:space="0" w:color="auto"/>
      </w:divBdr>
    </w:div>
    <w:div w:id="338774897">
      <w:bodyDiv w:val="1"/>
      <w:marLeft w:val="0"/>
      <w:marRight w:val="0"/>
      <w:marTop w:val="0"/>
      <w:marBottom w:val="0"/>
      <w:divBdr>
        <w:top w:val="none" w:sz="0" w:space="0" w:color="auto"/>
        <w:left w:val="none" w:sz="0" w:space="0" w:color="auto"/>
        <w:bottom w:val="none" w:sz="0" w:space="0" w:color="auto"/>
        <w:right w:val="none" w:sz="0" w:space="0" w:color="auto"/>
      </w:divBdr>
    </w:div>
    <w:div w:id="357895759">
      <w:bodyDiv w:val="1"/>
      <w:marLeft w:val="0"/>
      <w:marRight w:val="0"/>
      <w:marTop w:val="0"/>
      <w:marBottom w:val="0"/>
      <w:divBdr>
        <w:top w:val="none" w:sz="0" w:space="0" w:color="auto"/>
        <w:left w:val="none" w:sz="0" w:space="0" w:color="auto"/>
        <w:bottom w:val="none" w:sz="0" w:space="0" w:color="auto"/>
        <w:right w:val="none" w:sz="0" w:space="0" w:color="auto"/>
      </w:divBdr>
    </w:div>
    <w:div w:id="359671804">
      <w:bodyDiv w:val="1"/>
      <w:marLeft w:val="0"/>
      <w:marRight w:val="0"/>
      <w:marTop w:val="0"/>
      <w:marBottom w:val="0"/>
      <w:divBdr>
        <w:top w:val="none" w:sz="0" w:space="0" w:color="auto"/>
        <w:left w:val="none" w:sz="0" w:space="0" w:color="auto"/>
        <w:bottom w:val="none" w:sz="0" w:space="0" w:color="auto"/>
        <w:right w:val="none" w:sz="0" w:space="0" w:color="auto"/>
      </w:divBdr>
    </w:div>
    <w:div w:id="361824405">
      <w:bodyDiv w:val="1"/>
      <w:marLeft w:val="0"/>
      <w:marRight w:val="0"/>
      <w:marTop w:val="0"/>
      <w:marBottom w:val="0"/>
      <w:divBdr>
        <w:top w:val="none" w:sz="0" w:space="0" w:color="auto"/>
        <w:left w:val="none" w:sz="0" w:space="0" w:color="auto"/>
        <w:bottom w:val="none" w:sz="0" w:space="0" w:color="auto"/>
        <w:right w:val="none" w:sz="0" w:space="0" w:color="auto"/>
      </w:divBdr>
    </w:div>
    <w:div w:id="365369654">
      <w:bodyDiv w:val="1"/>
      <w:marLeft w:val="0"/>
      <w:marRight w:val="0"/>
      <w:marTop w:val="0"/>
      <w:marBottom w:val="0"/>
      <w:divBdr>
        <w:top w:val="none" w:sz="0" w:space="0" w:color="auto"/>
        <w:left w:val="none" w:sz="0" w:space="0" w:color="auto"/>
        <w:bottom w:val="none" w:sz="0" w:space="0" w:color="auto"/>
        <w:right w:val="none" w:sz="0" w:space="0" w:color="auto"/>
      </w:divBdr>
    </w:div>
    <w:div w:id="367872855">
      <w:bodyDiv w:val="1"/>
      <w:marLeft w:val="0"/>
      <w:marRight w:val="0"/>
      <w:marTop w:val="0"/>
      <w:marBottom w:val="0"/>
      <w:divBdr>
        <w:top w:val="none" w:sz="0" w:space="0" w:color="auto"/>
        <w:left w:val="none" w:sz="0" w:space="0" w:color="auto"/>
        <w:bottom w:val="none" w:sz="0" w:space="0" w:color="auto"/>
        <w:right w:val="none" w:sz="0" w:space="0" w:color="auto"/>
      </w:divBdr>
    </w:div>
    <w:div w:id="372271920">
      <w:bodyDiv w:val="1"/>
      <w:marLeft w:val="0"/>
      <w:marRight w:val="0"/>
      <w:marTop w:val="0"/>
      <w:marBottom w:val="0"/>
      <w:divBdr>
        <w:top w:val="none" w:sz="0" w:space="0" w:color="auto"/>
        <w:left w:val="none" w:sz="0" w:space="0" w:color="auto"/>
        <w:bottom w:val="none" w:sz="0" w:space="0" w:color="auto"/>
        <w:right w:val="none" w:sz="0" w:space="0" w:color="auto"/>
      </w:divBdr>
    </w:div>
    <w:div w:id="372312783">
      <w:bodyDiv w:val="1"/>
      <w:marLeft w:val="0"/>
      <w:marRight w:val="0"/>
      <w:marTop w:val="0"/>
      <w:marBottom w:val="0"/>
      <w:divBdr>
        <w:top w:val="none" w:sz="0" w:space="0" w:color="auto"/>
        <w:left w:val="none" w:sz="0" w:space="0" w:color="auto"/>
        <w:bottom w:val="none" w:sz="0" w:space="0" w:color="auto"/>
        <w:right w:val="none" w:sz="0" w:space="0" w:color="auto"/>
      </w:divBdr>
    </w:div>
    <w:div w:id="381516749">
      <w:bodyDiv w:val="1"/>
      <w:marLeft w:val="0"/>
      <w:marRight w:val="0"/>
      <w:marTop w:val="0"/>
      <w:marBottom w:val="0"/>
      <w:divBdr>
        <w:top w:val="none" w:sz="0" w:space="0" w:color="auto"/>
        <w:left w:val="none" w:sz="0" w:space="0" w:color="auto"/>
        <w:bottom w:val="none" w:sz="0" w:space="0" w:color="auto"/>
        <w:right w:val="none" w:sz="0" w:space="0" w:color="auto"/>
      </w:divBdr>
    </w:div>
    <w:div w:id="387413610">
      <w:bodyDiv w:val="1"/>
      <w:marLeft w:val="0"/>
      <w:marRight w:val="0"/>
      <w:marTop w:val="0"/>
      <w:marBottom w:val="0"/>
      <w:divBdr>
        <w:top w:val="none" w:sz="0" w:space="0" w:color="auto"/>
        <w:left w:val="none" w:sz="0" w:space="0" w:color="auto"/>
        <w:bottom w:val="none" w:sz="0" w:space="0" w:color="auto"/>
        <w:right w:val="none" w:sz="0" w:space="0" w:color="auto"/>
      </w:divBdr>
    </w:div>
    <w:div w:id="388118670">
      <w:bodyDiv w:val="1"/>
      <w:marLeft w:val="0"/>
      <w:marRight w:val="0"/>
      <w:marTop w:val="0"/>
      <w:marBottom w:val="0"/>
      <w:divBdr>
        <w:top w:val="none" w:sz="0" w:space="0" w:color="auto"/>
        <w:left w:val="none" w:sz="0" w:space="0" w:color="auto"/>
        <w:bottom w:val="none" w:sz="0" w:space="0" w:color="auto"/>
        <w:right w:val="none" w:sz="0" w:space="0" w:color="auto"/>
      </w:divBdr>
    </w:div>
    <w:div w:id="394275883">
      <w:bodyDiv w:val="1"/>
      <w:marLeft w:val="0"/>
      <w:marRight w:val="0"/>
      <w:marTop w:val="0"/>
      <w:marBottom w:val="0"/>
      <w:divBdr>
        <w:top w:val="none" w:sz="0" w:space="0" w:color="auto"/>
        <w:left w:val="none" w:sz="0" w:space="0" w:color="auto"/>
        <w:bottom w:val="none" w:sz="0" w:space="0" w:color="auto"/>
        <w:right w:val="none" w:sz="0" w:space="0" w:color="auto"/>
      </w:divBdr>
    </w:div>
    <w:div w:id="400443713">
      <w:bodyDiv w:val="1"/>
      <w:marLeft w:val="0"/>
      <w:marRight w:val="0"/>
      <w:marTop w:val="0"/>
      <w:marBottom w:val="0"/>
      <w:divBdr>
        <w:top w:val="none" w:sz="0" w:space="0" w:color="auto"/>
        <w:left w:val="none" w:sz="0" w:space="0" w:color="auto"/>
        <w:bottom w:val="none" w:sz="0" w:space="0" w:color="auto"/>
        <w:right w:val="none" w:sz="0" w:space="0" w:color="auto"/>
      </w:divBdr>
    </w:div>
    <w:div w:id="421799077">
      <w:bodyDiv w:val="1"/>
      <w:marLeft w:val="0"/>
      <w:marRight w:val="0"/>
      <w:marTop w:val="0"/>
      <w:marBottom w:val="0"/>
      <w:divBdr>
        <w:top w:val="none" w:sz="0" w:space="0" w:color="auto"/>
        <w:left w:val="none" w:sz="0" w:space="0" w:color="auto"/>
        <w:bottom w:val="none" w:sz="0" w:space="0" w:color="auto"/>
        <w:right w:val="none" w:sz="0" w:space="0" w:color="auto"/>
      </w:divBdr>
    </w:div>
    <w:div w:id="430467884">
      <w:bodyDiv w:val="1"/>
      <w:marLeft w:val="0"/>
      <w:marRight w:val="0"/>
      <w:marTop w:val="0"/>
      <w:marBottom w:val="0"/>
      <w:divBdr>
        <w:top w:val="none" w:sz="0" w:space="0" w:color="auto"/>
        <w:left w:val="none" w:sz="0" w:space="0" w:color="auto"/>
        <w:bottom w:val="none" w:sz="0" w:space="0" w:color="auto"/>
        <w:right w:val="none" w:sz="0" w:space="0" w:color="auto"/>
      </w:divBdr>
    </w:div>
    <w:div w:id="436682658">
      <w:bodyDiv w:val="1"/>
      <w:marLeft w:val="0"/>
      <w:marRight w:val="0"/>
      <w:marTop w:val="0"/>
      <w:marBottom w:val="0"/>
      <w:divBdr>
        <w:top w:val="none" w:sz="0" w:space="0" w:color="auto"/>
        <w:left w:val="none" w:sz="0" w:space="0" w:color="auto"/>
        <w:bottom w:val="none" w:sz="0" w:space="0" w:color="auto"/>
        <w:right w:val="none" w:sz="0" w:space="0" w:color="auto"/>
      </w:divBdr>
    </w:div>
    <w:div w:id="439760073">
      <w:bodyDiv w:val="1"/>
      <w:marLeft w:val="0"/>
      <w:marRight w:val="0"/>
      <w:marTop w:val="0"/>
      <w:marBottom w:val="0"/>
      <w:divBdr>
        <w:top w:val="none" w:sz="0" w:space="0" w:color="auto"/>
        <w:left w:val="none" w:sz="0" w:space="0" w:color="auto"/>
        <w:bottom w:val="none" w:sz="0" w:space="0" w:color="auto"/>
        <w:right w:val="none" w:sz="0" w:space="0" w:color="auto"/>
      </w:divBdr>
    </w:div>
    <w:div w:id="443886649">
      <w:bodyDiv w:val="1"/>
      <w:marLeft w:val="0"/>
      <w:marRight w:val="0"/>
      <w:marTop w:val="0"/>
      <w:marBottom w:val="0"/>
      <w:divBdr>
        <w:top w:val="none" w:sz="0" w:space="0" w:color="auto"/>
        <w:left w:val="none" w:sz="0" w:space="0" w:color="auto"/>
        <w:bottom w:val="none" w:sz="0" w:space="0" w:color="auto"/>
        <w:right w:val="none" w:sz="0" w:space="0" w:color="auto"/>
      </w:divBdr>
    </w:div>
    <w:div w:id="444037894">
      <w:bodyDiv w:val="1"/>
      <w:marLeft w:val="0"/>
      <w:marRight w:val="0"/>
      <w:marTop w:val="0"/>
      <w:marBottom w:val="0"/>
      <w:divBdr>
        <w:top w:val="none" w:sz="0" w:space="0" w:color="auto"/>
        <w:left w:val="none" w:sz="0" w:space="0" w:color="auto"/>
        <w:bottom w:val="none" w:sz="0" w:space="0" w:color="auto"/>
        <w:right w:val="none" w:sz="0" w:space="0" w:color="auto"/>
      </w:divBdr>
    </w:div>
    <w:div w:id="453670031">
      <w:bodyDiv w:val="1"/>
      <w:marLeft w:val="0"/>
      <w:marRight w:val="0"/>
      <w:marTop w:val="0"/>
      <w:marBottom w:val="0"/>
      <w:divBdr>
        <w:top w:val="none" w:sz="0" w:space="0" w:color="auto"/>
        <w:left w:val="none" w:sz="0" w:space="0" w:color="auto"/>
        <w:bottom w:val="none" w:sz="0" w:space="0" w:color="auto"/>
        <w:right w:val="none" w:sz="0" w:space="0" w:color="auto"/>
      </w:divBdr>
    </w:div>
    <w:div w:id="456527126">
      <w:bodyDiv w:val="1"/>
      <w:marLeft w:val="0"/>
      <w:marRight w:val="0"/>
      <w:marTop w:val="0"/>
      <w:marBottom w:val="0"/>
      <w:divBdr>
        <w:top w:val="none" w:sz="0" w:space="0" w:color="auto"/>
        <w:left w:val="none" w:sz="0" w:space="0" w:color="auto"/>
        <w:bottom w:val="none" w:sz="0" w:space="0" w:color="auto"/>
        <w:right w:val="none" w:sz="0" w:space="0" w:color="auto"/>
      </w:divBdr>
    </w:div>
    <w:div w:id="467942741">
      <w:bodyDiv w:val="1"/>
      <w:marLeft w:val="0"/>
      <w:marRight w:val="0"/>
      <w:marTop w:val="0"/>
      <w:marBottom w:val="0"/>
      <w:divBdr>
        <w:top w:val="none" w:sz="0" w:space="0" w:color="auto"/>
        <w:left w:val="none" w:sz="0" w:space="0" w:color="auto"/>
        <w:bottom w:val="none" w:sz="0" w:space="0" w:color="auto"/>
        <w:right w:val="none" w:sz="0" w:space="0" w:color="auto"/>
      </w:divBdr>
    </w:div>
    <w:div w:id="489643473">
      <w:bodyDiv w:val="1"/>
      <w:marLeft w:val="0"/>
      <w:marRight w:val="0"/>
      <w:marTop w:val="0"/>
      <w:marBottom w:val="0"/>
      <w:divBdr>
        <w:top w:val="none" w:sz="0" w:space="0" w:color="auto"/>
        <w:left w:val="none" w:sz="0" w:space="0" w:color="auto"/>
        <w:bottom w:val="none" w:sz="0" w:space="0" w:color="auto"/>
        <w:right w:val="none" w:sz="0" w:space="0" w:color="auto"/>
      </w:divBdr>
    </w:div>
    <w:div w:id="493647387">
      <w:bodyDiv w:val="1"/>
      <w:marLeft w:val="0"/>
      <w:marRight w:val="0"/>
      <w:marTop w:val="0"/>
      <w:marBottom w:val="0"/>
      <w:divBdr>
        <w:top w:val="none" w:sz="0" w:space="0" w:color="auto"/>
        <w:left w:val="none" w:sz="0" w:space="0" w:color="auto"/>
        <w:bottom w:val="none" w:sz="0" w:space="0" w:color="auto"/>
        <w:right w:val="none" w:sz="0" w:space="0" w:color="auto"/>
      </w:divBdr>
    </w:div>
    <w:div w:id="493909698">
      <w:bodyDiv w:val="1"/>
      <w:marLeft w:val="0"/>
      <w:marRight w:val="0"/>
      <w:marTop w:val="0"/>
      <w:marBottom w:val="0"/>
      <w:divBdr>
        <w:top w:val="none" w:sz="0" w:space="0" w:color="auto"/>
        <w:left w:val="none" w:sz="0" w:space="0" w:color="auto"/>
        <w:bottom w:val="none" w:sz="0" w:space="0" w:color="auto"/>
        <w:right w:val="none" w:sz="0" w:space="0" w:color="auto"/>
      </w:divBdr>
    </w:div>
    <w:div w:id="494230311">
      <w:bodyDiv w:val="1"/>
      <w:marLeft w:val="0"/>
      <w:marRight w:val="0"/>
      <w:marTop w:val="0"/>
      <w:marBottom w:val="0"/>
      <w:divBdr>
        <w:top w:val="none" w:sz="0" w:space="0" w:color="auto"/>
        <w:left w:val="none" w:sz="0" w:space="0" w:color="auto"/>
        <w:bottom w:val="none" w:sz="0" w:space="0" w:color="auto"/>
        <w:right w:val="none" w:sz="0" w:space="0" w:color="auto"/>
      </w:divBdr>
    </w:div>
    <w:div w:id="508251977">
      <w:bodyDiv w:val="1"/>
      <w:marLeft w:val="0"/>
      <w:marRight w:val="0"/>
      <w:marTop w:val="0"/>
      <w:marBottom w:val="0"/>
      <w:divBdr>
        <w:top w:val="none" w:sz="0" w:space="0" w:color="auto"/>
        <w:left w:val="none" w:sz="0" w:space="0" w:color="auto"/>
        <w:bottom w:val="none" w:sz="0" w:space="0" w:color="auto"/>
        <w:right w:val="none" w:sz="0" w:space="0" w:color="auto"/>
      </w:divBdr>
    </w:div>
    <w:div w:id="518860278">
      <w:bodyDiv w:val="1"/>
      <w:marLeft w:val="0"/>
      <w:marRight w:val="0"/>
      <w:marTop w:val="0"/>
      <w:marBottom w:val="0"/>
      <w:divBdr>
        <w:top w:val="none" w:sz="0" w:space="0" w:color="auto"/>
        <w:left w:val="none" w:sz="0" w:space="0" w:color="auto"/>
        <w:bottom w:val="none" w:sz="0" w:space="0" w:color="auto"/>
        <w:right w:val="none" w:sz="0" w:space="0" w:color="auto"/>
      </w:divBdr>
    </w:div>
    <w:div w:id="534387284">
      <w:bodyDiv w:val="1"/>
      <w:marLeft w:val="0"/>
      <w:marRight w:val="0"/>
      <w:marTop w:val="0"/>
      <w:marBottom w:val="0"/>
      <w:divBdr>
        <w:top w:val="none" w:sz="0" w:space="0" w:color="auto"/>
        <w:left w:val="none" w:sz="0" w:space="0" w:color="auto"/>
        <w:bottom w:val="none" w:sz="0" w:space="0" w:color="auto"/>
        <w:right w:val="none" w:sz="0" w:space="0" w:color="auto"/>
      </w:divBdr>
    </w:div>
    <w:div w:id="537864378">
      <w:bodyDiv w:val="1"/>
      <w:marLeft w:val="0"/>
      <w:marRight w:val="0"/>
      <w:marTop w:val="0"/>
      <w:marBottom w:val="0"/>
      <w:divBdr>
        <w:top w:val="none" w:sz="0" w:space="0" w:color="auto"/>
        <w:left w:val="none" w:sz="0" w:space="0" w:color="auto"/>
        <w:bottom w:val="none" w:sz="0" w:space="0" w:color="auto"/>
        <w:right w:val="none" w:sz="0" w:space="0" w:color="auto"/>
      </w:divBdr>
    </w:div>
    <w:div w:id="561647116">
      <w:bodyDiv w:val="1"/>
      <w:marLeft w:val="0"/>
      <w:marRight w:val="0"/>
      <w:marTop w:val="0"/>
      <w:marBottom w:val="0"/>
      <w:divBdr>
        <w:top w:val="none" w:sz="0" w:space="0" w:color="auto"/>
        <w:left w:val="none" w:sz="0" w:space="0" w:color="auto"/>
        <w:bottom w:val="none" w:sz="0" w:space="0" w:color="auto"/>
        <w:right w:val="none" w:sz="0" w:space="0" w:color="auto"/>
      </w:divBdr>
    </w:div>
    <w:div w:id="565991505">
      <w:bodyDiv w:val="1"/>
      <w:marLeft w:val="0"/>
      <w:marRight w:val="0"/>
      <w:marTop w:val="0"/>
      <w:marBottom w:val="0"/>
      <w:divBdr>
        <w:top w:val="none" w:sz="0" w:space="0" w:color="auto"/>
        <w:left w:val="none" w:sz="0" w:space="0" w:color="auto"/>
        <w:bottom w:val="none" w:sz="0" w:space="0" w:color="auto"/>
        <w:right w:val="none" w:sz="0" w:space="0" w:color="auto"/>
      </w:divBdr>
    </w:div>
    <w:div w:id="577831598">
      <w:bodyDiv w:val="1"/>
      <w:marLeft w:val="0"/>
      <w:marRight w:val="0"/>
      <w:marTop w:val="0"/>
      <w:marBottom w:val="0"/>
      <w:divBdr>
        <w:top w:val="none" w:sz="0" w:space="0" w:color="auto"/>
        <w:left w:val="none" w:sz="0" w:space="0" w:color="auto"/>
        <w:bottom w:val="none" w:sz="0" w:space="0" w:color="auto"/>
        <w:right w:val="none" w:sz="0" w:space="0" w:color="auto"/>
      </w:divBdr>
    </w:div>
    <w:div w:id="584917879">
      <w:bodyDiv w:val="1"/>
      <w:marLeft w:val="0"/>
      <w:marRight w:val="0"/>
      <w:marTop w:val="0"/>
      <w:marBottom w:val="0"/>
      <w:divBdr>
        <w:top w:val="none" w:sz="0" w:space="0" w:color="auto"/>
        <w:left w:val="none" w:sz="0" w:space="0" w:color="auto"/>
        <w:bottom w:val="none" w:sz="0" w:space="0" w:color="auto"/>
        <w:right w:val="none" w:sz="0" w:space="0" w:color="auto"/>
      </w:divBdr>
    </w:div>
    <w:div w:id="585963159">
      <w:bodyDiv w:val="1"/>
      <w:marLeft w:val="0"/>
      <w:marRight w:val="0"/>
      <w:marTop w:val="0"/>
      <w:marBottom w:val="0"/>
      <w:divBdr>
        <w:top w:val="none" w:sz="0" w:space="0" w:color="auto"/>
        <w:left w:val="none" w:sz="0" w:space="0" w:color="auto"/>
        <w:bottom w:val="none" w:sz="0" w:space="0" w:color="auto"/>
        <w:right w:val="none" w:sz="0" w:space="0" w:color="auto"/>
      </w:divBdr>
    </w:div>
    <w:div w:id="615988222">
      <w:bodyDiv w:val="1"/>
      <w:marLeft w:val="0"/>
      <w:marRight w:val="0"/>
      <w:marTop w:val="0"/>
      <w:marBottom w:val="0"/>
      <w:divBdr>
        <w:top w:val="none" w:sz="0" w:space="0" w:color="auto"/>
        <w:left w:val="none" w:sz="0" w:space="0" w:color="auto"/>
        <w:bottom w:val="none" w:sz="0" w:space="0" w:color="auto"/>
        <w:right w:val="none" w:sz="0" w:space="0" w:color="auto"/>
      </w:divBdr>
    </w:div>
    <w:div w:id="634024717">
      <w:bodyDiv w:val="1"/>
      <w:marLeft w:val="0"/>
      <w:marRight w:val="0"/>
      <w:marTop w:val="0"/>
      <w:marBottom w:val="0"/>
      <w:divBdr>
        <w:top w:val="none" w:sz="0" w:space="0" w:color="auto"/>
        <w:left w:val="none" w:sz="0" w:space="0" w:color="auto"/>
        <w:bottom w:val="none" w:sz="0" w:space="0" w:color="auto"/>
        <w:right w:val="none" w:sz="0" w:space="0" w:color="auto"/>
      </w:divBdr>
    </w:div>
    <w:div w:id="636570094">
      <w:bodyDiv w:val="1"/>
      <w:marLeft w:val="0"/>
      <w:marRight w:val="0"/>
      <w:marTop w:val="0"/>
      <w:marBottom w:val="0"/>
      <w:divBdr>
        <w:top w:val="none" w:sz="0" w:space="0" w:color="auto"/>
        <w:left w:val="none" w:sz="0" w:space="0" w:color="auto"/>
        <w:bottom w:val="none" w:sz="0" w:space="0" w:color="auto"/>
        <w:right w:val="none" w:sz="0" w:space="0" w:color="auto"/>
      </w:divBdr>
    </w:div>
    <w:div w:id="644436741">
      <w:bodyDiv w:val="1"/>
      <w:marLeft w:val="0"/>
      <w:marRight w:val="0"/>
      <w:marTop w:val="0"/>
      <w:marBottom w:val="0"/>
      <w:divBdr>
        <w:top w:val="none" w:sz="0" w:space="0" w:color="auto"/>
        <w:left w:val="none" w:sz="0" w:space="0" w:color="auto"/>
        <w:bottom w:val="none" w:sz="0" w:space="0" w:color="auto"/>
        <w:right w:val="none" w:sz="0" w:space="0" w:color="auto"/>
      </w:divBdr>
    </w:div>
    <w:div w:id="653527985">
      <w:bodyDiv w:val="1"/>
      <w:marLeft w:val="0"/>
      <w:marRight w:val="0"/>
      <w:marTop w:val="0"/>
      <w:marBottom w:val="0"/>
      <w:divBdr>
        <w:top w:val="none" w:sz="0" w:space="0" w:color="auto"/>
        <w:left w:val="none" w:sz="0" w:space="0" w:color="auto"/>
        <w:bottom w:val="none" w:sz="0" w:space="0" w:color="auto"/>
        <w:right w:val="none" w:sz="0" w:space="0" w:color="auto"/>
      </w:divBdr>
    </w:div>
    <w:div w:id="661272090">
      <w:bodyDiv w:val="1"/>
      <w:marLeft w:val="0"/>
      <w:marRight w:val="0"/>
      <w:marTop w:val="0"/>
      <w:marBottom w:val="0"/>
      <w:divBdr>
        <w:top w:val="none" w:sz="0" w:space="0" w:color="auto"/>
        <w:left w:val="none" w:sz="0" w:space="0" w:color="auto"/>
        <w:bottom w:val="none" w:sz="0" w:space="0" w:color="auto"/>
        <w:right w:val="none" w:sz="0" w:space="0" w:color="auto"/>
      </w:divBdr>
    </w:div>
    <w:div w:id="664211917">
      <w:bodyDiv w:val="1"/>
      <w:marLeft w:val="0"/>
      <w:marRight w:val="0"/>
      <w:marTop w:val="0"/>
      <w:marBottom w:val="0"/>
      <w:divBdr>
        <w:top w:val="none" w:sz="0" w:space="0" w:color="auto"/>
        <w:left w:val="none" w:sz="0" w:space="0" w:color="auto"/>
        <w:bottom w:val="none" w:sz="0" w:space="0" w:color="auto"/>
        <w:right w:val="none" w:sz="0" w:space="0" w:color="auto"/>
      </w:divBdr>
    </w:div>
    <w:div w:id="665136927">
      <w:bodyDiv w:val="1"/>
      <w:marLeft w:val="0"/>
      <w:marRight w:val="0"/>
      <w:marTop w:val="0"/>
      <w:marBottom w:val="0"/>
      <w:divBdr>
        <w:top w:val="none" w:sz="0" w:space="0" w:color="auto"/>
        <w:left w:val="none" w:sz="0" w:space="0" w:color="auto"/>
        <w:bottom w:val="none" w:sz="0" w:space="0" w:color="auto"/>
        <w:right w:val="none" w:sz="0" w:space="0" w:color="auto"/>
      </w:divBdr>
    </w:div>
    <w:div w:id="678511248">
      <w:bodyDiv w:val="1"/>
      <w:marLeft w:val="0"/>
      <w:marRight w:val="0"/>
      <w:marTop w:val="0"/>
      <w:marBottom w:val="0"/>
      <w:divBdr>
        <w:top w:val="none" w:sz="0" w:space="0" w:color="auto"/>
        <w:left w:val="none" w:sz="0" w:space="0" w:color="auto"/>
        <w:bottom w:val="none" w:sz="0" w:space="0" w:color="auto"/>
        <w:right w:val="none" w:sz="0" w:space="0" w:color="auto"/>
      </w:divBdr>
    </w:div>
    <w:div w:id="681667497">
      <w:bodyDiv w:val="1"/>
      <w:marLeft w:val="0"/>
      <w:marRight w:val="0"/>
      <w:marTop w:val="0"/>
      <w:marBottom w:val="0"/>
      <w:divBdr>
        <w:top w:val="none" w:sz="0" w:space="0" w:color="auto"/>
        <w:left w:val="none" w:sz="0" w:space="0" w:color="auto"/>
        <w:bottom w:val="none" w:sz="0" w:space="0" w:color="auto"/>
        <w:right w:val="none" w:sz="0" w:space="0" w:color="auto"/>
      </w:divBdr>
    </w:div>
    <w:div w:id="685139362">
      <w:bodyDiv w:val="1"/>
      <w:marLeft w:val="0"/>
      <w:marRight w:val="0"/>
      <w:marTop w:val="0"/>
      <w:marBottom w:val="0"/>
      <w:divBdr>
        <w:top w:val="none" w:sz="0" w:space="0" w:color="auto"/>
        <w:left w:val="none" w:sz="0" w:space="0" w:color="auto"/>
        <w:bottom w:val="none" w:sz="0" w:space="0" w:color="auto"/>
        <w:right w:val="none" w:sz="0" w:space="0" w:color="auto"/>
      </w:divBdr>
    </w:div>
    <w:div w:id="687491366">
      <w:bodyDiv w:val="1"/>
      <w:marLeft w:val="0"/>
      <w:marRight w:val="0"/>
      <w:marTop w:val="0"/>
      <w:marBottom w:val="0"/>
      <w:divBdr>
        <w:top w:val="none" w:sz="0" w:space="0" w:color="auto"/>
        <w:left w:val="none" w:sz="0" w:space="0" w:color="auto"/>
        <w:bottom w:val="none" w:sz="0" w:space="0" w:color="auto"/>
        <w:right w:val="none" w:sz="0" w:space="0" w:color="auto"/>
      </w:divBdr>
    </w:div>
    <w:div w:id="689333632">
      <w:bodyDiv w:val="1"/>
      <w:marLeft w:val="0"/>
      <w:marRight w:val="0"/>
      <w:marTop w:val="0"/>
      <w:marBottom w:val="0"/>
      <w:divBdr>
        <w:top w:val="none" w:sz="0" w:space="0" w:color="auto"/>
        <w:left w:val="none" w:sz="0" w:space="0" w:color="auto"/>
        <w:bottom w:val="none" w:sz="0" w:space="0" w:color="auto"/>
        <w:right w:val="none" w:sz="0" w:space="0" w:color="auto"/>
      </w:divBdr>
    </w:div>
    <w:div w:id="700860923">
      <w:bodyDiv w:val="1"/>
      <w:marLeft w:val="0"/>
      <w:marRight w:val="0"/>
      <w:marTop w:val="0"/>
      <w:marBottom w:val="0"/>
      <w:divBdr>
        <w:top w:val="none" w:sz="0" w:space="0" w:color="auto"/>
        <w:left w:val="none" w:sz="0" w:space="0" w:color="auto"/>
        <w:bottom w:val="none" w:sz="0" w:space="0" w:color="auto"/>
        <w:right w:val="none" w:sz="0" w:space="0" w:color="auto"/>
      </w:divBdr>
    </w:div>
    <w:div w:id="703677102">
      <w:bodyDiv w:val="1"/>
      <w:marLeft w:val="0"/>
      <w:marRight w:val="0"/>
      <w:marTop w:val="0"/>
      <w:marBottom w:val="0"/>
      <w:divBdr>
        <w:top w:val="none" w:sz="0" w:space="0" w:color="auto"/>
        <w:left w:val="none" w:sz="0" w:space="0" w:color="auto"/>
        <w:bottom w:val="none" w:sz="0" w:space="0" w:color="auto"/>
        <w:right w:val="none" w:sz="0" w:space="0" w:color="auto"/>
      </w:divBdr>
    </w:div>
    <w:div w:id="704257044">
      <w:bodyDiv w:val="1"/>
      <w:marLeft w:val="0"/>
      <w:marRight w:val="0"/>
      <w:marTop w:val="0"/>
      <w:marBottom w:val="0"/>
      <w:divBdr>
        <w:top w:val="none" w:sz="0" w:space="0" w:color="auto"/>
        <w:left w:val="none" w:sz="0" w:space="0" w:color="auto"/>
        <w:bottom w:val="none" w:sz="0" w:space="0" w:color="auto"/>
        <w:right w:val="none" w:sz="0" w:space="0" w:color="auto"/>
      </w:divBdr>
    </w:div>
    <w:div w:id="708528921">
      <w:bodyDiv w:val="1"/>
      <w:marLeft w:val="0"/>
      <w:marRight w:val="0"/>
      <w:marTop w:val="0"/>
      <w:marBottom w:val="0"/>
      <w:divBdr>
        <w:top w:val="none" w:sz="0" w:space="0" w:color="auto"/>
        <w:left w:val="none" w:sz="0" w:space="0" w:color="auto"/>
        <w:bottom w:val="none" w:sz="0" w:space="0" w:color="auto"/>
        <w:right w:val="none" w:sz="0" w:space="0" w:color="auto"/>
      </w:divBdr>
    </w:div>
    <w:div w:id="742680675">
      <w:bodyDiv w:val="1"/>
      <w:marLeft w:val="0"/>
      <w:marRight w:val="0"/>
      <w:marTop w:val="0"/>
      <w:marBottom w:val="0"/>
      <w:divBdr>
        <w:top w:val="none" w:sz="0" w:space="0" w:color="auto"/>
        <w:left w:val="none" w:sz="0" w:space="0" w:color="auto"/>
        <w:bottom w:val="none" w:sz="0" w:space="0" w:color="auto"/>
        <w:right w:val="none" w:sz="0" w:space="0" w:color="auto"/>
      </w:divBdr>
    </w:div>
    <w:div w:id="755977016">
      <w:bodyDiv w:val="1"/>
      <w:marLeft w:val="0"/>
      <w:marRight w:val="0"/>
      <w:marTop w:val="0"/>
      <w:marBottom w:val="0"/>
      <w:divBdr>
        <w:top w:val="none" w:sz="0" w:space="0" w:color="auto"/>
        <w:left w:val="none" w:sz="0" w:space="0" w:color="auto"/>
        <w:bottom w:val="none" w:sz="0" w:space="0" w:color="auto"/>
        <w:right w:val="none" w:sz="0" w:space="0" w:color="auto"/>
      </w:divBdr>
    </w:div>
    <w:div w:id="767195726">
      <w:bodyDiv w:val="1"/>
      <w:marLeft w:val="0"/>
      <w:marRight w:val="0"/>
      <w:marTop w:val="0"/>
      <w:marBottom w:val="0"/>
      <w:divBdr>
        <w:top w:val="none" w:sz="0" w:space="0" w:color="auto"/>
        <w:left w:val="none" w:sz="0" w:space="0" w:color="auto"/>
        <w:bottom w:val="none" w:sz="0" w:space="0" w:color="auto"/>
        <w:right w:val="none" w:sz="0" w:space="0" w:color="auto"/>
      </w:divBdr>
    </w:div>
    <w:div w:id="767964392">
      <w:bodyDiv w:val="1"/>
      <w:marLeft w:val="0"/>
      <w:marRight w:val="0"/>
      <w:marTop w:val="0"/>
      <w:marBottom w:val="0"/>
      <w:divBdr>
        <w:top w:val="none" w:sz="0" w:space="0" w:color="auto"/>
        <w:left w:val="none" w:sz="0" w:space="0" w:color="auto"/>
        <w:bottom w:val="none" w:sz="0" w:space="0" w:color="auto"/>
        <w:right w:val="none" w:sz="0" w:space="0" w:color="auto"/>
      </w:divBdr>
    </w:div>
    <w:div w:id="783694901">
      <w:bodyDiv w:val="1"/>
      <w:marLeft w:val="0"/>
      <w:marRight w:val="0"/>
      <w:marTop w:val="0"/>
      <w:marBottom w:val="0"/>
      <w:divBdr>
        <w:top w:val="none" w:sz="0" w:space="0" w:color="auto"/>
        <w:left w:val="none" w:sz="0" w:space="0" w:color="auto"/>
        <w:bottom w:val="none" w:sz="0" w:space="0" w:color="auto"/>
        <w:right w:val="none" w:sz="0" w:space="0" w:color="auto"/>
      </w:divBdr>
    </w:div>
    <w:div w:id="785349406">
      <w:bodyDiv w:val="1"/>
      <w:marLeft w:val="0"/>
      <w:marRight w:val="0"/>
      <w:marTop w:val="0"/>
      <w:marBottom w:val="0"/>
      <w:divBdr>
        <w:top w:val="none" w:sz="0" w:space="0" w:color="auto"/>
        <w:left w:val="none" w:sz="0" w:space="0" w:color="auto"/>
        <w:bottom w:val="none" w:sz="0" w:space="0" w:color="auto"/>
        <w:right w:val="none" w:sz="0" w:space="0" w:color="auto"/>
      </w:divBdr>
    </w:div>
    <w:div w:id="787356553">
      <w:bodyDiv w:val="1"/>
      <w:marLeft w:val="0"/>
      <w:marRight w:val="0"/>
      <w:marTop w:val="0"/>
      <w:marBottom w:val="0"/>
      <w:divBdr>
        <w:top w:val="none" w:sz="0" w:space="0" w:color="auto"/>
        <w:left w:val="none" w:sz="0" w:space="0" w:color="auto"/>
        <w:bottom w:val="none" w:sz="0" w:space="0" w:color="auto"/>
        <w:right w:val="none" w:sz="0" w:space="0" w:color="auto"/>
      </w:divBdr>
    </w:div>
    <w:div w:id="790323615">
      <w:bodyDiv w:val="1"/>
      <w:marLeft w:val="0"/>
      <w:marRight w:val="0"/>
      <w:marTop w:val="0"/>
      <w:marBottom w:val="0"/>
      <w:divBdr>
        <w:top w:val="none" w:sz="0" w:space="0" w:color="auto"/>
        <w:left w:val="none" w:sz="0" w:space="0" w:color="auto"/>
        <w:bottom w:val="none" w:sz="0" w:space="0" w:color="auto"/>
        <w:right w:val="none" w:sz="0" w:space="0" w:color="auto"/>
      </w:divBdr>
    </w:div>
    <w:div w:id="793060910">
      <w:bodyDiv w:val="1"/>
      <w:marLeft w:val="0"/>
      <w:marRight w:val="0"/>
      <w:marTop w:val="0"/>
      <w:marBottom w:val="0"/>
      <w:divBdr>
        <w:top w:val="none" w:sz="0" w:space="0" w:color="auto"/>
        <w:left w:val="none" w:sz="0" w:space="0" w:color="auto"/>
        <w:bottom w:val="none" w:sz="0" w:space="0" w:color="auto"/>
        <w:right w:val="none" w:sz="0" w:space="0" w:color="auto"/>
      </w:divBdr>
    </w:div>
    <w:div w:id="800878427">
      <w:bodyDiv w:val="1"/>
      <w:marLeft w:val="0"/>
      <w:marRight w:val="0"/>
      <w:marTop w:val="0"/>
      <w:marBottom w:val="0"/>
      <w:divBdr>
        <w:top w:val="none" w:sz="0" w:space="0" w:color="auto"/>
        <w:left w:val="none" w:sz="0" w:space="0" w:color="auto"/>
        <w:bottom w:val="none" w:sz="0" w:space="0" w:color="auto"/>
        <w:right w:val="none" w:sz="0" w:space="0" w:color="auto"/>
      </w:divBdr>
    </w:div>
    <w:div w:id="803422694">
      <w:bodyDiv w:val="1"/>
      <w:marLeft w:val="0"/>
      <w:marRight w:val="0"/>
      <w:marTop w:val="0"/>
      <w:marBottom w:val="0"/>
      <w:divBdr>
        <w:top w:val="none" w:sz="0" w:space="0" w:color="auto"/>
        <w:left w:val="none" w:sz="0" w:space="0" w:color="auto"/>
        <w:bottom w:val="none" w:sz="0" w:space="0" w:color="auto"/>
        <w:right w:val="none" w:sz="0" w:space="0" w:color="auto"/>
      </w:divBdr>
    </w:div>
    <w:div w:id="806246073">
      <w:bodyDiv w:val="1"/>
      <w:marLeft w:val="0"/>
      <w:marRight w:val="0"/>
      <w:marTop w:val="0"/>
      <w:marBottom w:val="0"/>
      <w:divBdr>
        <w:top w:val="none" w:sz="0" w:space="0" w:color="auto"/>
        <w:left w:val="none" w:sz="0" w:space="0" w:color="auto"/>
        <w:bottom w:val="none" w:sz="0" w:space="0" w:color="auto"/>
        <w:right w:val="none" w:sz="0" w:space="0" w:color="auto"/>
      </w:divBdr>
    </w:div>
    <w:div w:id="811606621">
      <w:bodyDiv w:val="1"/>
      <w:marLeft w:val="0"/>
      <w:marRight w:val="0"/>
      <w:marTop w:val="0"/>
      <w:marBottom w:val="0"/>
      <w:divBdr>
        <w:top w:val="none" w:sz="0" w:space="0" w:color="auto"/>
        <w:left w:val="none" w:sz="0" w:space="0" w:color="auto"/>
        <w:bottom w:val="none" w:sz="0" w:space="0" w:color="auto"/>
        <w:right w:val="none" w:sz="0" w:space="0" w:color="auto"/>
      </w:divBdr>
    </w:div>
    <w:div w:id="812522926">
      <w:bodyDiv w:val="1"/>
      <w:marLeft w:val="0"/>
      <w:marRight w:val="0"/>
      <w:marTop w:val="0"/>
      <w:marBottom w:val="0"/>
      <w:divBdr>
        <w:top w:val="none" w:sz="0" w:space="0" w:color="auto"/>
        <w:left w:val="none" w:sz="0" w:space="0" w:color="auto"/>
        <w:bottom w:val="none" w:sz="0" w:space="0" w:color="auto"/>
        <w:right w:val="none" w:sz="0" w:space="0" w:color="auto"/>
      </w:divBdr>
    </w:div>
    <w:div w:id="815419166">
      <w:bodyDiv w:val="1"/>
      <w:marLeft w:val="0"/>
      <w:marRight w:val="0"/>
      <w:marTop w:val="0"/>
      <w:marBottom w:val="0"/>
      <w:divBdr>
        <w:top w:val="none" w:sz="0" w:space="0" w:color="auto"/>
        <w:left w:val="none" w:sz="0" w:space="0" w:color="auto"/>
        <w:bottom w:val="none" w:sz="0" w:space="0" w:color="auto"/>
        <w:right w:val="none" w:sz="0" w:space="0" w:color="auto"/>
      </w:divBdr>
    </w:div>
    <w:div w:id="834147626">
      <w:bodyDiv w:val="1"/>
      <w:marLeft w:val="0"/>
      <w:marRight w:val="0"/>
      <w:marTop w:val="0"/>
      <w:marBottom w:val="0"/>
      <w:divBdr>
        <w:top w:val="none" w:sz="0" w:space="0" w:color="auto"/>
        <w:left w:val="none" w:sz="0" w:space="0" w:color="auto"/>
        <w:bottom w:val="none" w:sz="0" w:space="0" w:color="auto"/>
        <w:right w:val="none" w:sz="0" w:space="0" w:color="auto"/>
      </w:divBdr>
    </w:div>
    <w:div w:id="844706604">
      <w:bodyDiv w:val="1"/>
      <w:marLeft w:val="0"/>
      <w:marRight w:val="0"/>
      <w:marTop w:val="0"/>
      <w:marBottom w:val="0"/>
      <w:divBdr>
        <w:top w:val="none" w:sz="0" w:space="0" w:color="auto"/>
        <w:left w:val="none" w:sz="0" w:space="0" w:color="auto"/>
        <w:bottom w:val="none" w:sz="0" w:space="0" w:color="auto"/>
        <w:right w:val="none" w:sz="0" w:space="0" w:color="auto"/>
      </w:divBdr>
    </w:div>
    <w:div w:id="846016039">
      <w:bodyDiv w:val="1"/>
      <w:marLeft w:val="0"/>
      <w:marRight w:val="0"/>
      <w:marTop w:val="0"/>
      <w:marBottom w:val="0"/>
      <w:divBdr>
        <w:top w:val="none" w:sz="0" w:space="0" w:color="auto"/>
        <w:left w:val="none" w:sz="0" w:space="0" w:color="auto"/>
        <w:bottom w:val="none" w:sz="0" w:space="0" w:color="auto"/>
        <w:right w:val="none" w:sz="0" w:space="0" w:color="auto"/>
      </w:divBdr>
    </w:div>
    <w:div w:id="860556299">
      <w:bodyDiv w:val="1"/>
      <w:marLeft w:val="0"/>
      <w:marRight w:val="0"/>
      <w:marTop w:val="0"/>
      <w:marBottom w:val="0"/>
      <w:divBdr>
        <w:top w:val="none" w:sz="0" w:space="0" w:color="auto"/>
        <w:left w:val="none" w:sz="0" w:space="0" w:color="auto"/>
        <w:bottom w:val="none" w:sz="0" w:space="0" w:color="auto"/>
        <w:right w:val="none" w:sz="0" w:space="0" w:color="auto"/>
      </w:divBdr>
    </w:div>
    <w:div w:id="861044329">
      <w:bodyDiv w:val="1"/>
      <w:marLeft w:val="0"/>
      <w:marRight w:val="0"/>
      <w:marTop w:val="0"/>
      <w:marBottom w:val="0"/>
      <w:divBdr>
        <w:top w:val="none" w:sz="0" w:space="0" w:color="auto"/>
        <w:left w:val="none" w:sz="0" w:space="0" w:color="auto"/>
        <w:bottom w:val="none" w:sz="0" w:space="0" w:color="auto"/>
        <w:right w:val="none" w:sz="0" w:space="0" w:color="auto"/>
      </w:divBdr>
    </w:div>
    <w:div w:id="862984456">
      <w:bodyDiv w:val="1"/>
      <w:marLeft w:val="0"/>
      <w:marRight w:val="0"/>
      <w:marTop w:val="0"/>
      <w:marBottom w:val="0"/>
      <w:divBdr>
        <w:top w:val="none" w:sz="0" w:space="0" w:color="auto"/>
        <w:left w:val="none" w:sz="0" w:space="0" w:color="auto"/>
        <w:bottom w:val="none" w:sz="0" w:space="0" w:color="auto"/>
        <w:right w:val="none" w:sz="0" w:space="0" w:color="auto"/>
      </w:divBdr>
    </w:div>
    <w:div w:id="863976362">
      <w:bodyDiv w:val="1"/>
      <w:marLeft w:val="0"/>
      <w:marRight w:val="0"/>
      <w:marTop w:val="0"/>
      <w:marBottom w:val="0"/>
      <w:divBdr>
        <w:top w:val="none" w:sz="0" w:space="0" w:color="auto"/>
        <w:left w:val="none" w:sz="0" w:space="0" w:color="auto"/>
        <w:bottom w:val="none" w:sz="0" w:space="0" w:color="auto"/>
        <w:right w:val="none" w:sz="0" w:space="0" w:color="auto"/>
      </w:divBdr>
    </w:div>
    <w:div w:id="865489439">
      <w:bodyDiv w:val="1"/>
      <w:marLeft w:val="0"/>
      <w:marRight w:val="0"/>
      <w:marTop w:val="0"/>
      <w:marBottom w:val="0"/>
      <w:divBdr>
        <w:top w:val="none" w:sz="0" w:space="0" w:color="auto"/>
        <w:left w:val="none" w:sz="0" w:space="0" w:color="auto"/>
        <w:bottom w:val="none" w:sz="0" w:space="0" w:color="auto"/>
        <w:right w:val="none" w:sz="0" w:space="0" w:color="auto"/>
      </w:divBdr>
    </w:div>
    <w:div w:id="867720674">
      <w:bodyDiv w:val="1"/>
      <w:marLeft w:val="0"/>
      <w:marRight w:val="0"/>
      <w:marTop w:val="0"/>
      <w:marBottom w:val="0"/>
      <w:divBdr>
        <w:top w:val="none" w:sz="0" w:space="0" w:color="auto"/>
        <w:left w:val="none" w:sz="0" w:space="0" w:color="auto"/>
        <w:bottom w:val="none" w:sz="0" w:space="0" w:color="auto"/>
        <w:right w:val="none" w:sz="0" w:space="0" w:color="auto"/>
      </w:divBdr>
    </w:div>
    <w:div w:id="875964132">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2250348">
      <w:bodyDiv w:val="1"/>
      <w:marLeft w:val="0"/>
      <w:marRight w:val="0"/>
      <w:marTop w:val="0"/>
      <w:marBottom w:val="0"/>
      <w:divBdr>
        <w:top w:val="none" w:sz="0" w:space="0" w:color="auto"/>
        <w:left w:val="none" w:sz="0" w:space="0" w:color="auto"/>
        <w:bottom w:val="none" w:sz="0" w:space="0" w:color="auto"/>
        <w:right w:val="none" w:sz="0" w:space="0" w:color="auto"/>
      </w:divBdr>
    </w:div>
    <w:div w:id="886910326">
      <w:bodyDiv w:val="1"/>
      <w:marLeft w:val="0"/>
      <w:marRight w:val="0"/>
      <w:marTop w:val="0"/>
      <w:marBottom w:val="0"/>
      <w:divBdr>
        <w:top w:val="none" w:sz="0" w:space="0" w:color="auto"/>
        <w:left w:val="none" w:sz="0" w:space="0" w:color="auto"/>
        <w:bottom w:val="none" w:sz="0" w:space="0" w:color="auto"/>
        <w:right w:val="none" w:sz="0" w:space="0" w:color="auto"/>
      </w:divBdr>
    </w:div>
    <w:div w:id="888877144">
      <w:bodyDiv w:val="1"/>
      <w:marLeft w:val="0"/>
      <w:marRight w:val="0"/>
      <w:marTop w:val="0"/>
      <w:marBottom w:val="0"/>
      <w:divBdr>
        <w:top w:val="none" w:sz="0" w:space="0" w:color="auto"/>
        <w:left w:val="none" w:sz="0" w:space="0" w:color="auto"/>
        <w:bottom w:val="none" w:sz="0" w:space="0" w:color="auto"/>
        <w:right w:val="none" w:sz="0" w:space="0" w:color="auto"/>
      </w:divBdr>
    </w:div>
    <w:div w:id="898201181">
      <w:bodyDiv w:val="1"/>
      <w:marLeft w:val="0"/>
      <w:marRight w:val="0"/>
      <w:marTop w:val="0"/>
      <w:marBottom w:val="0"/>
      <w:divBdr>
        <w:top w:val="none" w:sz="0" w:space="0" w:color="auto"/>
        <w:left w:val="none" w:sz="0" w:space="0" w:color="auto"/>
        <w:bottom w:val="none" w:sz="0" w:space="0" w:color="auto"/>
        <w:right w:val="none" w:sz="0" w:space="0" w:color="auto"/>
      </w:divBdr>
    </w:div>
    <w:div w:id="898829488">
      <w:bodyDiv w:val="1"/>
      <w:marLeft w:val="0"/>
      <w:marRight w:val="0"/>
      <w:marTop w:val="0"/>
      <w:marBottom w:val="0"/>
      <w:divBdr>
        <w:top w:val="none" w:sz="0" w:space="0" w:color="auto"/>
        <w:left w:val="none" w:sz="0" w:space="0" w:color="auto"/>
        <w:bottom w:val="none" w:sz="0" w:space="0" w:color="auto"/>
        <w:right w:val="none" w:sz="0" w:space="0" w:color="auto"/>
      </w:divBdr>
    </w:div>
    <w:div w:id="902522758">
      <w:bodyDiv w:val="1"/>
      <w:marLeft w:val="0"/>
      <w:marRight w:val="0"/>
      <w:marTop w:val="0"/>
      <w:marBottom w:val="0"/>
      <w:divBdr>
        <w:top w:val="none" w:sz="0" w:space="0" w:color="auto"/>
        <w:left w:val="none" w:sz="0" w:space="0" w:color="auto"/>
        <w:bottom w:val="none" w:sz="0" w:space="0" w:color="auto"/>
        <w:right w:val="none" w:sz="0" w:space="0" w:color="auto"/>
      </w:divBdr>
    </w:div>
    <w:div w:id="903025446">
      <w:bodyDiv w:val="1"/>
      <w:marLeft w:val="0"/>
      <w:marRight w:val="0"/>
      <w:marTop w:val="0"/>
      <w:marBottom w:val="0"/>
      <w:divBdr>
        <w:top w:val="none" w:sz="0" w:space="0" w:color="auto"/>
        <w:left w:val="none" w:sz="0" w:space="0" w:color="auto"/>
        <w:bottom w:val="none" w:sz="0" w:space="0" w:color="auto"/>
        <w:right w:val="none" w:sz="0" w:space="0" w:color="auto"/>
      </w:divBdr>
    </w:div>
    <w:div w:id="905922553">
      <w:bodyDiv w:val="1"/>
      <w:marLeft w:val="0"/>
      <w:marRight w:val="0"/>
      <w:marTop w:val="0"/>
      <w:marBottom w:val="0"/>
      <w:divBdr>
        <w:top w:val="none" w:sz="0" w:space="0" w:color="auto"/>
        <w:left w:val="none" w:sz="0" w:space="0" w:color="auto"/>
        <w:bottom w:val="none" w:sz="0" w:space="0" w:color="auto"/>
        <w:right w:val="none" w:sz="0" w:space="0" w:color="auto"/>
      </w:divBdr>
    </w:div>
    <w:div w:id="911965885">
      <w:bodyDiv w:val="1"/>
      <w:marLeft w:val="0"/>
      <w:marRight w:val="0"/>
      <w:marTop w:val="0"/>
      <w:marBottom w:val="0"/>
      <w:divBdr>
        <w:top w:val="none" w:sz="0" w:space="0" w:color="auto"/>
        <w:left w:val="none" w:sz="0" w:space="0" w:color="auto"/>
        <w:bottom w:val="none" w:sz="0" w:space="0" w:color="auto"/>
        <w:right w:val="none" w:sz="0" w:space="0" w:color="auto"/>
      </w:divBdr>
    </w:div>
    <w:div w:id="915096500">
      <w:bodyDiv w:val="1"/>
      <w:marLeft w:val="0"/>
      <w:marRight w:val="0"/>
      <w:marTop w:val="0"/>
      <w:marBottom w:val="0"/>
      <w:divBdr>
        <w:top w:val="none" w:sz="0" w:space="0" w:color="auto"/>
        <w:left w:val="none" w:sz="0" w:space="0" w:color="auto"/>
        <w:bottom w:val="none" w:sz="0" w:space="0" w:color="auto"/>
        <w:right w:val="none" w:sz="0" w:space="0" w:color="auto"/>
      </w:divBdr>
    </w:div>
    <w:div w:id="925188310">
      <w:bodyDiv w:val="1"/>
      <w:marLeft w:val="0"/>
      <w:marRight w:val="0"/>
      <w:marTop w:val="0"/>
      <w:marBottom w:val="0"/>
      <w:divBdr>
        <w:top w:val="none" w:sz="0" w:space="0" w:color="auto"/>
        <w:left w:val="none" w:sz="0" w:space="0" w:color="auto"/>
        <w:bottom w:val="none" w:sz="0" w:space="0" w:color="auto"/>
        <w:right w:val="none" w:sz="0" w:space="0" w:color="auto"/>
      </w:divBdr>
    </w:div>
    <w:div w:id="938218286">
      <w:bodyDiv w:val="1"/>
      <w:marLeft w:val="0"/>
      <w:marRight w:val="0"/>
      <w:marTop w:val="0"/>
      <w:marBottom w:val="0"/>
      <w:divBdr>
        <w:top w:val="none" w:sz="0" w:space="0" w:color="auto"/>
        <w:left w:val="none" w:sz="0" w:space="0" w:color="auto"/>
        <w:bottom w:val="none" w:sz="0" w:space="0" w:color="auto"/>
        <w:right w:val="none" w:sz="0" w:space="0" w:color="auto"/>
      </w:divBdr>
    </w:div>
    <w:div w:id="938483284">
      <w:bodyDiv w:val="1"/>
      <w:marLeft w:val="0"/>
      <w:marRight w:val="0"/>
      <w:marTop w:val="0"/>
      <w:marBottom w:val="0"/>
      <w:divBdr>
        <w:top w:val="none" w:sz="0" w:space="0" w:color="auto"/>
        <w:left w:val="none" w:sz="0" w:space="0" w:color="auto"/>
        <w:bottom w:val="none" w:sz="0" w:space="0" w:color="auto"/>
        <w:right w:val="none" w:sz="0" w:space="0" w:color="auto"/>
      </w:divBdr>
    </w:div>
    <w:div w:id="941718205">
      <w:bodyDiv w:val="1"/>
      <w:marLeft w:val="0"/>
      <w:marRight w:val="0"/>
      <w:marTop w:val="0"/>
      <w:marBottom w:val="0"/>
      <w:divBdr>
        <w:top w:val="none" w:sz="0" w:space="0" w:color="auto"/>
        <w:left w:val="none" w:sz="0" w:space="0" w:color="auto"/>
        <w:bottom w:val="none" w:sz="0" w:space="0" w:color="auto"/>
        <w:right w:val="none" w:sz="0" w:space="0" w:color="auto"/>
      </w:divBdr>
    </w:div>
    <w:div w:id="941884071">
      <w:bodyDiv w:val="1"/>
      <w:marLeft w:val="0"/>
      <w:marRight w:val="0"/>
      <w:marTop w:val="0"/>
      <w:marBottom w:val="0"/>
      <w:divBdr>
        <w:top w:val="none" w:sz="0" w:space="0" w:color="auto"/>
        <w:left w:val="none" w:sz="0" w:space="0" w:color="auto"/>
        <w:bottom w:val="none" w:sz="0" w:space="0" w:color="auto"/>
        <w:right w:val="none" w:sz="0" w:space="0" w:color="auto"/>
      </w:divBdr>
    </w:div>
    <w:div w:id="944657493">
      <w:bodyDiv w:val="1"/>
      <w:marLeft w:val="0"/>
      <w:marRight w:val="0"/>
      <w:marTop w:val="0"/>
      <w:marBottom w:val="0"/>
      <w:divBdr>
        <w:top w:val="none" w:sz="0" w:space="0" w:color="auto"/>
        <w:left w:val="none" w:sz="0" w:space="0" w:color="auto"/>
        <w:bottom w:val="none" w:sz="0" w:space="0" w:color="auto"/>
        <w:right w:val="none" w:sz="0" w:space="0" w:color="auto"/>
      </w:divBdr>
    </w:div>
    <w:div w:id="953907556">
      <w:bodyDiv w:val="1"/>
      <w:marLeft w:val="0"/>
      <w:marRight w:val="0"/>
      <w:marTop w:val="0"/>
      <w:marBottom w:val="0"/>
      <w:divBdr>
        <w:top w:val="none" w:sz="0" w:space="0" w:color="auto"/>
        <w:left w:val="none" w:sz="0" w:space="0" w:color="auto"/>
        <w:bottom w:val="none" w:sz="0" w:space="0" w:color="auto"/>
        <w:right w:val="none" w:sz="0" w:space="0" w:color="auto"/>
      </w:divBdr>
    </w:div>
    <w:div w:id="954285520">
      <w:bodyDiv w:val="1"/>
      <w:marLeft w:val="0"/>
      <w:marRight w:val="0"/>
      <w:marTop w:val="0"/>
      <w:marBottom w:val="0"/>
      <w:divBdr>
        <w:top w:val="none" w:sz="0" w:space="0" w:color="auto"/>
        <w:left w:val="none" w:sz="0" w:space="0" w:color="auto"/>
        <w:bottom w:val="none" w:sz="0" w:space="0" w:color="auto"/>
        <w:right w:val="none" w:sz="0" w:space="0" w:color="auto"/>
      </w:divBdr>
    </w:div>
    <w:div w:id="958804239">
      <w:bodyDiv w:val="1"/>
      <w:marLeft w:val="0"/>
      <w:marRight w:val="0"/>
      <w:marTop w:val="0"/>
      <w:marBottom w:val="0"/>
      <w:divBdr>
        <w:top w:val="none" w:sz="0" w:space="0" w:color="auto"/>
        <w:left w:val="none" w:sz="0" w:space="0" w:color="auto"/>
        <w:bottom w:val="none" w:sz="0" w:space="0" w:color="auto"/>
        <w:right w:val="none" w:sz="0" w:space="0" w:color="auto"/>
      </w:divBdr>
    </w:div>
    <w:div w:id="960765066">
      <w:bodyDiv w:val="1"/>
      <w:marLeft w:val="0"/>
      <w:marRight w:val="0"/>
      <w:marTop w:val="0"/>
      <w:marBottom w:val="0"/>
      <w:divBdr>
        <w:top w:val="none" w:sz="0" w:space="0" w:color="auto"/>
        <w:left w:val="none" w:sz="0" w:space="0" w:color="auto"/>
        <w:bottom w:val="none" w:sz="0" w:space="0" w:color="auto"/>
        <w:right w:val="none" w:sz="0" w:space="0" w:color="auto"/>
      </w:divBdr>
    </w:div>
    <w:div w:id="962033227">
      <w:bodyDiv w:val="1"/>
      <w:marLeft w:val="0"/>
      <w:marRight w:val="0"/>
      <w:marTop w:val="0"/>
      <w:marBottom w:val="0"/>
      <w:divBdr>
        <w:top w:val="none" w:sz="0" w:space="0" w:color="auto"/>
        <w:left w:val="none" w:sz="0" w:space="0" w:color="auto"/>
        <w:bottom w:val="none" w:sz="0" w:space="0" w:color="auto"/>
        <w:right w:val="none" w:sz="0" w:space="0" w:color="auto"/>
      </w:divBdr>
    </w:div>
    <w:div w:id="967051386">
      <w:bodyDiv w:val="1"/>
      <w:marLeft w:val="0"/>
      <w:marRight w:val="0"/>
      <w:marTop w:val="0"/>
      <w:marBottom w:val="0"/>
      <w:divBdr>
        <w:top w:val="none" w:sz="0" w:space="0" w:color="auto"/>
        <w:left w:val="none" w:sz="0" w:space="0" w:color="auto"/>
        <w:bottom w:val="none" w:sz="0" w:space="0" w:color="auto"/>
        <w:right w:val="none" w:sz="0" w:space="0" w:color="auto"/>
      </w:divBdr>
    </w:div>
    <w:div w:id="968709233">
      <w:bodyDiv w:val="1"/>
      <w:marLeft w:val="0"/>
      <w:marRight w:val="0"/>
      <w:marTop w:val="0"/>
      <w:marBottom w:val="0"/>
      <w:divBdr>
        <w:top w:val="none" w:sz="0" w:space="0" w:color="auto"/>
        <w:left w:val="none" w:sz="0" w:space="0" w:color="auto"/>
        <w:bottom w:val="none" w:sz="0" w:space="0" w:color="auto"/>
        <w:right w:val="none" w:sz="0" w:space="0" w:color="auto"/>
      </w:divBdr>
    </w:div>
    <w:div w:id="973175042">
      <w:bodyDiv w:val="1"/>
      <w:marLeft w:val="0"/>
      <w:marRight w:val="0"/>
      <w:marTop w:val="0"/>
      <w:marBottom w:val="0"/>
      <w:divBdr>
        <w:top w:val="none" w:sz="0" w:space="0" w:color="auto"/>
        <w:left w:val="none" w:sz="0" w:space="0" w:color="auto"/>
        <w:bottom w:val="none" w:sz="0" w:space="0" w:color="auto"/>
        <w:right w:val="none" w:sz="0" w:space="0" w:color="auto"/>
      </w:divBdr>
    </w:div>
    <w:div w:id="987515185">
      <w:bodyDiv w:val="1"/>
      <w:marLeft w:val="0"/>
      <w:marRight w:val="0"/>
      <w:marTop w:val="0"/>
      <w:marBottom w:val="0"/>
      <w:divBdr>
        <w:top w:val="none" w:sz="0" w:space="0" w:color="auto"/>
        <w:left w:val="none" w:sz="0" w:space="0" w:color="auto"/>
        <w:bottom w:val="none" w:sz="0" w:space="0" w:color="auto"/>
        <w:right w:val="none" w:sz="0" w:space="0" w:color="auto"/>
      </w:divBdr>
    </w:div>
    <w:div w:id="995495669">
      <w:bodyDiv w:val="1"/>
      <w:marLeft w:val="0"/>
      <w:marRight w:val="0"/>
      <w:marTop w:val="0"/>
      <w:marBottom w:val="0"/>
      <w:divBdr>
        <w:top w:val="none" w:sz="0" w:space="0" w:color="auto"/>
        <w:left w:val="none" w:sz="0" w:space="0" w:color="auto"/>
        <w:bottom w:val="none" w:sz="0" w:space="0" w:color="auto"/>
        <w:right w:val="none" w:sz="0" w:space="0" w:color="auto"/>
      </w:divBdr>
    </w:div>
    <w:div w:id="997610907">
      <w:bodyDiv w:val="1"/>
      <w:marLeft w:val="0"/>
      <w:marRight w:val="0"/>
      <w:marTop w:val="0"/>
      <w:marBottom w:val="0"/>
      <w:divBdr>
        <w:top w:val="none" w:sz="0" w:space="0" w:color="auto"/>
        <w:left w:val="none" w:sz="0" w:space="0" w:color="auto"/>
        <w:bottom w:val="none" w:sz="0" w:space="0" w:color="auto"/>
        <w:right w:val="none" w:sz="0" w:space="0" w:color="auto"/>
      </w:divBdr>
    </w:div>
    <w:div w:id="1003388550">
      <w:bodyDiv w:val="1"/>
      <w:marLeft w:val="0"/>
      <w:marRight w:val="0"/>
      <w:marTop w:val="0"/>
      <w:marBottom w:val="0"/>
      <w:divBdr>
        <w:top w:val="none" w:sz="0" w:space="0" w:color="auto"/>
        <w:left w:val="none" w:sz="0" w:space="0" w:color="auto"/>
        <w:bottom w:val="none" w:sz="0" w:space="0" w:color="auto"/>
        <w:right w:val="none" w:sz="0" w:space="0" w:color="auto"/>
      </w:divBdr>
    </w:div>
    <w:div w:id="1003431947">
      <w:bodyDiv w:val="1"/>
      <w:marLeft w:val="0"/>
      <w:marRight w:val="0"/>
      <w:marTop w:val="0"/>
      <w:marBottom w:val="0"/>
      <w:divBdr>
        <w:top w:val="none" w:sz="0" w:space="0" w:color="auto"/>
        <w:left w:val="none" w:sz="0" w:space="0" w:color="auto"/>
        <w:bottom w:val="none" w:sz="0" w:space="0" w:color="auto"/>
        <w:right w:val="none" w:sz="0" w:space="0" w:color="auto"/>
      </w:divBdr>
    </w:div>
    <w:div w:id="1008942527">
      <w:bodyDiv w:val="1"/>
      <w:marLeft w:val="0"/>
      <w:marRight w:val="0"/>
      <w:marTop w:val="0"/>
      <w:marBottom w:val="0"/>
      <w:divBdr>
        <w:top w:val="none" w:sz="0" w:space="0" w:color="auto"/>
        <w:left w:val="none" w:sz="0" w:space="0" w:color="auto"/>
        <w:bottom w:val="none" w:sz="0" w:space="0" w:color="auto"/>
        <w:right w:val="none" w:sz="0" w:space="0" w:color="auto"/>
      </w:divBdr>
    </w:div>
    <w:div w:id="1018385194">
      <w:bodyDiv w:val="1"/>
      <w:marLeft w:val="0"/>
      <w:marRight w:val="0"/>
      <w:marTop w:val="0"/>
      <w:marBottom w:val="0"/>
      <w:divBdr>
        <w:top w:val="none" w:sz="0" w:space="0" w:color="auto"/>
        <w:left w:val="none" w:sz="0" w:space="0" w:color="auto"/>
        <w:bottom w:val="none" w:sz="0" w:space="0" w:color="auto"/>
        <w:right w:val="none" w:sz="0" w:space="0" w:color="auto"/>
      </w:divBdr>
    </w:div>
    <w:div w:id="1021275677">
      <w:bodyDiv w:val="1"/>
      <w:marLeft w:val="0"/>
      <w:marRight w:val="0"/>
      <w:marTop w:val="0"/>
      <w:marBottom w:val="0"/>
      <w:divBdr>
        <w:top w:val="none" w:sz="0" w:space="0" w:color="auto"/>
        <w:left w:val="none" w:sz="0" w:space="0" w:color="auto"/>
        <w:bottom w:val="none" w:sz="0" w:space="0" w:color="auto"/>
        <w:right w:val="none" w:sz="0" w:space="0" w:color="auto"/>
      </w:divBdr>
    </w:div>
    <w:div w:id="1022897887">
      <w:bodyDiv w:val="1"/>
      <w:marLeft w:val="0"/>
      <w:marRight w:val="0"/>
      <w:marTop w:val="0"/>
      <w:marBottom w:val="0"/>
      <w:divBdr>
        <w:top w:val="none" w:sz="0" w:space="0" w:color="auto"/>
        <w:left w:val="none" w:sz="0" w:space="0" w:color="auto"/>
        <w:bottom w:val="none" w:sz="0" w:space="0" w:color="auto"/>
        <w:right w:val="none" w:sz="0" w:space="0" w:color="auto"/>
      </w:divBdr>
    </w:div>
    <w:div w:id="1029571864">
      <w:bodyDiv w:val="1"/>
      <w:marLeft w:val="0"/>
      <w:marRight w:val="0"/>
      <w:marTop w:val="0"/>
      <w:marBottom w:val="0"/>
      <w:divBdr>
        <w:top w:val="none" w:sz="0" w:space="0" w:color="auto"/>
        <w:left w:val="none" w:sz="0" w:space="0" w:color="auto"/>
        <w:bottom w:val="none" w:sz="0" w:space="0" w:color="auto"/>
        <w:right w:val="none" w:sz="0" w:space="0" w:color="auto"/>
      </w:divBdr>
    </w:div>
    <w:div w:id="1046950197">
      <w:bodyDiv w:val="1"/>
      <w:marLeft w:val="0"/>
      <w:marRight w:val="0"/>
      <w:marTop w:val="0"/>
      <w:marBottom w:val="0"/>
      <w:divBdr>
        <w:top w:val="none" w:sz="0" w:space="0" w:color="auto"/>
        <w:left w:val="none" w:sz="0" w:space="0" w:color="auto"/>
        <w:bottom w:val="none" w:sz="0" w:space="0" w:color="auto"/>
        <w:right w:val="none" w:sz="0" w:space="0" w:color="auto"/>
      </w:divBdr>
    </w:div>
    <w:div w:id="1053118633">
      <w:bodyDiv w:val="1"/>
      <w:marLeft w:val="0"/>
      <w:marRight w:val="0"/>
      <w:marTop w:val="0"/>
      <w:marBottom w:val="0"/>
      <w:divBdr>
        <w:top w:val="none" w:sz="0" w:space="0" w:color="auto"/>
        <w:left w:val="none" w:sz="0" w:space="0" w:color="auto"/>
        <w:bottom w:val="none" w:sz="0" w:space="0" w:color="auto"/>
        <w:right w:val="none" w:sz="0" w:space="0" w:color="auto"/>
      </w:divBdr>
    </w:div>
    <w:div w:id="1054695847">
      <w:bodyDiv w:val="1"/>
      <w:marLeft w:val="0"/>
      <w:marRight w:val="0"/>
      <w:marTop w:val="0"/>
      <w:marBottom w:val="0"/>
      <w:divBdr>
        <w:top w:val="none" w:sz="0" w:space="0" w:color="auto"/>
        <w:left w:val="none" w:sz="0" w:space="0" w:color="auto"/>
        <w:bottom w:val="none" w:sz="0" w:space="0" w:color="auto"/>
        <w:right w:val="none" w:sz="0" w:space="0" w:color="auto"/>
      </w:divBdr>
    </w:div>
    <w:div w:id="1062869554">
      <w:bodyDiv w:val="1"/>
      <w:marLeft w:val="0"/>
      <w:marRight w:val="0"/>
      <w:marTop w:val="0"/>
      <w:marBottom w:val="0"/>
      <w:divBdr>
        <w:top w:val="none" w:sz="0" w:space="0" w:color="auto"/>
        <w:left w:val="none" w:sz="0" w:space="0" w:color="auto"/>
        <w:bottom w:val="none" w:sz="0" w:space="0" w:color="auto"/>
        <w:right w:val="none" w:sz="0" w:space="0" w:color="auto"/>
      </w:divBdr>
    </w:div>
    <w:div w:id="1068384159">
      <w:bodyDiv w:val="1"/>
      <w:marLeft w:val="0"/>
      <w:marRight w:val="0"/>
      <w:marTop w:val="0"/>
      <w:marBottom w:val="0"/>
      <w:divBdr>
        <w:top w:val="none" w:sz="0" w:space="0" w:color="auto"/>
        <w:left w:val="none" w:sz="0" w:space="0" w:color="auto"/>
        <w:bottom w:val="none" w:sz="0" w:space="0" w:color="auto"/>
        <w:right w:val="none" w:sz="0" w:space="0" w:color="auto"/>
      </w:divBdr>
    </w:div>
    <w:div w:id="1072775902">
      <w:bodyDiv w:val="1"/>
      <w:marLeft w:val="0"/>
      <w:marRight w:val="0"/>
      <w:marTop w:val="0"/>
      <w:marBottom w:val="0"/>
      <w:divBdr>
        <w:top w:val="none" w:sz="0" w:space="0" w:color="auto"/>
        <w:left w:val="none" w:sz="0" w:space="0" w:color="auto"/>
        <w:bottom w:val="none" w:sz="0" w:space="0" w:color="auto"/>
        <w:right w:val="none" w:sz="0" w:space="0" w:color="auto"/>
      </w:divBdr>
    </w:div>
    <w:div w:id="1085690832">
      <w:bodyDiv w:val="1"/>
      <w:marLeft w:val="0"/>
      <w:marRight w:val="0"/>
      <w:marTop w:val="0"/>
      <w:marBottom w:val="0"/>
      <w:divBdr>
        <w:top w:val="none" w:sz="0" w:space="0" w:color="auto"/>
        <w:left w:val="none" w:sz="0" w:space="0" w:color="auto"/>
        <w:bottom w:val="none" w:sz="0" w:space="0" w:color="auto"/>
        <w:right w:val="none" w:sz="0" w:space="0" w:color="auto"/>
      </w:divBdr>
    </w:div>
    <w:div w:id="1109007508">
      <w:bodyDiv w:val="1"/>
      <w:marLeft w:val="0"/>
      <w:marRight w:val="0"/>
      <w:marTop w:val="0"/>
      <w:marBottom w:val="0"/>
      <w:divBdr>
        <w:top w:val="none" w:sz="0" w:space="0" w:color="auto"/>
        <w:left w:val="none" w:sz="0" w:space="0" w:color="auto"/>
        <w:bottom w:val="none" w:sz="0" w:space="0" w:color="auto"/>
        <w:right w:val="none" w:sz="0" w:space="0" w:color="auto"/>
      </w:divBdr>
    </w:div>
    <w:div w:id="1110474249">
      <w:bodyDiv w:val="1"/>
      <w:marLeft w:val="0"/>
      <w:marRight w:val="0"/>
      <w:marTop w:val="0"/>
      <w:marBottom w:val="0"/>
      <w:divBdr>
        <w:top w:val="none" w:sz="0" w:space="0" w:color="auto"/>
        <w:left w:val="none" w:sz="0" w:space="0" w:color="auto"/>
        <w:bottom w:val="none" w:sz="0" w:space="0" w:color="auto"/>
        <w:right w:val="none" w:sz="0" w:space="0" w:color="auto"/>
      </w:divBdr>
    </w:div>
    <w:div w:id="1110734746">
      <w:bodyDiv w:val="1"/>
      <w:marLeft w:val="0"/>
      <w:marRight w:val="0"/>
      <w:marTop w:val="0"/>
      <w:marBottom w:val="0"/>
      <w:divBdr>
        <w:top w:val="none" w:sz="0" w:space="0" w:color="auto"/>
        <w:left w:val="none" w:sz="0" w:space="0" w:color="auto"/>
        <w:bottom w:val="none" w:sz="0" w:space="0" w:color="auto"/>
        <w:right w:val="none" w:sz="0" w:space="0" w:color="auto"/>
      </w:divBdr>
    </w:div>
    <w:div w:id="1112748732">
      <w:bodyDiv w:val="1"/>
      <w:marLeft w:val="0"/>
      <w:marRight w:val="0"/>
      <w:marTop w:val="0"/>
      <w:marBottom w:val="0"/>
      <w:divBdr>
        <w:top w:val="none" w:sz="0" w:space="0" w:color="auto"/>
        <w:left w:val="none" w:sz="0" w:space="0" w:color="auto"/>
        <w:bottom w:val="none" w:sz="0" w:space="0" w:color="auto"/>
        <w:right w:val="none" w:sz="0" w:space="0" w:color="auto"/>
      </w:divBdr>
    </w:div>
    <w:div w:id="1114203594">
      <w:bodyDiv w:val="1"/>
      <w:marLeft w:val="0"/>
      <w:marRight w:val="0"/>
      <w:marTop w:val="0"/>
      <w:marBottom w:val="0"/>
      <w:divBdr>
        <w:top w:val="none" w:sz="0" w:space="0" w:color="auto"/>
        <w:left w:val="none" w:sz="0" w:space="0" w:color="auto"/>
        <w:bottom w:val="none" w:sz="0" w:space="0" w:color="auto"/>
        <w:right w:val="none" w:sz="0" w:space="0" w:color="auto"/>
      </w:divBdr>
    </w:div>
    <w:div w:id="1115061455">
      <w:bodyDiv w:val="1"/>
      <w:marLeft w:val="0"/>
      <w:marRight w:val="0"/>
      <w:marTop w:val="0"/>
      <w:marBottom w:val="0"/>
      <w:divBdr>
        <w:top w:val="none" w:sz="0" w:space="0" w:color="auto"/>
        <w:left w:val="none" w:sz="0" w:space="0" w:color="auto"/>
        <w:bottom w:val="none" w:sz="0" w:space="0" w:color="auto"/>
        <w:right w:val="none" w:sz="0" w:space="0" w:color="auto"/>
      </w:divBdr>
    </w:div>
    <w:div w:id="1116143906">
      <w:bodyDiv w:val="1"/>
      <w:marLeft w:val="0"/>
      <w:marRight w:val="0"/>
      <w:marTop w:val="0"/>
      <w:marBottom w:val="0"/>
      <w:divBdr>
        <w:top w:val="none" w:sz="0" w:space="0" w:color="auto"/>
        <w:left w:val="none" w:sz="0" w:space="0" w:color="auto"/>
        <w:bottom w:val="none" w:sz="0" w:space="0" w:color="auto"/>
        <w:right w:val="none" w:sz="0" w:space="0" w:color="auto"/>
      </w:divBdr>
    </w:div>
    <w:div w:id="1123966739">
      <w:bodyDiv w:val="1"/>
      <w:marLeft w:val="0"/>
      <w:marRight w:val="0"/>
      <w:marTop w:val="0"/>
      <w:marBottom w:val="0"/>
      <w:divBdr>
        <w:top w:val="none" w:sz="0" w:space="0" w:color="auto"/>
        <w:left w:val="none" w:sz="0" w:space="0" w:color="auto"/>
        <w:bottom w:val="none" w:sz="0" w:space="0" w:color="auto"/>
        <w:right w:val="none" w:sz="0" w:space="0" w:color="auto"/>
      </w:divBdr>
    </w:div>
    <w:div w:id="1129545567">
      <w:bodyDiv w:val="1"/>
      <w:marLeft w:val="0"/>
      <w:marRight w:val="0"/>
      <w:marTop w:val="0"/>
      <w:marBottom w:val="0"/>
      <w:divBdr>
        <w:top w:val="none" w:sz="0" w:space="0" w:color="auto"/>
        <w:left w:val="none" w:sz="0" w:space="0" w:color="auto"/>
        <w:bottom w:val="none" w:sz="0" w:space="0" w:color="auto"/>
        <w:right w:val="none" w:sz="0" w:space="0" w:color="auto"/>
      </w:divBdr>
    </w:div>
    <w:div w:id="1130517216">
      <w:bodyDiv w:val="1"/>
      <w:marLeft w:val="0"/>
      <w:marRight w:val="0"/>
      <w:marTop w:val="0"/>
      <w:marBottom w:val="0"/>
      <w:divBdr>
        <w:top w:val="none" w:sz="0" w:space="0" w:color="auto"/>
        <w:left w:val="none" w:sz="0" w:space="0" w:color="auto"/>
        <w:bottom w:val="none" w:sz="0" w:space="0" w:color="auto"/>
        <w:right w:val="none" w:sz="0" w:space="0" w:color="auto"/>
      </w:divBdr>
    </w:div>
    <w:div w:id="1149131422">
      <w:bodyDiv w:val="1"/>
      <w:marLeft w:val="0"/>
      <w:marRight w:val="0"/>
      <w:marTop w:val="0"/>
      <w:marBottom w:val="0"/>
      <w:divBdr>
        <w:top w:val="none" w:sz="0" w:space="0" w:color="auto"/>
        <w:left w:val="none" w:sz="0" w:space="0" w:color="auto"/>
        <w:bottom w:val="none" w:sz="0" w:space="0" w:color="auto"/>
        <w:right w:val="none" w:sz="0" w:space="0" w:color="auto"/>
      </w:divBdr>
    </w:div>
    <w:div w:id="1158226803">
      <w:bodyDiv w:val="1"/>
      <w:marLeft w:val="0"/>
      <w:marRight w:val="0"/>
      <w:marTop w:val="0"/>
      <w:marBottom w:val="0"/>
      <w:divBdr>
        <w:top w:val="none" w:sz="0" w:space="0" w:color="auto"/>
        <w:left w:val="none" w:sz="0" w:space="0" w:color="auto"/>
        <w:bottom w:val="none" w:sz="0" w:space="0" w:color="auto"/>
        <w:right w:val="none" w:sz="0" w:space="0" w:color="auto"/>
      </w:divBdr>
    </w:div>
    <w:div w:id="1167862542">
      <w:bodyDiv w:val="1"/>
      <w:marLeft w:val="0"/>
      <w:marRight w:val="0"/>
      <w:marTop w:val="0"/>
      <w:marBottom w:val="0"/>
      <w:divBdr>
        <w:top w:val="none" w:sz="0" w:space="0" w:color="auto"/>
        <w:left w:val="none" w:sz="0" w:space="0" w:color="auto"/>
        <w:bottom w:val="none" w:sz="0" w:space="0" w:color="auto"/>
        <w:right w:val="none" w:sz="0" w:space="0" w:color="auto"/>
      </w:divBdr>
    </w:div>
    <w:div w:id="1188830480">
      <w:bodyDiv w:val="1"/>
      <w:marLeft w:val="0"/>
      <w:marRight w:val="0"/>
      <w:marTop w:val="0"/>
      <w:marBottom w:val="0"/>
      <w:divBdr>
        <w:top w:val="none" w:sz="0" w:space="0" w:color="auto"/>
        <w:left w:val="none" w:sz="0" w:space="0" w:color="auto"/>
        <w:bottom w:val="none" w:sz="0" w:space="0" w:color="auto"/>
        <w:right w:val="none" w:sz="0" w:space="0" w:color="auto"/>
      </w:divBdr>
    </w:div>
    <w:div w:id="1194197728">
      <w:bodyDiv w:val="1"/>
      <w:marLeft w:val="0"/>
      <w:marRight w:val="0"/>
      <w:marTop w:val="0"/>
      <w:marBottom w:val="0"/>
      <w:divBdr>
        <w:top w:val="none" w:sz="0" w:space="0" w:color="auto"/>
        <w:left w:val="none" w:sz="0" w:space="0" w:color="auto"/>
        <w:bottom w:val="none" w:sz="0" w:space="0" w:color="auto"/>
        <w:right w:val="none" w:sz="0" w:space="0" w:color="auto"/>
      </w:divBdr>
    </w:div>
    <w:div w:id="1196774495">
      <w:bodyDiv w:val="1"/>
      <w:marLeft w:val="0"/>
      <w:marRight w:val="0"/>
      <w:marTop w:val="0"/>
      <w:marBottom w:val="0"/>
      <w:divBdr>
        <w:top w:val="none" w:sz="0" w:space="0" w:color="auto"/>
        <w:left w:val="none" w:sz="0" w:space="0" w:color="auto"/>
        <w:bottom w:val="none" w:sz="0" w:space="0" w:color="auto"/>
        <w:right w:val="none" w:sz="0" w:space="0" w:color="auto"/>
      </w:divBdr>
    </w:div>
    <w:div w:id="1198810514">
      <w:bodyDiv w:val="1"/>
      <w:marLeft w:val="0"/>
      <w:marRight w:val="0"/>
      <w:marTop w:val="0"/>
      <w:marBottom w:val="0"/>
      <w:divBdr>
        <w:top w:val="none" w:sz="0" w:space="0" w:color="auto"/>
        <w:left w:val="none" w:sz="0" w:space="0" w:color="auto"/>
        <w:bottom w:val="none" w:sz="0" w:space="0" w:color="auto"/>
        <w:right w:val="none" w:sz="0" w:space="0" w:color="auto"/>
      </w:divBdr>
    </w:div>
    <w:div w:id="1201673681">
      <w:bodyDiv w:val="1"/>
      <w:marLeft w:val="0"/>
      <w:marRight w:val="0"/>
      <w:marTop w:val="0"/>
      <w:marBottom w:val="0"/>
      <w:divBdr>
        <w:top w:val="none" w:sz="0" w:space="0" w:color="auto"/>
        <w:left w:val="none" w:sz="0" w:space="0" w:color="auto"/>
        <w:bottom w:val="none" w:sz="0" w:space="0" w:color="auto"/>
        <w:right w:val="none" w:sz="0" w:space="0" w:color="auto"/>
      </w:divBdr>
    </w:div>
    <w:div w:id="1208877652">
      <w:bodyDiv w:val="1"/>
      <w:marLeft w:val="0"/>
      <w:marRight w:val="0"/>
      <w:marTop w:val="0"/>
      <w:marBottom w:val="0"/>
      <w:divBdr>
        <w:top w:val="none" w:sz="0" w:space="0" w:color="auto"/>
        <w:left w:val="none" w:sz="0" w:space="0" w:color="auto"/>
        <w:bottom w:val="none" w:sz="0" w:space="0" w:color="auto"/>
        <w:right w:val="none" w:sz="0" w:space="0" w:color="auto"/>
      </w:divBdr>
    </w:div>
    <w:div w:id="1214538750">
      <w:bodyDiv w:val="1"/>
      <w:marLeft w:val="0"/>
      <w:marRight w:val="0"/>
      <w:marTop w:val="0"/>
      <w:marBottom w:val="0"/>
      <w:divBdr>
        <w:top w:val="none" w:sz="0" w:space="0" w:color="auto"/>
        <w:left w:val="none" w:sz="0" w:space="0" w:color="auto"/>
        <w:bottom w:val="none" w:sz="0" w:space="0" w:color="auto"/>
        <w:right w:val="none" w:sz="0" w:space="0" w:color="auto"/>
      </w:divBdr>
    </w:div>
    <w:div w:id="1215582226">
      <w:bodyDiv w:val="1"/>
      <w:marLeft w:val="0"/>
      <w:marRight w:val="0"/>
      <w:marTop w:val="0"/>
      <w:marBottom w:val="0"/>
      <w:divBdr>
        <w:top w:val="none" w:sz="0" w:space="0" w:color="auto"/>
        <w:left w:val="none" w:sz="0" w:space="0" w:color="auto"/>
        <w:bottom w:val="none" w:sz="0" w:space="0" w:color="auto"/>
        <w:right w:val="none" w:sz="0" w:space="0" w:color="auto"/>
      </w:divBdr>
    </w:div>
    <w:div w:id="1216118012">
      <w:bodyDiv w:val="1"/>
      <w:marLeft w:val="0"/>
      <w:marRight w:val="0"/>
      <w:marTop w:val="0"/>
      <w:marBottom w:val="0"/>
      <w:divBdr>
        <w:top w:val="none" w:sz="0" w:space="0" w:color="auto"/>
        <w:left w:val="none" w:sz="0" w:space="0" w:color="auto"/>
        <w:bottom w:val="none" w:sz="0" w:space="0" w:color="auto"/>
        <w:right w:val="none" w:sz="0" w:space="0" w:color="auto"/>
      </w:divBdr>
    </w:div>
    <w:div w:id="1254820169">
      <w:bodyDiv w:val="1"/>
      <w:marLeft w:val="0"/>
      <w:marRight w:val="0"/>
      <w:marTop w:val="0"/>
      <w:marBottom w:val="0"/>
      <w:divBdr>
        <w:top w:val="none" w:sz="0" w:space="0" w:color="auto"/>
        <w:left w:val="none" w:sz="0" w:space="0" w:color="auto"/>
        <w:bottom w:val="none" w:sz="0" w:space="0" w:color="auto"/>
        <w:right w:val="none" w:sz="0" w:space="0" w:color="auto"/>
      </w:divBdr>
    </w:div>
    <w:div w:id="1258170867">
      <w:bodyDiv w:val="1"/>
      <w:marLeft w:val="0"/>
      <w:marRight w:val="0"/>
      <w:marTop w:val="0"/>
      <w:marBottom w:val="0"/>
      <w:divBdr>
        <w:top w:val="none" w:sz="0" w:space="0" w:color="auto"/>
        <w:left w:val="none" w:sz="0" w:space="0" w:color="auto"/>
        <w:bottom w:val="none" w:sz="0" w:space="0" w:color="auto"/>
        <w:right w:val="none" w:sz="0" w:space="0" w:color="auto"/>
      </w:divBdr>
    </w:div>
    <w:div w:id="1258830491">
      <w:bodyDiv w:val="1"/>
      <w:marLeft w:val="0"/>
      <w:marRight w:val="0"/>
      <w:marTop w:val="0"/>
      <w:marBottom w:val="0"/>
      <w:divBdr>
        <w:top w:val="none" w:sz="0" w:space="0" w:color="auto"/>
        <w:left w:val="none" w:sz="0" w:space="0" w:color="auto"/>
        <w:bottom w:val="none" w:sz="0" w:space="0" w:color="auto"/>
        <w:right w:val="none" w:sz="0" w:space="0" w:color="auto"/>
      </w:divBdr>
    </w:div>
    <w:div w:id="1269661584">
      <w:bodyDiv w:val="1"/>
      <w:marLeft w:val="0"/>
      <w:marRight w:val="0"/>
      <w:marTop w:val="0"/>
      <w:marBottom w:val="0"/>
      <w:divBdr>
        <w:top w:val="none" w:sz="0" w:space="0" w:color="auto"/>
        <w:left w:val="none" w:sz="0" w:space="0" w:color="auto"/>
        <w:bottom w:val="none" w:sz="0" w:space="0" w:color="auto"/>
        <w:right w:val="none" w:sz="0" w:space="0" w:color="auto"/>
      </w:divBdr>
    </w:div>
    <w:div w:id="1270821777">
      <w:bodyDiv w:val="1"/>
      <w:marLeft w:val="0"/>
      <w:marRight w:val="0"/>
      <w:marTop w:val="0"/>
      <w:marBottom w:val="0"/>
      <w:divBdr>
        <w:top w:val="none" w:sz="0" w:space="0" w:color="auto"/>
        <w:left w:val="none" w:sz="0" w:space="0" w:color="auto"/>
        <w:bottom w:val="none" w:sz="0" w:space="0" w:color="auto"/>
        <w:right w:val="none" w:sz="0" w:space="0" w:color="auto"/>
      </w:divBdr>
    </w:div>
    <w:div w:id="1272512983">
      <w:bodyDiv w:val="1"/>
      <w:marLeft w:val="0"/>
      <w:marRight w:val="0"/>
      <w:marTop w:val="0"/>
      <w:marBottom w:val="0"/>
      <w:divBdr>
        <w:top w:val="none" w:sz="0" w:space="0" w:color="auto"/>
        <w:left w:val="none" w:sz="0" w:space="0" w:color="auto"/>
        <w:bottom w:val="none" w:sz="0" w:space="0" w:color="auto"/>
        <w:right w:val="none" w:sz="0" w:space="0" w:color="auto"/>
      </w:divBdr>
    </w:div>
    <w:div w:id="1278100501">
      <w:bodyDiv w:val="1"/>
      <w:marLeft w:val="0"/>
      <w:marRight w:val="0"/>
      <w:marTop w:val="0"/>
      <w:marBottom w:val="0"/>
      <w:divBdr>
        <w:top w:val="none" w:sz="0" w:space="0" w:color="auto"/>
        <w:left w:val="none" w:sz="0" w:space="0" w:color="auto"/>
        <w:bottom w:val="none" w:sz="0" w:space="0" w:color="auto"/>
        <w:right w:val="none" w:sz="0" w:space="0" w:color="auto"/>
      </w:divBdr>
    </w:div>
    <w:div w:id="1282758670">
      <w:bodyDiv w:val="1"/>
      <w:marLeft w:val="0"/>
      <w:marRight w:val="0"/>
      <w:marTop w:val="0"/>
      <w:marBottom w:val="0"/>
      <w:divBdr>
        <w:top w:val="none" w:sz="0" w:space="0" w:color="auto"/>
        <w:left w:val="none" w:sz="0" w:space="0" w:color="auto"/>
        <w:bottom w:val="none" w:sz="0" w:space="0" w:color="auto"/>
        <w:right w:val="none" w:sz="0" w:space="0" w:color="auto"/>
      </w:divBdr>
    </w:div>
    <w:div w:id="1292515893">
      <w:bodyDiv w:val="1"/>
      <w:marLeft w:val="0"/>
      <w:marRight w:val="0"/>
      <w:marTop w:val="0"/>
      <w:marBottom w:val="0"/>
      <w:divBdr>
        <w:top w:val="none" w:sz="0" w:space="0" w:color="auto"/>
        <w:left w:val="none" w:sz="0" w:space="0" w:color="auto"/>
        <w:bottom w:val="none" w:sz="0" w:space="0" w:color="auto"/>
        <w:right w:val="none" w:sz="0" w:space="0" w:color="auto"/>
      </w:divBdr>
    </w:div>
    <w:div w:id="1292588952">
      <w:bodyDiv w:val="1"/>
      <w:marLeft w:val="0"/>
      <w:marRight w:val="0"/>
      <w:marTop w:val="0"/>
      <w:marBottom w:val="0"/>
      <w:divBdr>
        <w:top w:val="none" w:sz="0" w:space="0" w:color="auto"/>
        <w:left w:val="none" w:sz="0" w:space="0" w:color="auto"/>
        <w:bottom w:val="none" w:sz="0" w:space="0" w:color="auto"/>
        <w:right w:val="none" w:sz="0" w:space="0" w:color="auto"/>
      </w:divBdr>
    </w:div>
    <w:div w:id="1297644723">
      <w:bodyDiv w:val="1"/>
      <w:marLeft w:val="0"/>
      <w:marRight w:val="0"/>
      <w:marTop w:val="0"/>
      <w:marBottom w:val="0"/>
      <w:divBdr>
        <w:top w:val="none" w:sz="0" w:space="0" w:color="auto"/>
        <w:left w:val="none" w:sz="0" w:space="0" w:color="auto"/>
        <w:bottom w:val="none" w:sz="0" w:space="0" w:color="auto"/>
        <w:right w:val="none" w:sz="0" w:space="0" w:color="auto"/>
      </w:divBdr>
    </w:div>
    <w:div w:id="1298995217">
      <w:bodyDiv w:val="1"/>
      <w:marLeft w:val="0"/>
      <w:marRight w:val="0"/>
      <w:marTop w:val="0"/>
      <w:marBottom w:val="0"/>
      <w:divBdr>
        <w:top w:val="none" w:sz="0" w:space="0" w:color="auto"/>
        <w:left w:val="none" w:sz="0" w:space="0" w:color="auto"/>
        <w:bottom w:val="none" w:sz="0" w:space="0" w:color="auto"/>
        <w:right w:val="none" w:sz="0" w:space="0" w:color="auto"/>
      </w:divBdr>
    </w:div>
    <w:div w:id="1303731688">
      <w:bodyDiv w:val="1"/>
      <w:marLeft w:val="0"/>
      <w:marRight w:val="0"/>
      <w:marTop w:val="0"/>
      <w:marBottom w:val="0"/>
      <w:divBdr>
        <w:top w:val="none" w:sz="0" w:space="0" w:color="auto"/>
        <w:left w:val="none" w:sz="0" w:space="0" w:color="auto"/>
        <w:bottom w:val="none" w:sz="0" w:space="0" w:color="auto"/>
        <w:right w:val="none" w:sz="0" w:space="0" w:color="auto"/>
      </w:divBdr>
    </w:div>
    <w:div w:id="1305230934">
      <w:bodyDiv w:val="1"/>
      <w:marLeft w:val="0"/>
      <w:marRight w:val="0"/>
      <w:marTop w:val="0"/>
      <w:marBottom w:val="0"/>
      <w:divBdr>
        <w:top w:val="none" w:sz="0" w:space="0" w:color="auto"/>
        <w:left w:val="none" w:sz="0" w:space="0" w:color="auto"/>
        <w:bottom w:val="none" w:sz="0" w:space="0" w:color="auto"/>
        <w:right w:val="none" w:sz="0" w:space="0" w:color="auto"/>
      </w:divBdr>
    </w:div>
    <w:div w:id="1311323647">
      <w:bodyDiv w:val="1"/>
      <w:marLeft w:val="0"/>
      <w:marRight w:val="0"/>
      <w:marTop w:val="0"/>
      <w:marBottom w:val="0"/>
      <w:divBdr>
        <w:top w:val="none" w:sz="0" w:space="0" w:color="auto"/>
        <w:left w:val="none" w:sz="0" w:space="0" w:color="auto"/>
        <w:bottom w:val="none" w:sz="0" w:space="0" w:color="auto"/>
        <w:right w:val="none" w:sz="0" w:space="0" w:color="auto"/>
      </w:divBdr>
    </w:div>
    <w:div w:id="1313751438">
      <w:bodyDiv w:val="1"/>
      <w:marLeft w:val="0"/>
      <w:marRight w:val="0"/>
      <w:marTop w:val="0"/>
      <w:marBottom w:val="0"/>
      <w:divBdr>
        <w:top w:val="none" w:sz="0" w:space="0" w:color="auto"/>
        <w:left w:val="none" w:sz="0" w:space="0" w:color="auto"/>
        <w:bottom w:val="none" w:sz="0" w:space="0" w:color="auto"/>
        <w:right w:val="none" w:sz="0" w:space="0" w:color="auto"/>
      </w:divBdr>
    </w:div>
    <w:div w:id="1320424462">
      <w:bodyDiv w:val="1"/>
      <w:marLeft w:val="0"/>
      <w:marRight w:val="0"/>
      <w:marTop w:val="0"/>
      <w:marBottom w:val="0"/>
      <w:divBdr>
        <w:top w:val="none" w:sz="0" w:space="0" w:color="auto"/>
        <w:left w:val="none" w:sz="0" w:space="0" w:color="auto"/>
        <w:bottom w:val="none" w:sz="0" w:space="0" w:color="auto"/>
        <w:right w:val="none" w:sz="0" w:space="0" w:color="auto"/>
      </w:divBdr>
    </w:div>
    <w:div w:id="1323585318">
      <w:bodyDiv w:val="1"/>
      <w:marLeft w:val="0"/>
      <w:marRight w:val="0"/>
      <w:marTop w:val="0"/>
      <w:marBottom w:val="0"/>
      <w:divBdr>
        <w:top w:val="none" w:sz="0" w:space="0" w:color="auto"/>
        <w:left w:val="none" w:sz="0" w:space="0" w:color="auto"/>
        <w:bottom w:val="none" w:sz="0" w:space="0" w:color="auto"/>
        <w:right w:val="none" w:sz="0" w:space="0" w:color="auto"/>
      </w:divBdr>
    </w:div>
    <w:div w:id="1333483082">
      <w:bodyDiv w:val="1"/>
      <w:marLeft w:val="0"/>
      <w:marRight w:val="0"/>
      <w:marTop w:val="0"/>
      <w:marBottom w:val="0"/>
      <w:divBdr>
        <w:top w:val="none" w:sz="0" w:space="0" w:color="auto"/>
        <w:left w:val="none" w:sz="0" w:space="0" w:color="auto"/>
        <w:bottom w:val="none" w:sz="0" w:space="0" w:color="auto"/>
        <w:right w:val="none" w:sz="0" w:space="0" w:color="auto"/>
      </w:divBdr>
    </w:div>
    <w:div w:id="1334533075">
      <w:bodyDiv w:val="1"/>
      <w:marLeft w:val="0"/>
      <w:marRight w:val="0"/>
      <w:marTop w:val="0"/>
      <w:marBottom w:val="0"/>
      <w:divBdr>
        <w:top w:val="none" w:sz="0" w:space="0" w:color="auto"/>
        <w:left w:val="none" w:sz="0" w:space="0" w:color="auto"/>
        <w:bottom w:val="none" w:sz="0" w:space="0" w:color="auto"/>
        <w:right w:val="none" w:sz="0" w:space="0" w:color="auto"/>
      </w:divBdr>
    </w:div>
    <w:div w:id="1344819347">
      <w:bodyDiv w:val="1"/>
      <w:marLeft w:val="0"/>
      <w:marRight w:val="0"/>
      <w:marTop w:val="0"/>
      <w:marBottom w:val="0"/>
      <w:divBdr>
        <w:top w:val="none" w:sz="0" w:space="0" w:color="auto"/>
        <w:left w:val="none" w:sz="0" w:space="0" w:color="auto"/>
        <w:bottom w:val="none" w:sz="0" w:space="0" w:color="auto"/>
        <w:right w:val="none" w:sz="0" w:space="0" w:color="auto"/>
      </w:divBdr>
    </w:div>
    <w:div w:id="1347098347">
      <w:bodyDiv w:val="1"/>
      <w:marLeft w:val="0"/>
      <w:marRight w:val="0"/>
      <w:marTop w:val="0"/>
      <w:marBottom w:val="0"/>
      <w:divBdr>
        <w:top w:val="none" w:sz="0" w:space="0" w:color="auto"/>
        <w:left w:val="none" w:sz="0" w:space="0" w:color="auto"/>
        <w:bottom w:val="none" w:sz="0" w:space="0" w:color="auto"/>
        <w:right w:val="none" w:sz="0" w:space="0" w:color="auto"/>
      </w:divBdr>
    </w:div>
    <w:div w:id="1347751365">
      <w:bodyDiv w:val="1"/>
      <w:marLeft w:val="0"/>
      <w:marRight w:val="0"/>
      <w:marTop w:val="0"/>
      <w:marBottom w:val="0"/>
      <w:divBdr>
        <w:top w:val="none" w:sz="0" w:space="0" w:color="auto"/>
        <w:left w:val="none" w:sz="0" w:space="0" w:color="auto"/>
        <w:bottom w:val="none" w:sz="0" w:space="0" w:color="auto"/>
        <w:right w:val="none" w:sz="0" w:space="0" w:color="auto"/>
      </w:divBdr>
    </w:div>
    <w:div w:id="1352335555">
      <w:bodyDiv w:val="1"/>
      <w:marLeft w:val="0"/>
      <w:marRight w:val="0"/>
      <w:marTop w:val="0"/>
      <w:marBottom w:val="0"/>
      <w:divBdr>
        <w:top w:val="none" w:sz="0" w:space="0" w:color="auto"/>
        <w:left w:val="none" w:sz="0" w:space="0" w:color="auto"/>
        <w:bottom w:val="none" w:sz="0" w:space="0" w:color="auto"/>
        <w:right w:val="none" w:sz="0" w:space="0" w:color="auto"/>
      </w:divBdr>
    </w:div>
    <w:div w:id="1355306843">
      <w:bodyDiv w:val="1"/>
      <w:marLeft w:val="0"/>
      <w:marRight w:val="0"/>
      <w:marTop w:val="0"/>
      <w:marBottom w:val="0"/>
      <w:divBdr>
        <w:top w:val="none" w:sz="0" w:space="0" w:color="auto"/>
        <w:left w:val="none" w:sz="0" w:space="0" w:color="auto"/>
        <w:bottom w:val="none" w:sz="0" w:space="0" w:color="auto"/>
        <w:right w:val="none" w:sz="0" w:space="0" w:color="auto"/>
      </w:divBdr>
    </w:div>
    <w:div w:id="1357854809">
      <w:bodyDiv w:val="1"/>
      <w:marLeft w:val="0"/>
      <w:marRight w:val="0"/>
      <w:marTop w:val="0"/>
      <w:marBottom w:val="0"/>
      <w:divBdr>
        <w:top w:val="none" w:sz="0" w:space="0" w:color="auto"/>
        <w:left w:val="none" w:sz="0" w:space="0" w:color="auto"/>
        <w:bottom w:val="none" w:sz="0" w:space="0" w:color="auto"/>
        <w:right w:val="none" w:sz="0" w:space="0" w:color="auto"/>
      </w:divBdr>
    </w:div>
    <w:div w:id="1362782258">
      <w:bodyDiv w:val="1"/>
      <w:marLeft w:val="0"/>
      <w:marRight w:val="0"/>
      <w:marTop w:val="0"/>
      <w:marBottom w:val="0"/>
      <w:divBdr>
        <w:top w:val="none" w:sz="0" w:space="0" w:color="auto"/>
        <w:left w:val="none" w:sz="0" w:space="0" w:color="auto"/>
        <w:bottom w:val="none" w:sz="0" w:space="0" w:color="auto"/>
        <w:right w:val="none" w:sz="0" w:space="0" w:color="auto"/>
      </w:divBdr>
    </w:div>
    <w:div w:id="1382049947">
      <w:bodyDiv w:val="1"/>
      <w:marLeft w:val="0"/>
      <w:marRight w:val="0"/>
      <w:marTop w:val="0"/>
      <w:marBottom w:val="0"/>
      <w:divBdr>
        <w:top w:val="none" w:sz="0" w:space="0" w:color="auto"/>
        <w:left w:val="none" w:sz="0" w:space="0" w:color="auto"/>
        <w:bottom w:val="none" w:sz="0" w:space="0" w:color="auto"/>
        <w:right w:val="none" w:sz="0" w:space="0" w:color="auto"/>
      </w:divBdr>
    </w:div>
    <w:div w:id="1383359710">
      <w:bodyDiv w:val="1"/>
      <w:marLeft w:val="0"/>
      <w:marRight w:val="0"/>
      <w:marTop w:val="0"/>
      <w:marBottom w:val="0"/>
      <w:divBdr>
        <w:top w:val="none" w:sz="0" w:space="0" w:color="auto"/>
        <w:left w:val="none" w:sz="0" w:space="0" w:color="auto"/>
        <w:bottom w:val="none" w:sz="0" w:space="0" w:color="auto"/>
        <w:right w:val="none" w:sz="0" w:space="0" w:color="auto"/>
      </w:divBdr>
    </w:div>
    <w:div w:id="1394042085">
      <w:bodyDiv w:val="1"/>
      <w:marLeft w:val="0"/>
      <w:marRight w:val="0"/>
      <w:marTop w:val="0"/>
      <w:marBottom w:val="0"/>
      <w:divBdr>
        <w:top w:val="none" w:sz="0" w:space="0" w:color="auto"/>
        <w:left w:val="none" w:sz="0" w:space="0" w:color="auto"/>
        <w:bottom w:val="none" w:sz="0" w:space="0" w:color="auto"/>
        <w:right w:val="none" w:sz="0" w:space="0" w:color="auto"/>
      </w:divBdr>
    </w:div>
    <w:div w:id="1405682205">
      <w:bodyDiv w:val="1"/>
      <w:marLeft w:val="0"/>
      <w:marRight w:val="0"/>
      <w:marTop w:val="0"/>
      <w:marBottom w:val="0"/>
      <w:divBdr>
        <w:top w:val="none" w:sz="0" w:space="0" w:color="auto"/>
        <w:left w:val="none" w:sz="0" w:space="0" w:color="auto"/>
        <w:bottom w:val="none" w:sz="0" w:space="0" w:color="auto"/>
        <w:right w:val="none" w:sz="0" w:space="0" w:color="auto"/>
      </w:divBdr>
    </w:div>
    <w:div w:id="1416170613">
      <w:bodyDiv w:val="1"/>
      <w:marLeft w:val="0"/>
      <w:marRight w:val="0"/>
      <w:marTop w:val="0"/>
      <w:marBottom w:val="0"/>
      <w:divBdr>
        <w:top w:val="none" w:sz="0" w:space="0" w:color="auto"/>
        <w:left w:val="none" w:sz="0" w:space="0" w:color="auto"/>
        <w:bottom w:val="none" w:sz="0" w:space="0" w:color="auto"/>
        <w:right w:val="none" w:sz="0" w:space="0" w:color="auto"/>
      </w:divBdr>
    </w:div>
    <w:div w:id="1419523665">
      <w:bodyDiv w:val="1"/>
      <w:marLeft w:val="0"/>
      <w:marRight w:val="0"/>
      <w:marTop w:val="0"/>
      <w:marBottom w:val="0"/>
      <w:divBdr>
        <w:top w:val="none" w:sz="0" w:space="0" w:color="auto"/>
        <w:left w:val="none" w:sz="0" w:space="0" w:color="auto"/>
        <w:bottom w:val="none" w:sz="0" w:space="0" w:color="auto"/>
        <w:right w:val="none" w:sz="0" w:space="0" w:color="auto"/>
      </w:divBdr>
    </w:div>
    <w:div w:id="1421177114">
      <w:bodyDiv w:val="1"/>
      <w:marLeft w:val="0"/>
      <w:marRight w:val="0"/>
      <w:marTop w:val="0"/>
      <w:marBottom w:val="0"/>
      <w:divBdr>
        <w:top w:val="none" w:sz="0" w:space="0" w:color="auto"/>
        <w:left w:val="none" w:sz="0" w:space="0" w:color="auto"/>
        <w:bottom w:val="none" w:sz="0" w:space="0" w:color="auto"/>
        <w:right w:val="none" w:sz="0" w:space="0" w:color="auto"/>
      </w:divBdr>
    </w:div>
    <w:div w:id="1425147972">
      <w:bodyDiv w:val="1"/>
      <w:marLeft w:val="0"/>
      <w:marRight w:val="0"/>
      <w:marTop w:val="0"/>
      <w:marBottom w:val="0"/>
      <w:divBdr>
        <w:top w:val="none" w:sz="0" w:space="0" w:color="auto"/>
        <w:left w:val="none" w:sz="0" w:space="0" w:color="auto"/>
        <w:bottom w:val="none" w:sz="0" w:space="0" w:color="auto"/>
        <w:right w:val="none" w:sz="0" w:space="0" w:color="auto"/>
      </w:divBdr>
    </w:div>
    <w:div w:id="1429617508">
      <w:bodyDiv w:val="1"/>
      <w:marLeft w:val="0"/>
      <w:marRight w:val="0"/>
      <w:marTop w:val="0"/>
      <w:marBottom w:val="0"/>
      <w:divBdr>
        <w:top w:val="none" w:sz="0" w:space="0" w:color="auto"/>
        <w:left w:val="none" w:sz="0" w:space="0" w:color="auto"/>
        <w:bottom w:val="none" w:sz="0" w:space="0" w:color="auto"/>
        <w:right w:val="none" w:sz="0" w:space="0" w:color="auto"/>
      </w:divBdr>
    </w:div>
    <w:div w:id="1448233079">
      <w:bodyDiv w:val="1"/>
      <w:marLeft w:val="0"/>
      <w:marRight w:val="0"/>
      <w:marTop w:val="0"/>
      <w:marBottom w:val="0"/>
      <w:divBdr>
        <w:top w:val="none" w:sz="0" w:space="0" w:color="auto"/>
        <w:left w:val="none" w:sz="0" w:space="0" w:color="auto"/>
        <w:bottom w:val="none" w:sz="0" w:space="0" w:color="auto"/>
        <w:right w:val="none" w:sz="0" w:space="0" w:color="auto"/>
      </w:divBdr>
    </w:div>
    <w:div w:id="1467892538">
      <w:bodyDiv w:val="1"/>
      <w:marLeft w:val="0"/>
      <w:marRight w:val="0"/>
      <w:marTop w:val="0"/>
      <w:marBottom w:val="0"/>
      <w:divBdr>
        <w:top w:val="none" w:sz="0" w:space="0" w:color="auto"/>
        <w:left w:val="none" w:sz="0" w:space="0" w:color="auto"/>
        <w:bottom w:val="none" w:sz="0" w:space="0" w:color="auto"/>
        <w:right w:val="none" w:sz="0" w:space="0" w:color="auto"/>
      </w:divBdr>
    </w:div>
    <w:div w:id="1468012578">
      <w:bodyDiv w:val="1"/>
      <w:marLeft w:val="0"/>
      <w:marRight w:val="0"/>
      <w:marTop w:val="0"/>
      <w:marBottom w:val="0"/>
      <w:divBdr>
        <w:top w:val="none" w:sz="0" w:space="0" w:color="auto"/>
        <w:left w:val="none" w:sz="0" w:space="0" w:color="auto"/>
        <w:bottom w:val="none" w:sz="0" w:space="0" w:color="auto"/>
        <w:right w:val="none" w:sz="0" w:space="0" w:color="auto"/>
      </w:divBdr>
    </w:div>
    <w:div w:id="1468039153">
      <w:bodyDiv w:val="1"/>
      <w:marLeft w:val="0"/>
      <w:marRight w:val="0"/>
      <w:marTop w:val="0"/>
      <w:marBottom w:val="0"/>
      <w:divBdr>
        <w:top w:val="none" w:sz="0" w:space="0" w:color="auto"/>
        <w:left w:val="none" w:sz="0" w:space="0" w:color="auto"/>
        <w:bottom w:val="none" w:sz="0" w:space="0" w:color="auto"/>
        <w:right w:val="none" w:sz="0" w:space="0" w:color="auto"/>
      </w:divBdr>
    </w:div>
    <w:div w:id="1469739392">
      <w:bodyDiv w:val="1"/>
      <w:marLeft w:val="0"/>
      <w:marRight w:val="0"/>
      <w:marTop w:val="0"/>
      <w:marBottom w:val="0"/>
      <w:divBdr>
        <w:top w:val="none" w:sz="0" w:space="0" w:color="auto"/>
        <w:left w:val="none" w:sz="0" w:space="0" w:color="auto"/>
        <w:bottom w:val="none" w:sz="0" w:space="0" w:color="auto"/>
        <w:right w:val="none" w:sz="0" w:space="0" w:color="auto"/>
      </w:divBdr>
    </w:div>
    <w:div w:id="1469976209">
      <w:bodyDiv w:val="1"/>
      <w:marLeft w:val="0"/>
      <w:marRight w:val="0"/>
      <w:marTop w:val="0"/>
      <w:marBottom w:val="0"/>
      <w:divBdr>
        <w:top w:val="none" w:sz="0" w:space="0" w:color="auto"/>
        <w:left w:val="none" w:sz="0" w:space="0" w:color="auto"/>
        <w:bottom w:val="none" w:sz="0" w:space="0" w:color="auto"/>
        <w:right w:val="none" w:sz="0" w:space="0" w:color="auto"/>
      </w:divBdr>
    </w:div>
    <w:div w:id="1470855436">
      <w:bodyDiv w:val="1"/>
      <w:marLeft w:val="0"/>
      <w:marRight w:val="0"/>
      <w:marTop w:val="0"/>
      <w:marBottom w:val="0"/>
      <w:divBdr>
        <w:top w:val="none" w:sz="0" w:space="0" w:color="auto"/>
        <w:left w:val="none" w:sz="0" w:space="0" w:color="auto"/>
        <w:bottom w:val="none" w:sz="0" w:space="0" w:color="auto"/>
        <w:right w:val="none" w:sz="0" w:space="0" w:color="auto"/>
      </w:divBdr>
    </w:div>
    <w:div w:id="1482690905">
      <w:bodyDiv w:val="1"/>
      <w:marLeft w:val="0"/>
      <w:marRight w:val="0"/>
      <w:marTop w:val="0"/>
      <w:marBottom w:val="0"/>
      <w:divBdr>
        <w:top w:val="none" w:sz="0" w:space="0" w:color="auto"/>
        <w:left w:val="none" w:sz="0" w:space="0" w:color="auto"/>
        <w:bottom w:val="none" w:sz="0" w:space="0" w:color="auto"/>
        <w:right w:val="none" w:sz="0" w:space="0" w:color="auto"/>
      </w:divBdr>
    </w:div>
    <w:div w:id="1504127593">
      <w:bodyDiv w:val="1"/>
      <w:marLeft w:val="0"/>
      <w:marRight w:val="0"/>
      <w:marTop w:val="0"/>
      <w:marBottom w:val="0"/>
      <w:divBdr>
        <w:top w:val="none" w:sz="0" w:space="0" w:color="auto"/>
        <w:left w:val="none" w:sz="0" w:space="0" w:color="auto"/>
        <w:bottom w:val="none" w:sz="0" w:space="0" w:color="auto"/>
        <w:right w:val="none" w:sz="0" w:space="0" w:color="auto"/>
      </w:divBdr>
    </w:div>
    <w:div w:id="1507481531">
      <w:bodyDiv w:val="1"/>
      <w:marLeft w:val="0"/>
      <w:marRight w:val="0"/>
      <w:marTop w:val="0"/>
      <w:marBottom w:val="0"/>
      <w:divBdr>
        <w:top w:val="none" w:sz="0" w:space="0" w:color="auto"/>
        <w:left w:val="none" w:sz="0" w:space="0" w:color="auto"/>
        <w:bottom w:val="none" w:sz="0" w:space="0" w:color="auto"/>
        <w:right w:val="none" w:sz="0" w:space="0" w:color="auto"/>
      </w:divBdr>
    </w:div>
    <w:div w:id="1508640528">
      <w:bodyDiv w:val="1"/>
      <w:marLeft w:val="0"/>
      <w:marRight w:val="0"/>
      <w:marTop w:val="0"/>
      <w:marBottom w:val="0"/>
      <w:divBdr>
        <w:top w:val="none" w:sz="0" w:space="0" w:color="auto"/>
        <w:left w:val="none" w:sz="0" w:space="0" w:color="auto"/>
        <w:bottom w:val="none" w:sz="0" w:space="0" w:color="auto"/>
        <w:right w:val="none" w:sz="0" w:space="0" w:color="auto"/>
      </w:divBdr>
    </w:div>
    <w:div w:id="1519657289">
      <w:bodyDiv w:val="1"/>
      <w:marLeft w:val="0"/>
      <w:marRight w:val="0"/>
      <w:marTop w:val="0"/>
      <w:marBottom w:val="0"/>
      <w:divBdr>
        <w:top w:val="none" w:sz="0" w:space="0" w:color="auto"/>
        <w:left w:val="none" w:sz="0" w:space="0" w:color="auto"/>
        <w:bottom w:val="none" w:sz="0" w:space="0" w:color="auto"/>
        <w:right w:val="none" w:sz="0" w:space="0" w:color="auto"/>
      </w:divBdr>
    </w:div>
    <w:div w:id="1522281710">
      <w:bodyDiv w:val="1"/>
      <w:marLeft w:val="0"/>
      <w:marRight w:val="0"/>
      <w:marTop w:val="0"/>
      <w:marBottom w:val="0"/>
      <w:divBdr>
        <w:top w:val="none" w:sz="0" w:space="0" w:color="auto"/>
        <w:left w:val="none" w:sz="0" w:space="0" w:color="auto"/>
        <w:bottom w:val="none" w:sz="0" w:space="0" w:color="auto"/>
        <w:right w:val="none" w:sz="0" w:space="0" w:color="auto"/>
      </w:divBdr>
    </w:div>
    <w:div w:id="1529368629">
      <w:bodyDiv w:val="1"/>
      <w:marLeft w:val="0"/>
      <w:marRight w:val="0"/>
      <w:marTop w:val="0"/>
      <w:marBottom w:val="0"/>
      <w:divBdr>
        <w:top w:val="none" w:sz="0" w:space="0" w:color="auto"/>
        <w:left w:val="none" w:sz="0" w:space="0" w:color="auto"/>
        <w:bottom w:val="none" w:sz="0" w:space="0" w:color="auto"/>
        <w:right w:val="none" w:sz="0" w:space="0" w:color="auto"/>
      </w:divBdr>
    </w:div>
    <w:div w:id="1532184136">
      <w:bodyDiv w:val="1"/>
      <w:marLeft w:val="0"/>
      <w:marRight w:val="0"/>
      <w:marTop w:val="0"/>
      <w:marBottom w:val="0"/>
      <w:divBdr>
        <w:top w:val="none" w:sz="0" w:space="0" w:color="auto"/>
        <w:left w:val="none" w:sz="0" w:space="0" w:color="auto"/>
        <w:bottom w:val="none" w:sz="0" w:space="0" w:color="auto"/>
        <w:right w:val="none" w:sz="0" w:space="0" w:color="auto"/>
      </w:divBdr>
    </w:div>
    <w:div w:id="1532255998">
      <w:bodyDiv w:val="1"/>
      <w:marLeft w:val="0"/>
      <w:marRight w:val="0"/>
      <w:marTop w:val="0"/>
      <w:marBottom w:val="0"/>
      <w:divBdr>
        <w:top w:val="none" w:sz="0" w:space="0" w:color="auto"/>
        <w:left w:val="none" w:sz="0" w:space="0" w:color="auto"/>
        <w:bottom w:val="none" w:sz="0" w:space="0" w:color="auto"/>
        <w:right w:val="none" w:sz="0" w:space="0" w:color="auto"/>
      </w:divBdr>
    </w:div>
    <w:div w:id="1532760678">
      <w:bodyDiv w:val="1"/>
      <w:marLeft w:val="0"/>
      <w:marRight w:val="0"/>
      <w:marTop w:val="0"/>
      <w:marBottom w:val="0"/>
      <w:divBdr>
        <w:top w:val="none" w:sz="0" w:space="0" w:color="auto"/>
        <w:left w:val="none" w:sz="0" w:space="0" w:color="auto"/>
        <w:bottom w:val="none" w:sz="0" w:space="0" w:color="auto"/>
        <w:right w:val="none" w:sz="0" w:space="0" w:color="auto"/>
      </w:divBdr>
    </w:div>
    <w:div w:id="1539245087">
      <w:bodyDiv w:val="1"/>
      <w:marLeft w:val="0"/>
      <w:marRight w:val="0"/>
      <w:marTop w:val="0"/>
      <w:marBottom w:val="0"/>
      <w:divBdr>
        <w:top w:val="none" w:sz="0" w:space="0" w:color="auto"/>
        <w:left w:val="none" w:sz="0" w:space="0" w:color="auto"/>
        <w:bottom w:val="none" w:sz="0" w:space="0" w:color="auto"/>
        <w:right w:val="none" w:sz="0" w:space="0" w:color="auto"/>
      </w:divBdr>
    </w:div>
    <w:div w:id="1544974500">
      <w:bodyDiv w:val="1"/>
      <w:marLeft w:val="0"/>
      <w:marRight w:val="0"/>
      <w:marTop w:val="0"/>
      <w:marBottom w:val="0"/>
      <w:divBdr>
        <w:top w:val="none" w:sz="0" w:space="0" w:color="auto"/>
        <w:left w:val="none" w:sz="0" w:space="0" w:color="auto"/>
        <w:bottom w:val="none" w:sz="0" w:space="0" w:color="auto"/>
        <w:right w:val="none" w:sz="0" w:space="0" w:color="auto"/>
      </w:divBdr>
    </w:div>
    <w:div w:id="1546790746">
      <w:bodyDiv w:val="1"/>
      <w:marLeft w:val="0"/>
      <w:marRight w:val="0"/>
      <w:marTop w:val="0"/>
      <w:marBottom w:val="0"/>
      <w:divBdr>
        <w:top w:val="none" w:sz="0" w:space="0" w:color="auto"/>
        <w:left w:val="none" w:sz="0" w:space="0" w:color="auto"/>
        <w:bottom w:val="none" w:sz="0" w:space="0" w:color="auto"/>
        <w:right w:val="none" w:sz="0" w:space="0" w:color="auto"/>
      </w:divBdr>
    </w:div>
    <w:div w:id="1558275210">
      <w:bodyDiv w:val="1"/>
      <w:marLeft w:val="0"/>
      <w:marRight w:val="0"/>
      <w:marTop w:val="0"/>
      <w:marBottom w:val="0"/>
      <w:divBdr>
        <w:top w:val="none" w:sz="0" w:space="0" w:color="auto"/>
        <w:left w:val="none" w:sz="0" w:space="0" w:color="auto"/>
        <w:bottom w:val="none" w:sz="0" w:space="0" w:color="auto"/>
        <w:right w:val="none" w:sz="0" w:space="0" w:color="auto"/>
      </w:divBdr>
    </w:div>
    <w:div w:id="1559852400">
      <w:bodyDiv w:val="1"/>
      <w:marLeft w:val="0"/>
      <w:marRight w:val="0"/>
      <w:marTop w:val="0"/>
      <w:marBottom w:val="0"/>
      <w:divBdr>
        <w:top w:val="none" w:sz="0" w:space="0" w:color="auto"/>
        <w:left w:val="none" w:sz="0" w:space="0" w:color="auto"/>
        <w:bottom w:val="none" w:sz="0" w:space="0" w:color="auto"/>
        <w:right w:val="none" w:sz="0" w:space="0" w:color="auto"/>
      </w:divBdr>
    </w:div>
    <w:div w:id="1559976461">
      <w:bodyDiv w:val="1"/>
      <w:marLeft w:val="0"/>
      <w:marRight w:val="0"/>
      <w:marTop w:val="0"/>
      <w:marBottom w:val="0"/>
      <w:divBdr>
        <w:top w:val="none" w:sz="0" w:space="0" w:color="auto"/>
        <w:left w:val="none" w:sz="0" w:space="0" w:color="auto"/>
        <w:bottom w:val="none" w:sz="0" w:space="0" w:color="auto"/>
        <w:right w:val="none" w:sz="0" w:space="0" w:color="auto"/>
      </w:divBdr>
    </w:div>
    <w:div w:id="1570732349">
      <w:bodyDiv w:val="1"/>
      <w:marLeft w:val="0"/>
      <w:marRight w:val="0"/>
      <w:marTop w:val="0"/>
      <w:marBottom w:val="0"/>
      <w:divBdr>
        <w:top w:val="none" w:sz="0" w:space="0" w:color="auto"/>
        <w:left w:val="none" w:sz="0" w:space="0" w:color="auto"/>
        <w:bottom w:val="none" w:sz="0" w:space="0" w:color="auto"/>
        <w:right w:val="none" w:sz="0" w:space="0" w:color="auto"/>
      </w:divBdr>
    </w:div>
    <w:div w:id="1582762327">
      <w:bodyDiv w:val="1"/>
      <w:marLeft w:val="0"/>
      <w:marRight w:val="0"/>
      <w:marTop w:val="0"/>
      <w:marBottom w:val="0"/>
      <w:divBdr>
        <w:top w:val="none" w:sz="0" w:space="0" w:color="auto"/>
        <w:left w:val="none" w:sz="0" w:space="0" w:color="auto"/>
        <w:bottom w:val="none" w:sz="0" w:space="0" w:color="auto"/>
        <w:right w:val="none" w:sz="0" w:space="0" w:color="auto"/>
      </w:divBdr>
    </w:div>
    <w:div w:id="1590654972">
      <w:bodyDiv w:val="1"/>
      <w:marLeft w:val="0"/>
      <w:marRight w:val="0"/>
      <w:marTop w:val="0"/>
      <w:marBottom w:val="0"/>
      <w:divBdr>
        <w:top w:val="none" w:sz="0" w:space="0" w:color="auto"/>
        <w:left w:val="none" w:sz="0" w:space="0" w:color="auto"/>
        <w:bottom w:val="none" w:sz="0" w:space="0" w:color="auto"/>
        <w:right w:val="none" w:sz="0" w:space="0" w:color="auto"/>
      </w:divBdr>
    </w:div>
    <w:div w:id="1606839564">
      <w:bodyDiv w:val="1"/>
      <w:marLeft w:val="0"/>
      <w:marRight w:val="0"/>
      <w:marTop w:val="0"/>
      <w:marBottom w:val="0"/>
      <w:divBdr>
        <w:top w:val="none" w:sz="0" w:space="0" w:color="auto"/>
        <w:left w:val="none" w:sz="0" w:space="0" w:color="auto"/>
        <w:bottom w:val="none" w:sz="0" w:space="0" w:color="auto"/>
        <w:right w:val="none" w:sz="0" w:space="0" w:color="auto"/>
      </w:divBdr>
    </w:div>
    <w:div w:id="1609585803">
      <w:bodyDiv w:val="1"/>
      <w:marLeft w:val="0"/>
      <w:marRight w:val="0"/>
      <w:marTop w:val="0"/>
      <w:marBottom w:val="0"/>
      <w:divBdr>
        <w:top w:val="none" w:sz="0" w:space="0" w:color="auto"/>
        <w:left w:val="none" w:sz="0" w:space="0" w:color="auto"/>
        <w:bottom w:val="none" w:sz="0" w:space="0" w:color="auto"/>
        <w:right w:val="none" w:sz="0" w:space="0" w:color="auto"/>
      </w:divBdr>
    </w:div>
    <w:div w:id="1612516113">
      <w:bodyDiv w:val="1"/>
      <w:marLeft w:val="0"/>
      <w:marRight w:val="0"/>
      <w:marTop w:val="0"/>
      <w:marBottom w:val="0"/>
      <w:divBdr>
        <w:top w:val="none" w:sz="0" w:space="0" w:color="auto"/>
        <w:left w:val="none" w:sz="0" w:space="0" w:color="auto"/>
        <w:bottom w:val="none" w:sz="0" w:space="0" w:color="auto"/>
        <w:right w:val="none" w:sz="0" w:space="0" w:color="auto"/>
      </w:divBdr>
    </w:div>
    <w:div w:id="1613509304">
      <w:bodyDiv w:val="1"/>
      <w:marLeft w:val="0"/>
      <w:marRight w:val="0"/>
      <w:marTop w:val="0"/>
      <w:marBottom w:val="0"/>
      <w:divBdr>
        <w:top w:val="none" w:sz="0" w:space="0" w:color="auto"/>
        <w:left w:val="none" w:sz="0" w:space="0" w:color="auto"/>
        <w:bottom w:val="none" w:sz="0" w:space="0" w:color="auto"/>
        <w:right w:val="none" w:sz="0" w:space="0" w:color="auto"/>
      </w:divBdr>
    </w:div>
    <w:div w:id="1620330105">
      <w:bodyDiv w:val="1"/>
      <w:marLeft w:val="0"/>
      <w:marRight w:val="0"/>
      <w:marTop w:val="0"/>
      <w:marBottom w:val="0"/>
      <w:divBdr>
        <w:top w:val="none" w:sz="0" w:space="0" w:color="auto"/>
        <w:left w:val="none" w:sz="0" w:space="0" w:color="auto"/>
        <w:bottom w:val="none" w:sz="0" w:space="0" w:color="auto"/>
        <w:right w:val="none" w:sz="0" w:space="0" w:color="auto"/>
      </w:divBdr>
    </w:div>
    <w:div w:id="1624851027">
      <w:bodyDiv w:val="1"/>
      <w:marLeft w:val="0"/>
      <w:marRight w:val="0"/>
      <w:marTop w:val="0"/>
      <w:marBottom w:val="0"/>
      <w:divBdr>
        <w:top w:val="none" w:sz="0" w:space="0" w:color="auto"/>
        <w:left w:val="none" w:sz="0" w:space="0" w:color="auto"/>
        <w:bottom w:val="none" w:sz="0" w:space="0" w:color="auto"/>
        <w:right w:val="none" w:sz="0" w:space="0" w:color="auto"/>
      </w:divBdr>
    </w:div>
    <w:div w:id="1629773956">
      <w:bodyDiv w:val="1"/>
      <w:marLeft w:val="0"/>
      <w:marRight w:val="0"/>
      <w:marTop w:val="0"/>
      <w:marBottom w:val="0"/>
      <w:divBdr>
        <w:top w:val="none" w:sz="0" w:space="0" w:color="auto"/>
        <w:left w:val="none" w:sz="0" w:space="0" w:color="auto"/>
        <w:bottom w:val="none" w:sz="0" w:space="0" w:color="auto"/>
        <w:right w:val="none" w:sz="0" w:space="0" w:color="auto"/>
      </w:divBdr>
    </w:div>
    <w:div w:id="1632174654">
      <w:bodyDiv w:val="1"/>
      <w:marLeft w:val="0"/>
      <w:marRight w:val="0"/>
      <w:marTop w:val="0"/>
      <w:marBottom w:val="0"/>
      <w:divBdr>
        <w:top w:val="none" w:sz="0" w:space="0" w:color="auto"/>
        <w:left w:val="none" w:sz="0" w:space="0" w:color="auto"/>
        <w:bottom w:val="none" w:sz="0" w:space="0" w:color="auto"/>
        <w:right w:val="none" w:sz="0" w:space="0" w:color="auto"/>
      </w:divBdr>
    </w:div>
    <w:div w:id="1633368147">
      <w:bodyDiv w:val="1"/>
      <w:marLeft w:val="0"/>
      <w:marRight w:val="0"/>
      <w:marTop w:val="0"/>
      <w:marBottom w:val="0"/>
      <w:divBdr>
        <w:top w:val="none" w:sz="0" w:space="0" w:color="auto"/>
        <w:left w:val="none" w:sz="0" w:space="0" w:color="auto"/>
        <w:bottom w:val="none" w:sz="0" w:space="0" w:color="auto"/>
        <w:right w:val="none" w:sz="0" w:space="0" w:color="auto"/>
      </w:divBdr>
    </w:div>
    <w:div w:id="1657954595">
      <w:bodyDiv w:val="1"/>
      <w:marLeft w:val="0"/>
      <w:marRight w:val="0"/>
      <w:marTop w:val="0"/>
      <w:marBottom w:val="0"/>
      <w:divBdr>
        <w:top w:val="none" w:sz="0" w:space="0" w:color="auto"/>
        <w:left w:val="none" w:sz="0" w:space="0" w:color="auto"/>
        <w:bottom w:val="none" w:sz="0" w:space="0" w:color="auto"/>
        <w:right w:val="none" w:sz="0" w:space="0" w:color="auto"/>
      </w:divBdr>
    </w:div>
    <w:div w:id="1659729326">
      <w:bodyDiv w:val="1"/>
      <w:marLeft w:val="0"/>
      <w:marRight w:val="0"/>
      <w:marTop w:val="0"/>
      <w:marBottom w:val="0"/>
      <w:divBdr>
        <w:top w:val="none" w:sz="0" w:space="0" w:color="auto"/>
        <w:left w:val="none" w:sz="0" w:space="0" w:color="auto"/>
        <w:bottom w:val="none" w:sz="0" w:space="0" w:color="auto"/>
        <w:right w:val="none" w:sz="0" w:space="0" w:color="auto"/>
      </w:divBdr>
    </w:div>
    <w:div w:id="1661735460">
      <w:bodyDiv w:val="1"/>
      <w:marLeft w:val="0"/>
      <w:marRight w:val="0"/>
      <w:marTop w:val="0"/>
      <w:marBottom w:val="0"/>
      <w:divBdr>
        <w:top w:val="none" w:sz="0" w:space="0" w:color="auto"/>
        <w:left w:val="none" w:sz="0" w:space="0" w:color="auto"/>
        <w:bottom w:val="none" w:sz="0" w:space="0" w:color="auto"/>
        <w:right w:val="none" w:sz="0" w:space="0" w:color="auto"/>
      </w:divBdr>
    </w:div>
    <w:div w:id="1662153435">
      <w:bodyDiv w:val="1"/>
      <w:marLeft w:val="0"/>
      <w:marRight w:val="0"/>
      <w:marTop w:val="0"/>
      <w:marBottom w:val="0"/>
      <w:divBdr>
        <w:top w:val="none" w:sz="0" w:space="0" w:color="auto"/>
        <w:left w:val="none" w:sz="0" w:space="0" w:color="auto"/>
        <w:bottom w:val="none" w:sz="0" w:space="0" w:color="auto"/>
        <w:right w:val="none" w:sz="0" w:space="0" w:color="auto"/>
      </w:divBdr>
    </w:div>
    <w:div w:id="1664964343">
      <w:bodyDiv w:val="1"/>
      <w:marLeft w:val="0"/>
      <w:marRight w:val="0"/>
      <w:marTop w:val="0"/>
      <w:marBottom w:val="0"/>
      <w:divBdr>
        <w:top w:val="none" w:sz="0" w:space="0" w:color="auto"/>
        <w:left w:val="none" w:sz="0" w:space="0" w:color="auto"/>
        <w:bottom w:val="none" w:sz="0" w:space="0" w:color="auto"/>
        <w:right w:val="none" w:sz="0" w:space="0" w:color="auto"/>
      </w:divBdr>
    </w:div>
    <w:div w:id="1668942989">
      <w:bodyDiv w:val="1"/>
      <w:marLeft w:val="0"/>
      <w:marRight w:val="0"/>
      <w:marTop w:val="0"/>
      <w:marBottom w:val="0"/>
      <w:divBdr>
        <w:top w:val="none" w:sz="0" w:space="0" w:color="auto"/>
        <w:left w:val="none" w:sz="0" w:space="0" w:color="auto"/>
        <w:bottom w:val="none" w:sz="0" w:space="0" w:color="auto"/>
        <w:right w:val="none" w:sz="0" w:space="0" w:color="auto"/>
      </w:divBdr>
    </w:div>
    <w:div w:id="1669404882">
      <w:bodyDiv w:val="1"/>
      <w:marLeft w:val="0"/>
      <w:marRight w:val="0"/>
      <w:marTop w:val="0"/>
      <w:marBottom w:val="0"/>
      <w:divBdr>
        <w:top w:val="none" w:sz="0" w:space="0" w:color="auto"/>
        <w:left w:val="none" w:sz="0" w:space="0" w:color="auto"/>
        <w:bottom w:val="none" w:sz="0" w:space="0" w:color="auto"/>
        <w:right w:val="none" w:sz="0" w:space="0" w:color="auto"/>
      </w:divBdr>
    </w:div>
    <w:div w:id="1675306169">
      <w:bodyDiv w:val="1"/>
      <w:marLeft w:val="0"/>
      <w:marRight w:val="0"/>
      <w:marTop w:val="0"/>
      <w:marBottom w:val="0"/>
      <w:divBdr>
        <w:top w:val="none" w:sz="0" w:space="0" w:color="auto"/>
        <w:left w:val="none" w:sz="0" w:space="0" w:color="auto"/>
        <w:bottom w:val="none" w:sz="0" w:space="0" w:color="auto"/>
        <w:right w:val="none" w:sz="0" w:space="0" w:color="auto"/>
      </w:divBdr>
    </w:div>
    <w:div w:id="1678924563">
      <w:bodyDiv w:val="1"/>
      <w:marLeft w:val="0"/>
      <w:marRight w:val="0"/>
      <w:marTop w:val="0"/>
      <w:marBottom w:val="0"/>
      <w:divBdr>
        <w:top w:val="none" w:sz="0" w:space="0" w:color="auto"/>
        <w:left w:val="none" w:sz="0" w:space="0" w:color="auto"/>
        <w:bottom w:val="none" w:sz="0" w:space="0" w:color="auto"/>
        <w:right w:val="none" w:sz="0" w:space="0" w:color="auto"/>
      </w:divBdr>
    </w:div>
    <w:div w:id="1684817914">
      <w:bodyDiv w:val="1"/>
      <w:marLeft w:val="0"/>
      <w:marRight w:val="0"/>
      <w:marTop w:val="0"/>
      <w:marBottom w:val="0"/>
      <w:divBdr>
        <w:top w:val="none" w:sz="0" w:space="0" w:color="auto"/>
        <w:left w:val="none" w:sz="0" w:space="0" w:color="auto"/>
        <w:bottom w:val="none" w:sz="0" w:space="0" w:color="auto"/>
        <w:right w:val="none" w:sz="0" w:space="0" w:color="auto"/>
      </w:divBdr>
    </w:div>
    <w:div w:id="1685590146">
      <w:bodyDiv w:val="1"/>
      <w:marLeft w:val="0"/>
      <w:marRight w:val="0"/>
      <w:marTop w:val="0"/>
      <w:marBottom w:val="0"/>
      <w:divBdr>
        <w:top w:val="none" w:sz="0" w:space="0" w:color="auto"/>
        <w:left w:val="none" w:sz="0" w:space="0" w:color="auto"/>
        <w:bottom w:val="none" w:sz="0" w:space="0" w:color="auto"/>
        <w:right w:val="none" w:sz="0" w:space="0" w:color="auto"/>
      </w:divBdr>
    </w:div>
    <w:div w:id="1685941579">
      <w:bodyDiv w:val="1"/>
      <w:marLeft w:val="0"/>
      <w:marRight w:val="0"/>
      <w:marTop w:val="0"/>
      <w:marBottom w:val="0"/>
      <w:divBdr>
        <w:top w:val="none" w:sz="0" w:space="0" w:color="auto"/>
        <w:left w:val="none" w:sz="0" w:space="0" w:color="auto"/>
        <w:bottom w:val="none" w:sz="0" w:space="0" w:color="auto"/>
        <w:right w:val="none" w:sz="0" w:space="0" w:color="auto"/>
      </w:divBdr>
    </w:div>
    <w:div w:id="1686637220">
      <w:bodyDiv w:val="1"/>
      <w:marLeft w:val="0"/>
      <w:marRight w:val="0"/>
      <w:marTop w:val="0"/>
      <w:marBottom w:val="0"/>
      <w:divBdr>
        <w:top w:val="none" w:sz="0" w:space="0" w:color="auto"/>
        <w:left w:val="none" w:sz="0" w:space="0" w:color="auto"/>
        <w:bottom w:val="none" w:sz="0" w:space="0" w:color="auto"/>
        <w:right w:val="none" w:sz="0" w:space="0" w:color="auto"/>
      </w:divBdr>
    </w:div>
    <w:div w:id="1687948173">
      <w:bodyDiv w:val="1"/>
      <w:marLeft w:val="0"/>
      <w:marRight w:val="0"/>
      <w:marTop w:val="0"/>
      <w:marBottom w:val="0"/>
      <w:divBdr>
        <w:top w:val="none" w:sz="0" w:space="0" w:color="auto"/>
        <w:left w:val="none" w:sz="0" w:space="0" w:color="auto"/>
        <w:bottom w:val="none" w:sz="0" w:space="0" w:color="auto"/>
        <w:right w:val="none" w:sz="0" w:space="0" w:color="auto"/>
      </w:divBdr>
    </w:div>
    <w:div w:id="1706980834">
      <w:bodyDiv w:val="1"/>
      <w:marLeft w:val="0"/>
      <w:marRight w:val="0"/>
      <w:marTop w:val="0"/>
      <w:marBottom w:val="0"/>
      <w:divBdr>
        <w:top w:val="none" w:sz="0" w:space="0" w:color="auto"/>
        <w:left w:val="none" w:sz="0" w:space="0" w:color="auto"/>
        <w:bottom w:val="none" w:sz="0" w:space="0" w:color="auto"/>
        <w:right w:val="none" w:sz="0" w:space="0" w:color="auto"/>
      </w:divBdr>
    </w:div>
    <w:div w:id="1719012645">
      <w:bodyDiv w:val="1"/>
      <w:marLeft w:val="0"/>
      <w:marRight w:val="0"/>
      <w:marTop w:val="0"/>
      <w:marBottom w:val="0"/>
      <w:divBdr>
        <w:top w:val="none" w:sz="0" w:space="0" w:color="auto"/>
        <w:left w:val="none" w:sz="0" w:space="0" w:color="auto"/>
        <w:bottom w:val="none" w:sz="0" w:space="0" w:color="auto"/>
        <w:right w:val="none" w:sz="0" w:space="0" w:color="auto"/>
      </w:divBdr>
    </w:div>
    <w:div w:id="1725563087">
      <w:bodyDiv w:val="1"/>
      <w:marLeft w:val="0"/>
      <w:marRight w:val="0"/>
      <w:marTop w:val="0"/>
      <w:marBottom w:val="0"/>
      <w:divBdr>
        <w:top w:val="none" w:sz="0" w:space="0" w:color="auto"/>
        <w:left w:val="none" w:sz="0" w:space="0" w:color="auto"/>
        <w:bottom w:val="none" w:sz="0" w:space="0" w:color="auto"/>
        <w:right w:val="none" w:sz="0" w:space="0" w:color="auto"/>
      </w:divBdr>
    </w:div>
    <w:div w:id="1725786966">
      <w:bodyDiv w:val="1"/>
      <w:marLeft w:val="0"/>
      <w:marRight w:val="0"/>
      <w:marTop w:val="0"/>
      <w:marBottom w:val="0"/>
      <w:divBdr>
        <w:top w:val="none" w:sz="0" w:space="0" w:color="auto"/>
        <w:left w:val="none" w:sz="0" w:space="0" w:color="auto"/>
        <w:bottom w:val="none" w:sz="0" w:space="0" w:color="auto"/>
        <w:right w:val="none" w:sz="0" w:space="0" w:color="auto"/>
      </w:divBdr>
    </w:div>
    <w:div w:id="1730610992">
      <w:bodyDiv w:val="1"/>
      <w:marLeft w:val="0"/>
      <w:marRight w:val="0"/>
      <w:marTop w:val="0"/>
      <w:marBottom w:val="0"/>
      <w:divBdr>
        <w:top w:val="none" w:sz="0" w:space="0" w:color="auto"/>
        <w:left w:val="none" w:sz="0" w:space="0" w:color="auto"/>
        <w:bottom w:val="none" w:sz="0" w:space="0" w:color="auto"/>
        <w:right w:val="none" w:sz="0" w:space="0" w:color="auto"/>
      </w:divBdr>
    </w:div>
    <w:div w:id="1750689920">
      <w:bodyDiv w:val="1"/>
      <w:marLeft w:val="0"/>
      <w:marRight w:val="0"/>
      <w:marTop w:val="0"/>
      <w:marBottom w:val="0"/>
      <w:divBdr>
        <w:top w:val="none" w:sz="0" w:space="0" w:color="auto"/>
        <w:left w:val="none" w:sz="0" w:space="0" w:color="auto"/>
        <w:bottom w:val="none" w:sz="0" w:space="0" w:color="auto"/>
        <w:right w:val="none" w:sz="0" w:space="0" w:color="auto"/>
      </w:divBdr>
    </w:div>
    <w:div w:id="1758482580">
      <w:bodyDiv w:val="1"/>
      <w:marLeft w:val="0"/>
      <w:marRight w:val="0"/>
      <w:marTop w:val="0"/>
      <w:marBottom w:val="0"/>
      <w:divBdr>
        <w:top w:val="none" w:sz="0" w:space="0" w:color="auto"/>
        <w:left w:val="none" w:sz="0" w:space="0" w:color="auto"/>
        <w:bottom w:val="none" w:sz="0" w:space="0" w:color="auto"/>
        <w:right w:val="none" w:sz="0" w:space="0" w:color="auto"/>
      </w:divBdr>
    </w:div>
    <w:div w:id="1773085916">
      <w:bodyDiv w:val="1"/>
      <w:marLeft w:val="0"/>
      <w:marRight w:val="0"/>
      <w:marTop w:val="0"/>
      <w:marBottom w:val="0"/>
      <w:divBdr>
        <w:top w:val="none" w:sz="0" w:space="0" w:color="auto"/>
        <w:left w:val="none" w:sz="0" w:space="0" w:color="auto"/>
        <w:bottom w:val="none" w:sz="0" w:space="0" w:color="auto"/>
        <w:right w:val="none" w:sz="0" w:space="0" w:color="auto"/>
      </w:divBdr>
    </w:div>
    <w:div w:id="1774977450">
      <w:bodyDiv w:val="1"/>
      <w:marLeft w:val="0"/>
      <w:marRight w:val="0"/>
      <w:marTop w:val="0"/>
      <w:marBottom w:val="0"/>
      <w:divBdr>
        <w:top w:val="none" w:sz="0" w:space="0" w:color="auto"/>
        <w:left w:val="none" w:sz="0" w:space="0" w:color="auto"/>
        <w:bottom w:val="none" w:sz="0" w:space="0" w:color="auto"/>
        <w:right w:val="none" w:sz="0" w:space="0" w:color="auto"/>
      </w:divBdr>
    </w:div>
    <w:div w:id="1780300638">
      <w:bodyDiv w:val="1"/>
      <w:marLeft w:val="0"/>
      <w:marRight w:val="0"/>
      <w:marTop w:val="0"/>
      <w:marBottom w:val="0"/>
      <w:divBdr>
        <w:top w:val="none" w:sz="0" w:space="0" w:color="auto"/>
        <w:left w:val="none" w:sz="0" w:space="0" w:color="auto"/>
        <w:bottom w:val="none" w:sz="0" w:space="0" w:color="auto"/>
        <w:right w:val="none" w:sz="0" w:space="0" w:color="auto"/>
      </w:divBdr>
    </w:div>
    <w:div w:id="1781679844">
      <w:bodyDiv w:val="1"/>
      <w:marLeft w:val="0"/>
      <w:marRight w:val="0"/>
      <w:marTop w:val="0"/>
      <w:marBottom w:val="0"/>
      <w:divBdr>
        <w:top w:val="none" w:sz="0" w:space="0" w:color="auto"/>
        <w:left w:val="none" w:sz="0" w:space="0" w:color="auto"/>
        <w:bottom w:val="none" w:sz="0" w:space="0" w:color="auto"/>
        <w:right w:val="none" w:sz="0" w:space="0" w:color="auto"/>
      </w:divBdr>
    </w:div>
    <w:div w:id="1785689131">
      <w:bodyDiv w:val="1"/>
      <w:marLeft w:val="0"/>
      <w:marRight w:val="0"/>
      <w:marTop w:val="0"/>
      <w:marBottom w:val="0"/>
      <w:divBdr>
        <w:top w:val="none" w:sz="0" w:space="0" w:color="auto"/>
        <w:left w:val="none" w:sz="0" w:space="0" w:color="auto"/>
        <w:bottom w:val="none" w:sz="0" w:space="0" w:color="auto"/>
        <w:right w:val="none" w:sz="0" w:space="0" w:color="auto"/>
      </w:divBdr>
    </w:div>
    <w:div w:id="1793982934">
      <w:bodyDiv w:val="1"/>
      <w:marLeft w:val="0"/>
      <w:marRight w:val="0"/>
      <w:marTop w:val="0"/>
      <w:marBottom w:val="0"/>
      <w:divBdr>
        <w:top w:val="none" w:sz="0" w:space="0" w:color="auto"/>
        <w:left w:val="none" w:sz="0" w:space="0" w:color="auto"/>
        <w:bottom w:val="none" w:sz="0" w:space="0" w:color="auto"/>
        <w:right w:val="none" w:sz="0" w:space="0" w:color="auto"/>
      </w:divBdr>
    </w:div>
    <w:div w:id="1795439850">
      <w:bodyDiv w:val="1"/>
      <w:marLeft w:val="0"/>
      <w:marRight w:val="0"/>
      <w:marTop w:val="0"/>
      <w:marBottom w:val="0"/>
      <w:divBdr>
        <w:top w:val="none" w:sz="0" w:space="0" w:color="auto"/>
        <w:left w:val="none" w:sz="0" w:space="0" w:color="auto"/>
        <w:bottom w:val="none" w:sz="0" w:space="0" w:color="auto"/>
        <w:right w:val="none" w:sz="0" w:space="0" w:color="auto"/>
      </w:divBdr>
    </w:div>
    <w:div w:id="1808814805">
      <w:bodyDiv w:val="1"/>
      <w:marLeft w:val="0"/>
      <w:marRight w:val="0"/>
      <w:marTop w:val="0"/>
      <w:marBottom w:val="0"/>
      <w:divBdr>
        <w:top w:val="none" w:sz="0" w:space="0" w:color="auto"/>
        <w:left w:val="none" w:sz="0" w:space="0" w:color="auto"/>
        <w:bottom w:val="none" w:sz="0" w:space="0" w:color="auto"/>
        <w:right w:val="none" w:sz="0" w:space="0" w:color="auto"/>
      </w:divBdr>
    </w:div>
    <w:div w:id="1810510596">
      <w:bodyDiv w:val="1"/>
      <w:marLeft w:val="0"/>
      <w:marRight w:val="0"/>
      <w:marTop w:val="0"/>
      <w:marBottom w:val="0"/>
      <w:divBdr>
        <w:top w:val="none" w:sz="0" w:space="0" w:color="auto"/>
        <w:left w:val="none" w:sz="0" w:space="0" w:color="auto"/>
        <w:bottom w:val="none" w:sz="0" w:space="0" w:color="auto"/>
        <w:right w:val="none" w:sz="0" w:space="0" w:color="auto"/>
      </w:divBdr>
    </w:div>
    <w:div w:id="1816947837">
      <w:bodyDiv w:val="1"/>
      <w:marLeft w:val="0"/>
      <w:marRight w:val="0"/>
      <w:marTop w:val="0"/>
      <w:marBottom w:val="0"/>
      <w:divBdr>
        <w:top w:val="none" w:sz="0" w:space="0" w:color="auto"/>
        <w:left w:val="none" w:sz="0" w:space="0" w:color="auto"/>
        <w:bottom w:val="none" w:sz="0" w:space="0" w:color="auto"/>
        <w:right w:val="none" w:sz="0" w:space="0" w:color="auto"/>
      </w:divBdr>
    </w:div>
    <w:div w:id="1819758745">
      <w:bodyDiv w:val="1"/>
      <w:marLeft w:val="0"/>
      <w:marRight w:val="0"/>
      <w:marTop w:val="0"/>
      <w:marBottom w:val="0"/>
      <w:divBdr>
        <w:top w:val="none" w:sz="0" w:space="0" w:color="auto"/>
        <w:left w:val="none" w:sz="0" w:space="0" w:color="auto"/>
        <w:bottom w:val="none" w:sz="0" w:space="0" w:color="auto"/>
        <w:right w:val="none" w:sz="0" w:space="0" w:color="auto"/>
      </w:divBdr>
    </w:div>
    <w:div w:id="1828083188">
      <w:bodyDiv w:val="1"/>
      <w:marLeft w:val="0"/>
      <w:marRight w:val="0"/>
      <w:marTop w:val="0"/>
      <w:marBottom w:val="0"/>
      <w:divBdr>
        <w:top w:val="none" w:sz="0" w:space="0" w:color="auto"/>
        <w:left w:val="none" w:sz="0" w:space="0" w:color="auto"/>
        <w:bottom w:val="none" w:sz="0" w:space="0" w:color="auto"/>
        <w:right w:val="none" w:sz="0" w:space="0" w:color="auto"/>
      </w:divBdr>
    </w:div>
    <w:div w:id="1829008874">
      <w:bodyDiv w:val="1"/>
      <w:marLeft w:val="0"/>
      <w:marRight w:val="0"/>
      <w:marTop w:val="0"/>
      <w:marBottom w:val="0"/>
      <w:divBdr>
        <w:top w:val="none" w:sz="0" w:space="0" w:color="auto"/>
        <w:left w:val="none" w:sz="0" w:space="0" w:color="auto"/>
        <w:bottom w:val="none" w:sz="0" w:space="0" w:color="auto"/>
        <w:right w:val="none" w:sz="0" w:space="0" w:color="auto"/>
      </w:divBdr>
    </w:div>
    <w:div w:id="1844007041">
      <w:bodyDiv w:val="1"/>
      <w:marLeft w:val="0"/>
      <w:marRight w:val="0"/>
      <w:marTop w:val="0"/>
      <w:marBottom w:val="0"/>
      <w:divBdr>
        <w:top w:val="none" w:sz="0" w:space="0" w:color="auto"/>
        <w:left w:val="none" w:sz="0" w:space="0" w:color="auto"/>
        <w:bottom w:val="none" w:sz="0" w:space="0" w:color="auto"/>
        <w:right w:val="none" w:sz="0" w:space="0" w:color="auto"/>
      </w:divBdr>
    </w:div>
    <w:div w:id="1846048867">
      <w:bodyDiv w:val="1"/>
      <w:marLeft w:val="0"/>
      <w:marRight w:val="0"/>
      <w:marTop w:val="0"/>
      <w:marBottom w:val="0"/>
      <w:divBdr>
        <w:top w:val="none" w:sz="0" w:space="0" w:color="auto"/>
        <w:left w:val="none" w:sz="0" w:space="0" w:color="auto"/>
        <w:bottom w:val="none" w:sz="0" w:space="0" w:color="auto"/>
        <w:right w:val="none" w:sz="0" w:space="0" w:color="auto"/>
      </w:divBdr>
    </w:div>
    <w:div w:id="1852452772">
      <w:bodyDiv w:val="1"/>
      <w:marLeft w:val="0"/>
      <w:marRight w:val="0"/>
      <w:marTop w:val="0"/>
      <w:marBottom w:val="0"/>
      <w:divBdr>
        <w:top w:val="none" w:sz="0" w:space="0" w:color="auto"/>
        <w:left w:val="none" w:sz="0" w:space="0" w:color="auto"/>
        <w:bottom w:val="none" w:sz="0" w:space="0" w:color="auto"/>
        <w:right w:val="none" w:sz="0" w:space="0" w:color="auto"/>
      </w:divBdr>
    </w:div>
    <w:div w:id="1855800725">
      <w:bodyDiv w:val="1"/>
      <w:marLeft w:val="0"/>
      <w:marRight w:val="0"/>
      <w:marTop w:val="0"/>
      <w:marBottom w:val="0"/>
      <w:divBdr>
        <w:top w:val="none" w:sz="0" w:space="0" w:color="auto"/>
        <w:left w:val="none" w:sz="0" w:space="0" w:color="auto"/>
        <w:bottom w:val="none" w:sz="0" w:space="0" w:color="auto"/>
        <w:right w:val="none" w:sz="0" w:space="0" w:color="auto"/>
      </w:divBdr>
    </w:div>
    <w:div w:id="1866556264">
      <w:bodyDiv w:val="1"/>
      <w:marLeft w:val="0"/>
      <w:marRight w:val="0"/>
      <w:marTop w:val="0"/>
      <w:marBottom w:val="0"/>
      <w:divBdr>
        <w:top w:val="none" w:sz="0" w:space="0" w:color="auto"/>
        <w:left w:val="none" w:sz="0" w:space="0" w:color="auto"/>
        <w:bottom w:val="none" w:sz="0" w:space="0" w:color="auto"/>
        <w:right w:val="none" w:sz="0" w:space="0" w:color="auto"/>
      </w:divBdr>
    </w:div>
    <w:div w:id="1868640854">
      <w:bodyDiv w:val="1"/>
      <w:marLeft w:val="0"/>
      <w:marRight w:val="0"/>
      <w:marTop w:val="0"/>
      <w:marBottom w:val="0"/>
      <w:divBdr>
        <w:top w:val="none" w:sz="0" w:space="0" w:color="auto"/>
        <w:left w:val="none" w:sz="0" w:space="0" w:color="auto"/>
        <w:bottom w:val="none" w:sz="0" w:space="0" w:color="auto"/>
        <w:right w:val="none" w:sz="0" w:space="0" w:color="auto"/>
      </w:divBdr>
    </w:div>
    <w:div w:id="1874613330">
      <w:bodyDiv w:val="1"/>
      <w:marLeft w:val="0"/>
      <w:marRight w:val="0"/>
      <w:marTop w:val="0"/>
      <w:marBottom w:val="0"/>
      <w:divBdr>
        <w:top w:val="none" w:sz="0" w:space="0" w:color="auto"/>
        <w:left w:val="none" w:sz="0" w:space="0" w:color="auto"/>
        <w:bottom w:val="none" w:sz="0" w:space="0" w:color="auto"/>
        <w:right w:val="none" w:sz="0" w:space="0" w:color="auto"/>
      </w:divBdr>
    </w:div>
    <w:div w:id="1879126863">
      <w:bodyDiv w:val="1"/>
      <w:marLeft w:val="0"/>
      <w:marRight w:val="0"/>
      <w:marTop w:val="0"/>
      <w:marBottom w:val="0"/>
      <w:divBdr>
        <w:top w:val="none" w:sz="0" w:space="0" w:color="auto"/>
        <w:left w:val="none" w:sz="0" w:space="0" w:color="auto"/>
        <w:bottom w:val="none" w:sz="0" w:space="0" w:color="auto"/>
        <w:right w:val="none" w:sz="0" w:space="0" w:color="auto"/>
      </w:divBdr>
    </w:div>
    <w:div w:id="1881816150">
      <w:bodyDiv w:val="1"/>
      <w:marLeft w:val="0"/>
      <w:marRight w:val="0"/>
      <w:marTop w:val="0"/>
      <w:marBottom w:val="0"/>
      <w:divBdr>
        <w:top w:val="none" w:sz="0" w:space="0" w:color="auto"/>
        <w:left w:val="none" w:sz="0" w:space="0" w:color="auto"/>
        <w:bottom w:val="none" w:sz="0" w:space="0" w:color="auto"/>
        <w:right w:val="none" w:sz="0" w:space="0" w:color="auto"/>
      </w:divBdr>
    </w:div>
    <w:div w:id="1885601865">
      <w:bodyDiv w:val="1"/>
      <w:marLeft w:val="0"/>
      <w:marRight w:val="0"/>
      <w:marTop w:val="0"/>
      <w:marBottom w:val="0"/>
      <w:divBdr>
        <w:top w:val="none" w:sz="0" w:space="0" w:color="auto"/>
        <w:left w:val="none" w:sz="0" w:space="0" w:color="auto"/>
        <w:bottom w:val="none" w:sz="0" w:space="0" w:color="auto"/>
        <w:right w:val="none" w:sz="0" w:space="0" w:color="auto"/>
      </w:divBdr>
    </w:div>
    <w:div w:id="1888760816">
      <w:bodyDiv w:val="1"/>
      <w:marLeft w:val="0"/>
      <w:marRight w:val="0"/>
      <w:marTop w:val="0"/>
      <w:marBottom w:val="0"/>
      <w:divBdr>
        <w:top w:val="none" w:sz="0" w:space="0" w:color="auto"/>
        <w:left w:val="none" w:sz="0" w:space="0" w:color="auto"/>
        <w:bottom w:val="none" w:sz="0" w:space="0" w:color="auto"/>
        <w:right w:val="none" w:sz="0" w:space="0" w:color="auto"/>
      </w:divBdr>
    </w:div>
    <w:div w:id="1904833963">
      <w:bodyDiv w:val="1"/>
      <w:marLeft w:val="0"/>
      <w:marRight w:val="0"/>
      <w:marTop w:val="0"/>
      <w:marBottom w:val="0"/>
      <w:divBdr>
        <w:top w:val="none" w:sz="0" w:space="0" w:color="auto"/>
        <w:left w:val="none" w:sz="0" w:space="0" w:color="auto"/>
        <w:bottom w:val="none" w:sz="0" w:space="0" w:color="auto"/>
        <w:right w:val="none" w:sz="0" w:space="0" w:color="auto"/>
      </w:divBdr>
    </w:div>
    <w:div w:id="1907758605">
      <w:bodyDiv w:val="1"/>
      <w:marLeft w:val="0"/>
      <w:marRight w:val="0"/>
      <w:marTop w:val="0"/>
      <w:marBottom w:val="0"/>
      <w:divBdr>
        <w:top w:val="none" w:sz="0" w:space="0" w:color="auto"/>
        <w:left w:val="none" w:sz="0" w:space="0" w:color="auto"/>
        <w:bottom w:val="none" w:sz="0" w:space="0" w:color="auto"/>
        <w:right w:val="none" w:sz="0" w:space="0" w:color="auto"/>
      </w:divBdr>
    </w:div>
    <w:div w:id="1917742426">
      <w:bodyDiv w:val="1"/>
      <w:marLeft w:val="0"/>
      <w:marRight w:val="0"/>
      <w:marTop w:val="0"/>
      <w:marBottom w:val="0"/>
      <w:divBdr>
        <w:top w:val="none" w:sz="0" w:space="0" w:color="auto"/>
        <w:left w:val="none" w:sz="0" w:space="0" w:color="auto"/>
        <w:bottom w:val="none" w:sz="0" w:space="0" w:color="auto"/>
        <w:right w:val="none" w:sz="0" w:space="0" w:color="auto"/>
      </w:divBdr>
    </w:div>
    <w:div w:id="1921405373">
      <w:bodyDiv w:val="1"/>
      <w:marLeft w:val="0"/>
      <w:marRight w:val="0"/>
      <w:marTop w:val="0"/>
      <w:marBottom w:val="0"/>
      <w:divBdr>
        <w:top w:val="none" w:sz="0" w:space="0" w:color="auto"/>
        <w:left w:val="none" w:sz="0" w:space="0" w:color="auto"/>
        <w:bottom w:val="none" w:sz="0" w:space="0" w:color="auto"/>
        <w:right w:val="none" w:sz="0" w:space="0" w:color="auto"/>
      </w:divBdr>
    </w:div>
    <w:div w:id="1933009880">
      <w:bodyDiv w:val="1"/>
      <w:marLeft w:val="0"/>
      <w:marRight w:val="0"/>
      <w:marTop w:val="0"/>
      <w:marBottom w:val="0"/>
      <w:divBdr>
        <w:top w:val="none" w:sz="0" w:space="0" w:color="auto"/>
        <w:left w:val="none" w:sz="0" w:space="0" w:color="auto"/>
        <w:bottom w:val="none" w:sz="0" w:space="0" w:color="auto"/>
        <w:right w:val="none" w:sz="0" w:space="0" w:color="auto"/>
      </w:divBdr>
    </w:div>
    <w:div w:id="1933315135">
      <w:bodyDiv w:val="1"/>
      <w:marLeft w:val="0"/>
      <w:marRight w:val="0"/>
      <w:marTop w:val="0"/>
      <w:marBottom w:val="0"/>
      <w:divBdr>
        <w:top w:val="none" w:sz="0" w:space="0" w:color="auto"/>
        <w:left w:val="none" w:sz="0" w:space="0" w:color="auto"/>
        <w:bottom w:val="none" w:sz="0" w:space="0" w:color="auto"/>
        <w:right w:val="none" w:sz="0" w:space="0" w:color="auto"/>
      </w:divBdr>
    </w:div>
    <w:div w:id="1939215117">
      <w:bodyDiv w:val="1"/>
      <w:marLeft w:val="0"/>
      <w:marRight w:val="0"/>
      <w:marTop w:val="0"/>
      <w:marBottom w:val="0"/>
      <w:divBdr>
        <w:top w:val="none" w:sz="0" w:space="0" w:color="auto"/>
        <w:left w:val="none" w:sz="0" w:space="0" w:color="auto"/>
        <w:bottom w:val="none" w:sz="0" w:space="0" w:color="auto"/>
        <w:right w:val="none" w:sz="0" w:space="0" w:color="auto"/>
      </w:divBdr>
    </w:div>
    <w:div w:id="1946114113">
      <w:bodyDiv w:val="1"/>
      <w:marLeft w:val="0"/>
      <w:marRight w:val="0"/>
      <w:marTop w:val="0"/>
      <w:marBottom w:val="0"/>
      <w:divBdr>
        <w:top w:val="none" w:sz="0" w:space="0" w:color="auto"/>
        <w:left w:val="none" w:sz="0" w:space="0" w:color="auto"/>
        <w:bottom w:val="none" w:sz="0" w:space="0" w:color="auto"/>
        <w:right w:val="none" w:sz="0" w:space="0" w:color="auto"/>
      </w:divBdr>
    </w:div>
    <w:div w:id="1952591719">
      <w:bodyDiv w:val="1"/>
      <w:marLeft w:val="0"/>
      <w:marRight w:val="0"/>
      <w:marTop w:val="0"/>
      <w:marBottom w:val="0"/>
      <w:divBdr>
        <w:top w:val="none" w:sz="0" w:space="0" w:color="auto"/>
        <w:left w:val="none" w:sz="0" w:space="0" w:color="auto"/>
        <w:bottom w:val="none" w:sz="0" w:space="0" w:color="auto"/>
        <w:right w:val="none" w:sz="0" w:space="0" w:color="auto"/>
      </w:divBdr>
    </w:div>
    <w:div w:id="1960259802">
      <w:bodyDiv w:val="1"/>
      <w:marLeft w:val="0"/>
      <w:marRight w:val="0"/>
      <w:marTop w:val="0"/>
      <w:marBottom w:val="0"/>
      <w:divBdr>
        <w:top w:val="none" w:sz="0" w:space="0" w:color="auto"/>
        <w:left w:val="none" w:sz="0" w:space="0" w:color="auto"/>
        <w:bottom w:val="none" w:sz="0" w:space="0" w:color="auto"/>
        <w:right w:val="none" w:sz="0" w:space="0" w:color="auto"/>
      </w:divBdr>
    </w:div>
    <w:div w:id="1973250759">
      <w:bodyDiv w:val="1"/>
      <w:marLeft w:val="0"/>
      <w:marRight w:val="0"/>
      <w:marTop w:val="0"/>
      <w:marBottom w:val="0"/>
      <w:divBdr>
        <w:top w:val="none" w:sz="0" w:space="0" w:color="auto"/>
        <w:left w:val="none" w:sz="0" w:space="0" w:color="auto"/>
        <w:bottom w:val="none" w:sz="0" w:space="0" w:color="auto"/>
        <w:right w:val="none" w:sz="0" w:space="0" w:color="auto"/>
      </w:divBdr>
    </w:div>
    <w:div w:id="1973906318">
      <w:bodyDiv w:val="1"/>
      <w:marLeft w:val="0"/>
      <w:marRight w:val="0"/>
      <w:marTop w:val="0"/>
      <w:marBottom w:val="0"/>
      <w:divBdr>
        <w:top w:val="none" w:sz="0" w:space="0" w:color="auto"/>
        <w:left w:val="none" w:sz="0" w:space="0" w:color="auto"/>
        <w:bottom w:val="none" w:sz="0" w:space="0" w:color="auto"/>
        <w:right w:val="none" w:sz="0" w:space="0" w:color="auto"/>
      </w:divBdr>
    </w:div>
    <w:div w:id="1977685158">
      <w:bodyDiv w:val="1"/>
      <w:marLeft w:val="0"/>
      <w:marRight w:val="0"/>
      <w:marTop w:val="0"/>
      <w:marBottom w:val="0"/>
      <w:divBdr>
        <w:top w:val="none" w:sz="0" w:space="0" w:color="auto"/>
        <w:left w:val="none" w:sz="0" w:space="0" w:color="auto"/>
        <w:bottom w:val="none" w:sz="0" w:space="0" w:color="auto"/>
        <w:right w:val="none" w:sz="0" w:space="0" w:color="auto"/>
      </w:divBdr>
    </w:div>
    <w:div w:id="1983339761">
      <w:bodyDiv w:val="1"/>
      <w:marLeft w:val="0"/>
      <w:marRight w:val="0"/>
      <w:marTop w:val="0"/>
      <w:marBottom w:val="0"/>
      <w:divBdr>
        <w:top w:val="none" w:sz="0" w:space="0" w:color="auto"/>
        <w:left w:val="none" w:sz="0" w:space="0" w:color="auto"/>
        <w:bottom w:val="none" w:sz="0" w:space="0" w:color="auto"/>
        <w:right w:val="none" w:sz="0" w:space="0" w:color="auto"/>
      </w:divBdr>
    </w:div>
    <w:div w:id="1997608016">
      <w:bodyDiv w:val="1"/>
      <w:marLeft w:val="0"/>
      <w:marRight w:val="0"/>
      <w:marTop w:val="0"/>
      <w:marBottom w:val="0"/>
      <w:divBdr>
        <w:top w:val="none" w:sz="0" w:space="0" w:color="auto"/>
        <w:left w:val="none" w:sz="0" w:space="0" w:color="auto"/>
        <w:bottom w:val="none" w:sz="0" w:space="0" w:color="auto"/>
        <w:right w:val="none" w:sz="0" w:space="0" w:color="auto"/>
      </w:divBdr>
    </w:div>
    <w:div w:id="1999766508">
      <w:bodyDiv w:val="1"/>
      <w:marLeft w:val="0"/>
      <w:marRight w:val="0"/>
      <w:marTop w:val="0"/>
      <w:marBottom w:val="0"/>
      <w:divBdr>
        <w:top w:val="none" w:sz="0" w:space="0" w:color="auto"/>
        <w:left w:val="none" w:sz="0" w:space="0" w:color="auto"/>
        <w:bottom w:val="none" w:sz="0" w:space="0" w:color="auto"/>
        <w:right w:val="none" w:sz="0" w:space="0" w:color="auto"/>
      </w:divBdr>
    </w:div>
    <w:div w:id="2002464404">
      <w:bodyDiv w:val="1"/>
      <w:marLeft w:val="0"/>
      <w:marRight w:val="0"/>
      <w:marTop w:val="0"/>
      <w:marBottom w:val="0"/>
      <w:divBdr>
        <w:top w:val="none" w:sz="0" w:space="0" w:color="auto"/>
        <w:left w:val="none" w:sz="0" w:space="0" w:color="auto"/>
        <w:bottom w:val="none" w:sz="0" w:space="0" w:color="auto"/>
        <w:right w:val="none" w:sz="0" w:space="0" w:color="auto"/>
      </w:divBdr>
    </w:div>
    <w:div w:id="2014259792">
      <w:bodyDiv w:val="1"/>
      <w:marLeft w:val="0"/>
      <w:marRight w:val="0"/>
      <w:marTop w:val="0"/>
      <w:marBottom w:val="0"/>
      <w:divBdr>
        <w:top w:val="none" w:sz="0" w:space="0" w:color="auto"/>
        <w:left w:val="none" w:sz="0" w:space="0" w:color="auto"/>
        <w:bottom w:val="none" w:sz="0" w:space="0" w:color="auto"/>
        <w:right w:val="none" w:sz="0" w:space="0" w:color="auto"/>
      </w:divBdr>
    </w:div>
    <w:div w:id="2021732411">
      <w:bodyDiv w:val="1"/>
      <w:marLeft w:val="0"/>
      <w:marRight w:val="0"/>
      <w:marTop w:val="0"/>
      <w:marBottom w:val="0"/>
      <w:divBdr>
        <w:top w:val="none" w:sz="0" w:space="0" w:color="auto"/>
        <w:left w:val="none" w:sz="0" w:space="0" w:color="auto"/>
        <w:bottom w:val="none" w:sz="0" w:space="0" w:color="auto"/>
        <w:right w:val="none" w:sz="0" w:space="0" w:color="auto"/>
      </w:divBdr>
    </w:div>
    <w:div w:id="2024700772">
      <w:bodyDiv w:val="1"/>
      <w:marLeft w:val="0"/>
      <w:marRight w:val="0"/>
      <w:marTop w:val="0"/>
      <w:marBottom w:val="0"/>
      <w:divBdr>
        <w:top w:val="none" w:sz="0" w:space="0" w:color="auto"/>
        <w:left w:val="none" w:sz="0" w:space="0" w:color="auto"/>
        <w:bottom w:val="none" w:sz="0" w:space="0" w:color="auto"/>
        <w:right w:val="none" w:sz="0" w:space="0" w:color="auto"/>
      </w:divBdr>
    </w:div>
    <w:div w:id="2035961078">
      <w:bodyDiv w:val="1"/>
      <w:marLeft w:val="0"/>
      <w:marRight w:val="0"/>
      <w:marTop w:val="0"/>
      <w:marBottom w:val="0"/>
      <w:divBdr>
        <w:top w:val="none" w:sz="0" w:space="0" w:color="auto"/>
        <w:left w:val="none" w:sz="0" w:space="0" w:color="auto"/>
        <w:bottom w:val="none" w:sz="0" w:space="0" w:color="auto"/>
        <w:right w:val="none" w:sz="0" w:space="0" w:color="auto"/>
      </w:divBdr>
    </w:div>
    <w:div w:id="2037458618">
      <w:bodyDiv w:val="1"/>
      <w:marLeft w:val="0"/>
      <w:marRight w:val="0"/>
      <w:marTop w:val="0"/>
      <w:marBottom w:val="0"/>
      <w:divBdr>
        <w:top w:val="none" w:sz="0" w:space="0" w:color="auto"/>
        <w:left w:val="none" w:sz="0" w:space="0" w:color="auto"/>
        <w:bottom w:val="none" w:sz="0" w:space="0" w:color="auto"/>
        <w:right w:val="none" w:sz="0" w:space="0" w:color="auto"/>
      </w:divBdr>
    </w:div>
    <w:div w:id="2042314764">
      <w:bodyDiv w:val="1"/>
      <w:marLeft w:val="0"/>
      <w:marRight w:val="0"/>
      <w:marTop w:val="0"/>
      <w:marBottom w:val="0"/>
      <w:divBdr>
        <w:top w:val="none" w:sz="0" w:space="0" w:color="auto"/>
        <w:left w:val="none" w:sz="0" w:space="0" w:color="auto"/>
        <w:bottom w:val="none" w:sz="0" w:space="0" w:color="auto"/>
        <w:right w:val="none" w:sz="0" w:space="0" w:color="auto"/>
      </w:divBdr>
    </w:div>
    <w:div w:id="2048215487">
      <w:bodyDiv w:val="1"/>
      <w:marLeft w:val="0"/>
      <w:marRight w:val="0"/>
      <w:marTop w:val="0"/>
      <w:marBottom w:val="0"/>
      <w:divBdr>
        <w:top w:val="none" w:sz="0" w:space="0" w:color="auto"/>
        <w:left w:val="none" w:sz="0" w:space="0" w:color="auto"/>
        <w:bottom w:val="none" w:sz="0" w:space="0" w:color="auto"/>
        <w:right w:val="none" w:sz="0" w:space="0" w:color="auto"/>
      </w:divBdr>
    </w:div>
    <w:div w:id="2050566185">
      <w:bodyDiv w:val="1"/>
      <w:marLeft w:val="0"/>
      <w:marRight w:val="0"/>
      <w:marTop w:val="0"/>
      <w:marBottom w:val="0"/>
      <w:divBdr>
        <w:top w:val="none" w:sz="0" w:space="0" w:color="auto"/>
        <w:left w:val="none" w:sz="0" w:space="0" w:color="auto"/>
        <w:bottom w:val="none" w:sz="0" w:space="0" w:color="auto"/>
        <w:right w:val="none" w:sz="0" w:space="0" w:color="auto"/>
      </w:divBdr>
    </w:div>
    <w:div w:id="2059818600">
      <w:bodyDiv w:val="1"/>
      <w:marLeft w:val="0"/>
      <w:marRight w:val="0"/>
      <w:marTop w:val="0"/>
      <w:marBottom w:val="0"/>
      <w:divBdr>
        <w:top w:val="none" w:sz="0" w:space="0" w:color="auto"/>
        <w:left w:val="none" w:sz="0" w:space="0" w:color="auto"/>
        <w:bottom w:val="none" w:sz="0" w:space="0" w:color="auto"/>
        <w:right w:val="none" w:sz="0" w:space="0" w:color="auto"/>
      </w:divBdr>
    </w:div>
    <w:div w:id="2060084797">
      <w:bodyDiv w:val="1"/>
      <w:marLeft w:val="0"/>
      <w:marRight w:val="0"/>
      <w:marTop w:val="0"/>
      <w:marBottom w:val="0"/>
      <w:divBdr>
        <w:top w:val="none" w:sz="0" w:space="0" w:color="auto"/>
        <w:left w:val="none" w:sz="0" w:space="0" w:color="auto"/>
        <w:bottom w:val="none" w:sz="0" w:space="0" w:color="auto"/>
        <w:right w:val="none" w:sz="0" w:space="0" w:color="auto"/>
      </w:divBdr>
    </w:div>
    <w:div w:id="2061006677">
      <w:bodyDiv w:val="1"/>
      <w:marLeft w:val="0"/>
      <w:marRight w:val="0"/>
      <w:marTop w:val="0"/>
      <w:marBottom w:val="0"/>
      <w:divBdr>
        <w:top w:val="none" w:sz="0" w:space="0" w:color="auto"/>
        <w:left w:val="none" w:sz="0" w:space="0" w:color="auto"/>
        <w:bottom w:val="none" w:sz="0" w:space="0" w:color="auto"/>
        <w:right w:val="none" w:sz="0" w:space="0" w:color="auto"/>
      </w:divBdr>
    </w:div>
    <w:div w:id="2061899455">
      <w:bodyDiv w:val="1"/>
      <w:marLeft w:val="0"/>
      <w:marRight w:val="0"/>
      <w:marTop w:val="0"/>
      <w:marBottom w:val="0"/>
      <w:divBdr>
        <w:top w:val="none" w:sz="0" w:space="0" w:color="auto"/>
        <w:left w:val="none" w:sz="0" w:space="0" w:color="auto"/>
        <w:bottom w:val="none" w:sz="0" w:space="0" w:color="auto"/>
        <w:right w:val="none" w:sz="0" w:space="0" w:color="auto"/>
      </w:divBdr>
    </w:div>
    <w:div w:id="2063483461">
      <w:bodyDiv w:val="1"/>
      <w:marLeft w:val="0"/>
      <w:marRight w:val="0"/>
      <w:marTop w:val="0"/>
      <w:marBottom w:val="0"/>
      <w:divBdr>
        <w:top w:val="none" w:sz="0" w:space="0" w:color="auto"/>
        <w:left w:val="none" w:sz="0" w:space="0" w:color="auto"/>
        <w:bottom w:val="none" w:sz="0" w:space="0" w:color="auto"/>
        <w:right w:val="none" w:sz="0" w:space="0" w:color="auto"/>
      </w:divBdr>
    </w:div>
    <w:div w:id="2065174783">
      <w:bodyDiv w:val="1"/>
      <w:marLeft w:val="0"/>
      <w:marRight w:val="0"/>
      <w:marTop w:val="0"/>
      <w:marBottom w:val="0"/>
      <w:divBdr>
        <w:top w:val="none" w:sz="0" w:space="0" w:color="auto"/>
        <w:left w:val="none" w:sz="0" w:space="0" w:color="auto"/>
        <w:bottom w:val="none" w:sz="0" w:space="0" w:color="auto"/>
        <w:right w:val="none" w:sz="0" w:space="0" w:color="auto"/>
      </w:divBdr>
    </w:div>
    <w:div w:id="2074351936">
      <w:bodyDiv w:val="1"/>
      <w:marLeft w:val="0"/>
      <w:marRight w:val="0"/>
      <w:marTop w:val="0"/>
      <w:marBottom w:val="0"/>
      <w:divBdr>
        <w:top w:val="none" w:sz="0" w:space="0" w:color="auto"/>
        <w:left w:val="none" w:sz="0" w:space="0" w:color="auto"/>
        <w:bottom w:val="none" w:sz="0" w:space="0" w:color="auto"/>
        <w:right w:val="none" w:sz="0" w:space="0" w:color="auto"/>
      </w:divBdr>
    </w:div>
    <w:div w:id="2077513078">
      <w:bodyDiv w:val="1"/>
      <w:marLeft w:val="0"/>
      <w:marRight w:val="0"/>
      <w:marTop w:val="0"/>
      <w:marBottom w:val="0"/>
      <w:divBdr>
        <w:top w:val="none" w:sz="0" w:space="0" w:color="auto"/>
        <w:left w:val="none" w:sz="0" w:space="0" w:color="auto"/>
        <w:bottom w:val="none" w:sz="0" w:space="0" w:color="auto"/>
        <w:right w:val="none" w:sz="0" w:space="0" w:color="auto"/>
      </w:divBdr>
    </w:div>
    <w:div w:id="2093088787">
      <w:bodyDiv w:val="1"/>
      <w:marLeft w:val="0"/>
      <w:marRight w:val="0"/>
      <w:marTop w:val="0"/>
      <w:marBottom w:val="0"/>
      <w:divBdr>
        <w:top w:val="none" w:sz="0" w:space="0" w:color="auto"/>
        <w:left w:val="none" w:sz="0" w:space="0" w:color="auto"/>
        <w:bottom w:val="none" w:sz="0" w:space="0" w:color="auto"/>
        <w:right w:val="none" w:sz="0" w:space="0" w:color="auto"/>
      </w:divBdr>
    </w:div>
    <w:div w:id="2097822534">
      <w:bodyDiv w:val="1"/>
      <w:marLeft w:val="0"/>
      <w:marRight w:val="0"/>
      <w:marTop w:val="0"/>
      <w:marBottom w:val="0"/>
      <w:divBdr>
        <w:top w:val="none" w:sz="0" w:space="0" w:color="auto"/>
        <w:left w:val="none" w:sz="0" w:space="0" w:color="auto"/>
        <w:bottom w:val="none" w:sz="0" w:space="0" w:color="auto"/>
        <w:right w:val="none" w:sz="0" w:space="0" w:color="auto"/>
      </w:divBdr>
    </w:div>
    <w:div w:id="2098287391">
      <w:bodyDiv w:val="1"/>
      <w:marLeft w:val="0"/>
      <w:marRight w:val="0"/>
      <w:marTop w:val="0"/>
      <w:marBottom w:val="0"/>
      <w:divBdr>
        <w:top w:val="none" w:sz="0" w:space="0" w:color="auto"/>
        <w:left w:val="none" w:sz="0" w:space="0" w:color="auto"/>
        <w:bottom w:val="none" w:sz="0" w:space="0" w:color="auto"/>
        <w:right w:val="none" w:sz="0" w:space="0" w:color="auto"/>
      </w:divBdr>
    </w:div>
    <w:div w:id="2103912840">
      <w:bodyDiv w:val="1"/>
      <w:marLeft w:val="0"/>
      <w:marRight w:val="0"/>
      <w:marTop w:val="0"/>
      <w:marBottom w:val="0"/>
      <w:divBdr>
        <w:top w:val="none" w:sz="0" w:space="0" w:color="auto"/>
        <w:left w:val="none" w:sz="0" w:space="0" w:color="auto"/>
        <w:bottom w:val="none" w:sz="0" w:space="0" w:color="auto"/>
        <w:right w:val="none" w:sz="0" w:space="0" w:color="auto"/>
      </w:divBdr>
    </w:div>
    <w:div w:id="2105883393">
      <w:bodyDiv w:val="1"/>
      <w:marLeft w:val="0"/>
      <w:marRight w:val="0"/>
      <w:marTop w:val="0"/>
      <w:marBottom w:val="0"/>
      <w:divBdr>
        <w:top w:val="none" w:sz="0" w:space="0" w:color="auto"/>
        <w:left w:val="none" w:sz="0" w:space="0" w:color="auto"/>
        <w:bottom w:val="none" w:sz="0" w:space="0" w:color="auto"/>
        <w:right w:val="none" w:sz="0" w:space="0" w:color="auto"/>
      </w:divBdr>
    </w:div>
    <w:div w:id="2117015550">
      <w:bodyDiv w:val="1"/>
      <w:marLeft w:val="0"/>
      <w:marRight w:val="0"/>
      <w:marTop w:val="0"/>
      <w:marBottom w:val="0"/>
      <w:divBdr>
        <w:top w:val="none" w:sz="0" w:space="0" w:color="auto"/>
        <w:left w:val="none" w:sz="0" w:space="0" w:color="auto"/>
        <w:bottom w:val="none" w:sz="0" w:space="0" w:color="auto"/>
        <w:right w:val="none" w:sz="0" w:space="0" w:color="auto"/>
      </w:divBdr>
    </w:div>
    <w:div w:id="2121097724">
      <w:bodyDiv w:val="1"/>
      <w:marLeft w:val="0"/>
      <w:marRight w:val="0"/>
      <w:marTop w:val="0"/>
      <w:marBottom w:val="0"/>
      <w:divBdr>
        <w:top w:val="none" w:sz="0" w:space="0" w:color="auto"/>
        <w:left w:val="none" w:sz="0" w:space="0" w:color="auto"/>
        <w:bottom w:val="none" w:sz="0" w:space="0" w:color="auto"/>
        <w:right w:val="none" w:sz="0" w:space="0" w:color="auto"/>
      </w:divBdr>
    </w:div>
    <w:div w:id="2131968913">
      <w:bodyDiv w:val="1"/>
      <w:marLeft w:val="0"/>
      <w:marRight w:val="0"/>
      <w:marTop w:val="0"/>
      <w:marBottom w:val="0"/>
      <w:divBdr>
        <w:top w:val="none" w:sz="0" w:space="0" w:color="auto"/>
        <w:left w:val="none" w:sz="0" w:space="0" w:color="auto"/>
        <w:bottom w:val="none" w:sz="0" w:space="0" w:color="auto"/>
        <w:right w:val="none" w:sz="0" w:space="0" w:color="auto"/>
      </w:divBdr>
    </w:div>
    <w:div w:id="2139255151">
      <w:bodyDiv w:val="1"/>
      <w:marLeft w:val="0"/>
      <w:marRight w:val="0"/>
      <w:marTop w:val="0"/>
      <w:marBottom w:val="0"/>
      <w:divBdr>
        <w:top w:val="none" w:sz="0" w:space="0" w:color="auto"/>
        <w:left w:val="none" w:sz="0" w:space="0" w:color="auto"/>
        <w:bottom w:val="none" w:sz="0" w:space="0" w:color="auto"/>
        <w:right w:val="none" w:sz="0" w:space="0" w:color="auto"/>
      </w:divBdr>
    </w:div>
    <w:div w:id="2141722548">
      <w:bodyDiv w:val="1"/>
      <w:marLeft w:val="0"/>
      <w:marRight w:val="0"/>
      <w:marTop w:val="0"/>
      <w:marBottom w:val="0"/>
      <w:divBdr>
        <w:top w:val="none" w:sz="0" w:space="0" w:color="auto"/>
        <w:left w:val="none" w:sz="0" w:space="0" w:color="auto"/>
        <w:bottom w:val="none" w:sz="0" w:space="0" w:color="auto"/>
        <w:right w:val="none" w:sz="0" w:space="0" w:color="auto"/>
      </w:divBdr>
    </w:div>
    <w:div w:id="214711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2317D1D12A0F2418BBF7F9D08A30A96" ma:contentTypeVersion="13" ma:contentTypeDescription="Crear nuevo documento." ma:contentTypeScope="" ma:versionID="adb6ae4e33fbe21e3a11ed4b1e957700">
  <xsd:schema xmlns:xsd="http://www.w3.org/2001/XMLSchema" xmlns:xs="http://www.w3.org/2001/XMLSchema" xmlns:p="http://schemas.microsoft.com/office/2006/metadata/properties" xmlns:ns2="7b97058e-7a62-46ab-9304-a3c1bef553dd" xmlns:ns3="20c19af0-f2aa-4415-85b1-f9d8ede9ddb3" targetNamespace="http://schemas.microsoft.com/office/2006/metadata/properties" ma:root="true" ma:fieldsID="2eaf8c067246b862a11aab401222a1e3" ns2:_="" ns3:_="">
    <xsd:import namespace="7b97058e-7a62-46ab-9304-a3c1bef553dd"/>
    <xsd:import namespace="20c19af0-f2aa-4415-85b1-f9d8ede9ddb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97058e-7a62-46ab-9304-a3c1bef553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c19af0-f2aa-4415-85b1-f9d8ede9ddb3"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98F0E-6166-4253-BAC6-A4D3F54A36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A14F44-F2B3-4A68-B943-30A0A55009F8}">
  <ds:schemaRefs>
    <ds:schemaRef ds:uri="http://schemas.microsoft.com/sharepoint/v3/contenttype/forms"/>
  </ds:schemaRefs>
</ds:datastoreItem>
</file>

<file path=customXml/itemProps3.xml><?xml version="1.0" encoding="utf-8"?>
<ds:datastoreItem xmlns:ds="http://schemas.openxmlformats.org/officeDocument/2006/customXml" ds:itemID="{0E5C9342-17D1-4E1B-96F9-37BAF0185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97058e-7a62-46ab-9304-a3c1bef553dd"/>
    <ds:schemaRef ds:uri="20c19af0-f2aa-4415-85b1-f9d8ede9dd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5CAA93-E766-7743-A18E-57B88793B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8640</Words>
  <Characters>47522</Characters>
  <Application>Microsoft Office Word</Application>
  <DocSecurity>0</DocSecurity>
  <Lines>396</Lines>
  <Paragraphs>112</Paragraphs>
  <ScaleCrop>false</ScaleCrop>
  <Company/>
  <LinksUpToDate>false</LinksUpToDate>
  <CharactersWithSpaces>56050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equipo3</dc:creator>
  <cp:lastModifiedBy>Ivis Ucros Guerrero</cp:lastModifiedBy>
  <cp:revision>8</cp:revision>
  <dcterms:created xsi:type="dcterms:W3CDTF">2021-12-20T14:34:00Z</dcterms:created>
  <dcterms:modified xsi:type="dcterms:W3CDTF">2021-12-20T14:34:00Z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0x010100E2317D1D12A0F2418BBF7F9D08A30A96</vt:lpwstr>
  </property>
</Properties>
</file>